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99" w:type="dxa"/>
        <w:jc w:val="center"/>
        <w:tblBorders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1373"/>
        <w:gridCol w:w="4489"/>
      </w:tblGrid>
      <w:tr w:rsidR="00C30350" w14:paraId="1F494151" w14:textId="77777777">
        <w:trPr>
          <w:trHeight w:val="1417"/>
          <w:jc w:val="center"/>
        </w:trPr>
        <w:tc>
          <w:tcPr>
            <w:tcW w:w="4537" w:type="dxa"/>
            <w:vAlign w:val="center"/>
          </w:tcPr>
          <w:p w14:paraId="65DBBE2A" w14:textId="77777777" w:rsidR="00C30350" w:rsidRDefault="0000000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14:ligatures w14:val="none"/>
              </w:rPr>
            </w:pPr>
            <w:bookmarkStart w:id="0" w:name="sub_4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14:ligatures w14:val="none"/>
              </w:rPr>
              <w:t>СОВЕТ НАРОДНЫХ ДЕПУТАТОВ</w:t>
            </w:r>
          </w:p>
          <w:p w14:paraId="3A1B4626" w14:textId="77777777" w:rsidR="00C30350" w:rsidRDefault="00000000">
            <w:pPr>
              <w:keepNext/>
              <w:widowControl/>
              <w:ind w:firstLine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14:ligatures w14:val="none"/>
              </w:rPr>
              <w:t>МУНИЦИПАЛЬНОГО ОБРАЗОВАНИЯ «КРАСНОГВАРДЕЙСКИЙ РАЙОН»</w:t>
            </w:r>
          </w:p>
        </w:tc>
        <w:tc>
          <w:tcPr>
            <w:tcW w:w="1373" w:type="dxa"/>
          </w:tcPr>
          <w:p w14:paraId="435EE111" w14:textId="77777777" w:rsidR="00C30350" w:rsidRDefault="0000000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14:ligatures w14:val="none"/>
              </w:rPr>
              <mc:AlternateContent>
                <mc:Choice Requires="wpg">
                  <w:drawing>
                    <wp:inline distT="0" distB="0" distL="0" distR="0" wp14:anchorId="50FFF538" wp14:editId="066F43D5">
                      <wp:extent cx="762000" cy="89535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lum bright="18000"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76200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0.00pt;height:70.5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4489" w:type="dxa"/>
            <w:vAlign w:val="center"/>
          </w:tcPr>
          <w:p w14:paraId="29ED2B09" w14:textId="77777777" w:rsidR="00C30350" w:rsidRDefault="00000000">
            <w:pPr>
              <w:keepNext/>
              <w:widowControl/>
              <w:ind w:firstLine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14:ligatures w14:val="none"/>
              </w:rPr>
              <w:t>МУНИЦИПАЛЬНЭ ГЪЭПСЫК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  <w14:ligatures w14:val="none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14:ligatures w14:val="none"/>
              </w:rPr>
              <w:t>Э ЗИ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  <w14:ligatures w14:val="none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14:ligatures w14:val="none"/>
              </w:rPr>
              <w:t>ЭУ «КРАСНОГВАРДЕЙСКЭ РАЙОНЫМ»</w:t>
            </w:r>
          </w:p>
          <w:p w14:paraId="0A98B44A" w14:textId="77777777" w:rsidR="00C30350" w:rsidRDefault="0000000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14:ligatures w14:val="none"/>
              </w:rPr>
              <w:t>ИНАРОДНЭ ДЕПУТАТХЭМ Я СОВЕТ</w:t>
            </w:r>
          </w:p>
        </w:tc>
      </w:tr>
    </w:tbl>
    <w:p w14:paraId="7588B0D3" w14:textId="77777777" w:rsidR="007504E4" w:rsidRDefault="007504E4">
      <w:pPr>
        <w:keepNext/>
        <w:widowControl/>
        <w:ind w:firstLine="0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14:ligatures w14:val="none"/>
        </w:rPr>
      </w:pPr>
    </w:p>
    <w:p w14:paraId="4BBE8572" w14:textId="76C8198A" w:rsidR="00C30350" w:rsidRPr="00B616A8" w:rsidRDefault="00000000">
      <w:pPr>
        <w:keepNext/>
        <w:widowControl/>
        <w:ind w:firstLine="0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14:ligatures w14:val="none"/>
        </w:rPr>
      </w:pPr>
      <w:r w:rsidRPr="00B616A8">
        <w:rPr>
          <w:rFonts w:ascii="Times New Roman" w:eastAsia="Times New Roman" w:hAnsi="Times New Roman" w:cs="Times New Roman"/>
          <w:b/>
          <w:bCs/>
          <w:sz w:val="32"/>
          <w:szCs w:val="32"/>
          <w14:ligatures w14:val="none"/>
        </w:rPr>
        <w:t>РЕШЕНИЕ</w:t>
      </w:r>
    </w:p>
    <w:p w14:paraId="671246B2" w14:textId="77777777" w:rsidR="00C30350" w:rsidRDefault="00C30350">
      <w:pPr>
        <w:widowControl/>
        <w:ind w:firstLine="0"/>
        <w:jc w:val="left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82"/>
        <w:gridCol w:w="3554"/>
      </w:tblGrid>
      <w:tr w:rsidR="00C30350" w:rsidRPr="001B742B" w14:paraId="37A03988" w14:textId="77777777">
        <w:trPr>
          <w:trHeight w:val="615"/>
        </w:trPr>
        <w:tc>
          <w:tcPr>
            <w:tcW w:w="6204" w:type="dxa"/>
          </w:tcPr>
          <w:p w14:paraId="432F042A" w14:textId="4A69FFA8" w:rsidR="00C30350" w:rsidRPr="001B742B" w:rsidRDefault="000000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14:ligatures w14:val="none"/>
              </w:rPr>
            </w:pPr>
            <w:r w:rsidRPr="001B742B">
              <w:rPr>
                <w:rFonts w:ascii="Times New Roman" w:eastAsia="Times New Roman" w:hAnsi="Times New Roman" w:cs="Times New Roman"/>
                <w:sz w:val="27"/>
                <w:szCs w:val="27"/>
                <w14:ligatures w14:val="none"/>
              </w:rPr>
              <w:t xml:space="preserve">Принято </w:t>
            </w:r>
            <w:r w:rsidR="007504E4">
              <w:rPr>
                <w:rFonts w:ascii="Times New Roman" w:eastAsia="Times New Roman" w:hAnsi="Times New Roman" w:cs="Times New Roman"/>
                <w:sz w:val="27"/>
                <w:szCs w:val="27"/>
                <w14:ligatures w14:val="none"/>
              </w:rPr>
              <w:t>39-</w:t>
            </w:r>
            <w:r w:rsidRPr="001B742B">
              <w:rPr>
                <w:rFonts w:ascii="Times New Roman" w:eastAsia="Times New Roman" w:hAnsi="Times New Roman" w:cs="Times New Roman"/>
                <w:sz w:val="27"/>
                <w:szCs w:val="27"/>
                <w14:ligatures w14:val="none"/>
              </w:rPr>
              <w:t xml:space="preserve">й сессией Совета народных </w:t>
            </w:r>
          </w:p>
          <w:p w14:paraId="7DBF8F81" w14:textId="77777777" w:rsidR="00C30350" w:rsidRPr="001B742B" w:rsidRDefault="000000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14:ligatures w14:val="none"/>
              </w:rPr>
            </w:pPr>
            <w:r w:rsidRPr="001B742B">
              <w:rPr>
                <w:rFonts w:ascii="Times New Roman" w:eastAsia="Times New Roman" w:hAnsi="Times New Roman" w:cs="Times New Roman"/>
                <w:sz w:val="27"/>
                <w:szCs w:val="27"/>
                <w14:ligatures w14:val="none"/>
              </w:rPr>
              <w:t xml:space="preserve">депутатов муниципального образования </w:t>
            </w:r>
          </w:p>
          <w:p w14:paraId="38F1364F" w14:textId="77777777" w:rsidR="00C30350" w:rsidRPr="001B742B" w:rsidRDefault="00000000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14:ligatures w14:val="none"/>
              </w:rPr>
            </w:pPr>
            <w:r w:rsidRPr="001B742B">
              <w:rPr>
                <w:rFonts w:ascii="Times New Roman" w:eastAsia="Times New Roman" w:hAnsi="Times New Roman" w:cs="Times New Roman"/>
                <w:sz w:val="27"/>
                <w:szCs w:val="27"/>
                <w14:ligatures w14:val="none"/>
              </w:rPr>
              <w:t>«Красногвардейский район» пятого созыва</w:t>
            </w:r>
          </w:p>
        </w:tc>
        <w:tc>
          <w:tcPr>
            <w:tcW w:w="3649" w:type="dxa"/>
          </w:tcPr>
          <w:p w14:paraId="18BD44A7" w14:textId="77777777" w:rsidR="00C30350" w:rsidRPr="001B742B" w:rsidRDefault="00C30350">
            <w:pPr>
              <w:widowControl/>
              <w:ind w:firstLine="0"/>
              <w:rPr>
                <w:rFonts w:ascii="Times New Roman" w:eastAsia="Times New Roman" w:hAnsi="Times New Roman" w:cs="Times New Roman"/>
                <w:sz w:val="27"/>
                <w:szCs w:val="27"/>
                <w14:ligatures w14:val="none"/>
              </w:rPr>
            </w:pPr>
          </w:p>
          <w:p w14:paraId="2FFF66E1" w14:textId="77777777" w:rsidR="00C30350" w:rsidRPr="001B742B" w:rsidRDefault="00C30350">
            <w:pPr>
              <w:widowControl/>
              <w:ind w:firstLine="0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14:ligatures w14:val="none"/>
              </w:rPr>
            </w:pPr>
          </w:p>
          <w:p w14:paraId="741A7FA8" w14:textId="655A9825" w:rsidR="00C30350" w:rsidRPr="001B742B" w:rsidRDefault="007504E4">
            <w:pPr>
              <w:widowControl/>
              <w:ind w:firstLine="0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14:ligatures w14:val="none"/>
              </w:rPr>
              <w:t>13 марта</w:t>
            </w:r>
            <w:r w:rsidR="00000000" w:rsidRPr="001B742B">
              <w:rPr>
                <w:rFonts w:ascii="Times New Roman" w:eastAsia="Times New Roman" w:hAnsi="Times New Roman" w:cs="Times New Roman"/>
                <w:sz w:val="27"/>
                <w:szCs w:val="27"/>
                <w14:ligatures w14:val="none"/>
              </w:rPr>
              <w:t xml:space="preserve"> 202</w:t>
            </w:r>
            <w:r w:rsidR="00316D32" w:rsidRPr="001B742B">
              <w:rPr>
                <w:rFonts w:ascii="Times New Roman" w:eastAsia="Times New Roman" w:hAnsi="Times New Roman" w:cs="Times New Roman"/>
                <w:sz w:val="27"/>
                <w:szCs w:val="27"/>
                <w14:ligatures w14:val="none"/>
              </w:rPr>
              <w:t>6</w:t>
            </w:r>
            <w:r w:rsidR="00000000" w:rsidRPr="001B742B">
              <w:rPr>
                <w:rFonts w:ascii="Times New Roman" w:eastAsia="Times New Roman" w:hAnsi="Times New Roman" w:cs="Times New Roman"/>
                <w:sz w:val="27"/>
                <w:szCs w:val="27"/>
                <w14:ligatures w14:val="none"/>
              </w:rPr>
              <w:t xml:space="preserve"> года №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14:ligatures w14:val="none"/>
              </w:rPr>
              <w:t>347</w:t>
            </w:r>
            <w:r w:rsidR="00000000" w:rsidRPr="001B742B">
              <w:rPr>
                <w:rFonts w:ascii="Times New Roman" w:eastAsia="Times New Roman" w:hAnsi="Times New Roman" w:cs="Times New Roman"/>
                <w:sz w:val="27"/>
                <w:szCs w:val="27"/>
                <w14:ligatures w14:val="none"/>
              </w:rPr>
              <w:t xml:space="preserve"> </w:t>
            </w:r>
          </w:p>
        </w:tc>
      </w:tr>
    </w:tbl>
    <w:p w14:paraId="18CBE6A8" w14:textId="77777777" w:rsidR="00C30350" w:rsidRPr="001B742B" w:rsidRDefault="00C30350">
      <w:pPr>
        <w:widowControl/>
        <w:ind w:firstLine="0"/>
        <w:jc w:val="center"/>
        <w:rPr>
          <w:rFonts w:ascii="Times New Roman" w:eastAsia="Times New Roman" w:hAnsi="Times New Roman" w:cs="Times New Roman"/>
          <w:b/>
          <w:sz w:val="27"/>
          <w:szCs w:val="27"/>
          <w14:ligatures w14:val="none"/>
        </w:rPr>
      </w:pPr>
    </w:p>
    <w:p w14:paraId="615C831C" w14:textId="77777777" w:rsidR="00C30350" w:rsidRPr="001B742B" w:rsidRDefault="00000000">
      <w:pPr>
        <w:widowControl/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sz w:val="27"/>
          <w:szCs w:val="27"/>
          <w14:ligatures w14:val="none"/>
        </w:rPr>
      </w:pPr>
      <w:r w:rsidRPr="001B742B">
        <w:rPr>
          <w:rFonts w:ascii="Times New Roman" w:eastAsia="Times New Roman" w:hAnsi="Times New Roman" w:cs="Times New Roman"/>
          <w:b/>
          <w:sz w:val="27"/>
          <w:szCs w:val="27"/>
          <w14:ligatures w14:val="none"/>
        </w:rPr>
        <w:t>О внесении изменений в Положение о муниципальном жилищном контроле на территории муниципального образования «Красногвардейский район»</w:t>
      </w:r>
    </w:p>
    <w:p w14:paraId="351EBF56" w14:textId="77777777" w:rsidR="00C30350" w:rsidRPr="001B742B" w:rsidRDefault="00C30350">
      <w:pPr>
        <w:widowControl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14:ligatures w14:val="none"/>
        </w:rPr>
      </w:pPr>
    </w:p>
    <w:p w14:paraId="779F0AE0" w14:textId="771E4A01" w:rsidR="00C30350" w:rsidRPr="001B742B" w:rsidRDefault="00000000">
      <w:pPr>
        <w:ind w:firstLine="709"/>
        <w:rPr>
          <w:b/>
          <w:sz w:val="27"/>
          <w:szCs w:val="27"/>
        </w:rPr>
      </w:pPr>
      <w:r w:rsidRPr="001B742B">
        <w:rPr>
          <w:bCs/>
          <w:sz w:val="27"/>
          <w:szCs w:val="27"/>
        </w:rPr>
        <w:t xml:space="preserve">Рассмотрев обращение администрации муниципального образования «Красногвардейский район», руководствуясь </w:t>
      </w:r>
      <w:r w:rsidRPr="001B742B">
        <w:rPr>
          <w:sz w:val="27"/>
          <w:szCs w:val="27"/>
        </w:rPr>
        <w:t>Федеральным законом от 31.07.2020 г. № 248-ФЗ «О государственном контроле (надзоре) и муниципальном контроле в Российской Федерации»,</w:t>
      </w:r>
      <w:r w:rsidRPr="001B742B">
        <w:rPr>
          <w:bCs/>
          <w:sz w:val="27"/>
          <w:szCs w:val="27"/>
        </w:rPr>
        <w:t xml:space="preserve"> Уставом муниципального образования «Красногвардейский район»,</w:t>
      </w:r>
      <w:r w:rsidR="001B742B" w:rsidRPr="001B742B">
        <w:rPr>
          <w:sz w:val="27"/>
          <w:szCs w:val="27"/>
        </w:rPr>
        <w:t xml:space="preserve"> </w:t>
      </w:r>
      <w:r w:rsidR="001B742B" w:rsidRPr="001B742B">
        <w:rPr>
          <w:bCs/>
          <w:sz w:val="27"/>
          <w:szCs w:val="27"/>
        </w:rPr>
        <w:t xml:space="preserve">учитывая протест прокурора Красногвардейского района от 17.02.2026 г. № 05-27-2026/81 на решение Совета народных депутатов МО «Красногвардейский район» от 05.06.2025 г. № 117, </w:t>
      </w:r>
      <w:r w:rsidRPr="001B742B">
        <w:rPr>
          <w:bCs/>
          <w:sz w:val="27"/>
          <w:szCs w:val="27"/>
        </w:rPr>
        <w:t xml:space="preserve"> Совет народных депутатов муниципального образования «Красногвардейский район»</w:t>
      </w:r>
    </w:p>
    <w:p w14:paraId="2D482F61" w14:textId="77777777" w:rsidR="00C30350" w:rsidRPr="001B742B" w:rsidRDefault="00000000">
      <w:pPr>
        <w:widowControl/>
        <w:ind w:firstLine="0"/>
        <w:jc w:val="center"/>
        <w:rPr>
          <w:rFonts w:ascii="Times New Roman" w:eastAsia="Times New Roman" w:hAnsi="Times New Roman" w:cs="Times New Roman"/>
          <w:b/>
          <w:sz w:val="27"/>
          <w:szCs w:val="27"/>
          <w14:ligatures w14:val="none"/>
        </w:rPr>
      </w:pPr>
      <w:r w:rsidRPr="001B742B">
        <w:rPr>
          <w:rFonts w:ascii="Times New Roman" w:eastAsia="Times New Roman" w:hAnsi="Times New Roman" w:cs="Times New Roman"/>
          <w:b/>
          <w:sz w:val="27"/>
          <w:szCs w:val="27"/>
          <w14:ligatures w14:val="none"/>
        </w:rPr>
        <w:t>РЕШИЛ:</w:t>
      </w:r>
    </w:p>
    <w:p w14:paraId="6EBE474E" w14:textId="3A79EDC1" w:rsidR="00C30350" w:rsidRPr="001B742B" w:rsidRDefault="00000000">
      <w:pPr>
        <w:rPr>
          <w:rFonts w:ascii="Times New Roman" w:eastAsia="Times New Roman" w:hAnsi="Times New Roman" w:cs="Times New Roman"/>
          <w:sz w:val="27"/>
          <w:szCs w:val="27"/>
          <w14:ligatures w14:val="none"/>
        </w:rPr>
      </w:pPr>
      <w:r w:rsidRPr="001B742B">
        <w:rPr>
          <w:rFonts w:ascii="Times New Roman" w:eastAsia="Times New Roman" w:hAnsi="Times New Roman" w:cs="Times New Roman"/>
          <w:sz w:val="27"/>
          <w:szCs w:val="27"/>
          <w14:ligatures w14:val="none"/>
        </w:rPr>
        <w:t>1. Внести в Положение о муниципальном жилищном контроле на территории муниципального образования «Красногвардейский район», утвержденное решением Совета народных депутатов муниципального образования «Красногвардейский район» от 05.06.2025 г. № 117</w:t>
      </w:r>
      <w:r w:rsidR="00316D32" w:rsidRPr="001B742B">
        <w:rPr>
          <w:rFonts w:ascii="Times New Roman" w:eastAsia="Times New Roman" w:hAnsi="Times New Roman" w:cs="Times New Roman"/>
          <w:sz w:val="27"/>
          <w:szCs w:val="27"/>
          <w14:ligatures w14:val="none"/>
        </w:rPr>
        <w:t xml:space="preserve"> (в ред. решений от 22.08.2025 г. № 125, от 24.10.2025 г. № 132)</w:t>
      </w:r>
      <w:r w:rsidRPr="001B742B">
        <w:rPr>
          <w:rFonts w:ascii="Times New Roman" w:eastAsia="Times New Roman" w:hAnsi="Times New Roman" w:cs="Times New Roman"/>
          <w:sz w:val="27"/>
          <w:szCs w:val="27"/>
          <w14:ligatures w14:val="none"/>
        </w:rPr>
        <w:t>, следующие изменения:</w:t>
      </w:r>
    </w:p>
    <w:p w14:paraId="341CDFCF" w14:textId="7AB0067F" w:rsidR="009323DE" w:rsidRPr="001B742B" w:rsidRDefault="00000000">
      <w:pPr>
        <w:rPr>
          <w:rFonts w:ascii="Times New Roman" w:eastAsia="Times New Roman" w:hAnsi="Times New Roman" w:cs="Times New Roman"/>
          <w:iCs/>
          <w:sz w:val="27"/>
          <w:szCs w:val="27"/>
          <w:highlight w:val="white"/>
          <w14:ligatures w14:val="none"/>
        </w:rPr>
      </w:pPr>
      <w:r w:rsidRPr="001B742B">
        <w:rPr>
          <w:rFonts w:ascii="Times New Roman" w:eastAsia="Times New Roman" w:hAnsi="Times New Roman" w:cs="Times New Roman"/>
          <w:iCs/>
          <w:sz w:val="27"/>
          <w:szCs w:val="27"/>
          <w:highlight w:val="white"/>
          <w14:ligatures w14:val="none"/>
        </w:rPr>
        <w:t>1)</w:t>
      </w:r>
      <w:r w:rsidR="009323DE" w:rsidRPr="001B742B">
        <w:rPr>
          <w:rFonts w:ascii="Times New Roman" w:eastAsia="Times New Roman" w:hAnsi="Times New Roman" w:cs="Times New Roman"/>
          <w:iCs/>
          <w:sz w:val="27"/>
          <w:szCs w:val="27"/>
          <w:highlight w:val="white"/>
          <w14:ligatures w14:val="none"/>
        </w:rPr>
        <w:t xml:space="preserve"> в пункте 5 слова «</w:t>
      </w:r>
      <w:r w:rsidR="009323DE" w:rsidRPr="001B742B">
        <w:rPr>
          <w:rFonts w:ascii="Times New Roman" w:eastAsia="Times New Roman" w:hAnsi="Times New Roman" w:cs="Times New Roman"/>
          <w:iCs/>
          <w:sz w:val="27"/>
          <w:szCs w:val="27"/>
          <w14:ligatures w14:val="none"/>
        </w:rPr>
        <w:t>распоряжением администрации муниципального образования «Красногвардейский район» заменить словом «решением»;</w:t>
      </w:r>
    </w:p>
    <w:p w14:paraId="6EB47846" w14:textId="0E0A33C7" w:rsidR="00316D32" w:rsidRPr="001B742B" w:rsidRDefault="009323DE">
      <w:pPr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:highlight w:val="white"/>
          <w14:ligatures w14:val="none"/>
        </w:rPr>
      </w:pPr>
      <w:r w:rsidRPr="001B742B">
        <w:rPr>
          <w:rFonts w:ascii="Times New Roman" w:eastAsia="Times New Roman" w:hAnsi="Times New Roman" w:cs="Times New Roman"/>
          <w:iCs/>
          <w:sz w:val="27"/>
          <w:szCs w:val="27"/>
          <w:highlight w:val="white"/>
          <w14:ligatures w14:val="none"/>
        </w:rPr>
        <w:t xml:space="preserve">2) </w:t>
      </w:r>
      <w:r w:rsidR="00316D32" w:rsidRPr="001B742B">
        <w:rPr>
          <w:rFonts w:ascii="Times New Roman" w:eastAsia="Times New Roman" w:hAnsi="Times New Roman" w:cs="Times New Roman"/>
          <w:iCs/>
          <w:sz w:val="27"/>
          <w:szCs w:val="27"/>
          <w:highlight w:val="white"/>
          <w14:ligatures w14:val="none"/>
        </w:rPr>
        <w:t xml:space="preserve">пункт 8 </w:t>
      </w:r>
      <w:r w:rsidR="00316D32" w:rsidRPr="001B742B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:highlight w:val="white"/>
          <w14:ligatures w14:val="none"/>
        </w:rPr>
        <w:t>изложить в следующей редакции:</w:t>
      </w:r>
    </w:p>
    <w:p w14:paraId="54CC8997" w14:textId="728D8CD2" w:rsidR="00316D32" w:rsidRPr="001B742B" w:rsidRDefault="00316D32">
      <w:pPr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14:ligatures w14:val="none"/>
        </w:rPr>
      </w:pPr>
      <w:r w:rsidRPr="001B742B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:highlight w:val="white"/>
          <w14:ligatures w14:val="none"/>
        </w:rPr>
        <w:t xml:space="preserve">«8. </w:t>
      </w:r>
      <w:r w:rsidRPr="001B742B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14:ligatures w14:val="none"/>
        </w:rPr>
        <w:t>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порядке, предусмотренном статьей 21 Федерального закона № 248-ФЗ.»;</w:t>
      </w:r>
    </w:p>
    <w:p w14:paraId="14C26E21" w14:textId="0A3EEC3D" w:rsidR="00C30350" w:rsidRPr="001B742B" w:rsidRDefault="009323DE">
      <w:pPr>
        <w:rPr>
          <w:rFonts w:ascii="Times New Roman" w:hAnsi="Times New Roman" w:cs="Times New Roman"/>
          <w:iCs/>
          <w:color w:val="000000" w:themeColor="text1"/>
          <w:sz w:val="27"/>
          <w:szCs w:val="27"/>
          <w:highlight w:val="white"/>
          <w14:ligatures w14:val="none"/>
        </w:rPr>
      </w:pPr>
      <w:r w:rsidRPr="001B742B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14:ligatures w14:val="none"/>
        </w:rPr>
        <w:t>3</w:t>
      </w:r>
      <w:r w:rsidR="00316D32" w:rsidRPr="001B742B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14:ligatures w14:val="none"/>
        </w:rPr>
        <w:t xml:space="preserve">) </w:t>
      </w:r>
      <w:r w:rsidR="00316D32" w:rsidRPr="001B742B">
        <w:rPr>
          <w:rFonts w:ascii="Times New Roman" w:eastAsia="Times New Roman" w:hAnsi="Times New Roman" w:cs="Times New Roman"/>
          <w:iCs/>
          <w:color w:val="000000"/>
          <w:sz w:val="27"/>
          <w:szCs w:val="27"/>
          <w:highlight w:val="white"/>
        </w:rPr>
        <w:t>пункт 15 дополнить предложением следующего содержания: «Объект контроля считается отнесенным к одной из категорий риска после внесения сведений в единый реестр видов контроля.»;</w:t>
      </w:r>
    </w:p>
    <w:p w14:paraId="7A7663CB" w14:textId="4DD12DD9" w:rsidR="00C30350" w:rsidRPr="001B742B" w:rsidRDefault="009323DE">
      <w:pPr>
        <w:rPr>
          <w:rFonts w:ascii="Times New Roman" w:hAnsi="Times New Roman" w:cs="Times New Roman"/>
          <w:iCs/>
          <w:color w:val="000000"/>
          <w:sz w:val="27"/>
          <w:szCs w:val="27"/>
          <w:highlight w:val="white"/>
        </w:rPr>
      </w:pPr>
      <w:r w:rsidRPr="001B742B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:highlight w:val="white"/>
          <w14:ligatures w14:val="none"/>
        </w:rPr>
        <w:t xml:space="preserve">4) </w:t>
      </w:r>
      <w:r w:rsidRPr="001B742B">
        <w:rPr>
          <w:rFonts w:ascii="Times New Roman" w:eastAsia="Times New Roman" w:hAnsi="Times New Roman" w:cs="Times New Roman"/>
          <w:iCs/>
          <w:color w:val="000000"/>
          <w:sz w:val="27"/>
          <w:szCs w:val="27"/>
          <w:highlight w:val="white"/>
        </w:rPr>
        <w:t>пункт 34 после слов «</w:t>
      </w:r>
      <w:r w:rsidR="00E76D1C" w:rsidRPr="001B742B">
        <w:rPr>
          <w:rFonts w:ascii="Times New Roman" w:eastAsia="Times New Roman" w:hAnsi="Times New Roman" w:cs="Times New Roman"/>
          <w:iCs/>
          <w:color w:val="000000"/>
          <w:sz w:val="27"/>
          <w:szCs w:val="27"/>
          <w:highlight w:val="white"/>
        </w:rPr>
        <w:t>указанного</w:t>
      </w:r>
      <w:r w:rsidRPr="001B742B">
        <w:rPr>
          <w:rFonts w:ascii="Times New Roman" w:eastAsia="Times New Roman" w:hAnsi="Times New Roman" w:cs="Times New Roman"/>
          <w:iCs/>
          <w:color w:val="000000"/>
          <w:sz w:val="27"/>
          <w:szCs w:val="27"/>
          <w:highlight w:val="white"/>
        </w:rPr>
        <w:t xml:space="preserve"> предостережения» дополнить словами «, в том числе посредством единого портала государственных и муниципальных услуг или регионального портала государственных и муниципальных услуг»;</w:t>
      </w:r>
    </w:p>
    <w:p w14:paraId="1F17AB24" w14:textId="157FBF80" w:rsidR="0026217F" w:rsidRPr="001B742B" w:rsidRDefault="009323DE">
      <w:pPr>
        <w:rPr>
          <w:rFonts w:ascii="Times New Roman" w:eastAsia="Times New Roman" w:hAnsi="Times New Roman" w:cs="Times New Roman"/>
          <w:iCs/>
          <w:sz w:val="27"/>
          <w:szCs w:val="27"/>
          <w14:ligatures w14:val="none"/>
        </w:rPr>
      </w:pPr>
      <w:r w:rsidRPr="001B742B">
        <w:rPr>
          <w:rFonts w:ascii="Times New Roman" w:eastAsia="Times New Roman" w:hAnsi="Times New Roman" w:cs="Times New Roman"/>
          <w:iCs/>
          <w:sz w:val="27"/>
          <w:szCs w:val="27"/>
          <w14:ligatures w14:val="none"/>
        </w:rPr>
        <w:t xml:space="preserve">5) </w:t>
      </w:r>
      <w:r w:rsidR="0026217F" w:rsidRPr="001B742B">
        <w:rPr>
          <w:rFonts w:ascii="Times New Roman" w:eastAsia="Times New Roman" w:hAnsi="Times New Roman" w:cs="Times New Roman"/>
          <w:iCs/>
          <w:sz w:val="27"/>
          <w:szCs w:val="27"/>
          <w14:ligatures w14:val="none"/>
        </w:rPr>
        <w:t>пункты 41</w:t>
      </w:r>
      <w:r w:rsidR="00EB0E8E" w:rsidRPr="001B742B">
        <w:rPr>
          <w:rFonts w:ascii="Times New Roman" w:eastAsia="Times New Roman" w:hAnsi="Times New Roman" w:cs="Times New Roman"/>
          <w:iCs/>
          <w:sz w:val="27"/>
          <w:szCs w:val="27"/>
          <w14:ligatures w14:val="none"/>
        </w:rPr>
        <w:t>, 42</w:t>
      </w:r>
      <w:r w:rsidR="0026217F" w:rsidRPr="001B742B">
        <w:rPr>
          <w:rFonts w:ascii="Times New Roman" w:eastAsia="Times New Roman" w:hAnsi="Times New Roman" w:cs="Times New Roman"/>
          <w:iCs/>
          <w:sz w:val="27"/>
          <w:szCs w:val="27"/>
          <w14:ligatures w14:val="none"/>
        </w:rPr>
        <w:t xml:space="preserve"> и 4</w:t>
      </w:r>
      <w:r w:rsidR="00EB0E8E" w:rsidRPr="001B742B">
        <w:rPr>
          <w:rFonts w:ascii="Times New Roman" w:eastAsia="Times New Roman" w:hAnsi="Times New Roman" w:cs="Times New Roman"/>
          <w:iCs/>
          <w:sz w:val="27"/>
          <w:szCs w:val="27"/>
          <w14:ligatures w14:val="none"/>
        </w:rPr>
        <w:t>3</w:t>
      </w:r>
      <w:r w:rsidR="0026217F" w:rsidRPr="001B742B">
        <w:rPr>
          <w:rFonts w:ascii="Times New Roman" w:eastAsia="Times New Roman" w:hAnsi="Times New Roman" w:cs="Times New Roman"/>
          <w:iCs/>
          <w:sz w:val="27"/>
          <w:szCs w:val="27"/>
          <w14:ligatures w14:val="none"/>
        </w:rPr>
        <w:t xml:space="preserve"> изложить в следующей редакции:</w:t>
      </w:r>
    </w:p>
    <w:p w14:paraId="4068B0A2" w14:textId="648AC7F3" w:rsidR="0026217F" w:rsidRPr="001B742B" w:rsidRDefault="0026217F" w:rsidP="0026217F">
      <w:pPr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14:ligatures w14:val="none"/>
        </w:rPr>
      </w:pPr>
      <w:r w:rsidRPr="001B742B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:highlight w:val="white"/>
          <w14:ligatures w14:val="none"/>
        </w:rPr>
        <w:t>«</w:t>
      </w:r>
      <w:bookmarkStart w:id="1" w:name="_Hlk221790376"/>
      <w:r w:rsidR="006A7FE9" w:rsidRPr="001B742B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14:ligatures w14:val="none"/>
        </w:rPr>
        <w:t>4</w:t>
      </w:r>
      <w:r w:rsidRPr="001B742B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14:ligatures w14:val="none"/>
        </w:rPr>
        <w:t xml:space="preserve">1. </w:t>
      </w:r>
      <w:r w:rsidR="006A7FE9" w:rsidRPr="001B742B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14:ligatures w14:val="none"/>
        </w:rPr>
        <w:t>Инспектор</w:t>
      </w:r>
      <w:r w:rsidRPr="001B742B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14:ligatures w14:val="none"/>
        </w:rPr>
        <w:t xml:space="preserve">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</w:t>
      </w:r>
      <w:r w:rsidRPr="001B742B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14:ligatures w14:val="none"/>
        </w:rPr>
        <w:lastRenderedPageBreak/>
        <w:t>вопросам, связанным с организацией и осуществлением муниципального контроля). Консультирование осуществляется без взимания платы.</w:t>
      </w:r>
    </w:p>
    <w:p w14:paraId="075B21F2" w14:textId="717990FB" w:rsidR="00EB0E8E" w:rsidRPr="001B742B" w:rsidRDefault="00766C88" w:rsidP="00EB0E8E">
      <w:pPr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14:ligatures w14:val="none"/>
        </w:rPr>
      </w:pPr>
      <w:r w:rsidRPr="001B742B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14:ligatures w14:val="none"/>
        </w:rPr>
        <w:t>4</w:t>
      </w:r>
      <w:r w:rsidR="0026217F" w:rsidRPr="001B742B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14:ligatures w14:val="none"/>
        </w:rPr>
        <w:t xml:space="preserve">2. Консультирование </w:t>
      </w:r>
      <w:r w:rsidR="003C3933" w:rsidRPr="001B742B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14:ligatures w14:val="none"/>
        </w:rPr>
        <w:t>может осуществляться</w:t>
      </w:r>
      <w:r w:rsidR="0026217F" w:rsidRPr="001B742B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14:ligatures w14:val="none"/>
        </w:rPr>
        <w:t xml:space="preserve"> </w:t>
      </w:r>
      <w:r w:rsidRPr="001B742B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14:ligatures w14:val="none"/>
        </w:rPr>
        <w:t>инспектором</w:t>
      </w:r>
      <w:r w:rsidR="0026217F" w:rsidRPr="001B742B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14:ligatures w14:val="none"/>
        </w:rPr>
        <w:t xml:space="preserve"> по телефону, посредством видео-конференц-связи, использования мобильного приложения </w:t>
      </w:r>
      <w:r w:rsidRPr="001B742B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14:ligatures w14:val="none"/>
        </w:rPr>
        <w:t>«</w:t>
      </w:r>
      <w:r w:rsidR="0026217F" w:rsidRPr="001B742B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14:ligatures w14:val="none"/>
        </w:rPr>
        <w:t>Инспектор</w:t>
      </w:r>
      <w:r w:rsidRPr="001B742B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14:ligatures w14:val="none"/>
        </w:rPr>
        <w:t>»</w:t>
      </w:r>
      <w:r w:rsidR="0026217F" w:rsidRPr="001B742B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14:ligatures w14:val="none"/>
        </w:rPr>
        <w:t>, на личном приеме либо в ходе проведения профилактического мероприятия, контрольного мероприятия</w:t>
      </w:r>
      <w:r w:rsidR="00EB0E8E" w:rsidRPr="001B742B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14:ligatures w14:val="none"/>
        </w:rPr>
        <w:t xml:space="preserve"> по следующим вопросам:</w:t>
      </w:r>
    </w:p>
    <w:p w14:paraId="4E32082C" w14:textId="77777777" w:rsidR="00EB0E8E" w:rsidRPr="001B742B" w:rsidRDefault="00EB0E8E" w:rsidP="00EB0E8E">
      <w:pPr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14:ligatures w14:val="none"/>
        </w:rPr>
      </w:pPr>
      <w:r w:rsidRPr="001B742B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14:ligatures w14:val="none"/>
        </w:rPr>
        <w:t>1) организация и осуществление муниципального контроля;</w:t>
      </w:r>
    </w:p>
    <w:p w14:paraId="70704FDB" w14:textId="77777777" w:rsidR="00EB0E8E" w:rsidRPr="001B742B" w:rsidRDefault="00EB0E8E" w:rsidP="00EB0E8E">
      <w:pPr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14:ligatures w14:val="none"/>
        </w:rPr>
      </w:pPr>
      <w:r w:rsidRPr="001B742B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14:ligatures w14:val="none"/>
        </w:rPr>
        <w:t>2) порядок осуществления профилактических, контрольных мероприятий, установленных настоящим Положением;</w:t>
      </w:r>
    </w:p>
    <w:p w14:paraId="1FB47687" w14:textId="77777777" w:rsidR="00EB0E8E" w:rsidRPr="001B742B" w:rsidRDefault="00EB0E8E" w:rsidP="00EB0E8E">
      <w:pPr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14:ligatures w14:val="none"/>
        </w:rPr>
      </w:pPr>
      <w:r w:rsidRPr="001B742B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14:ligatures w14:val="none"/>
        </w:rPr>
        <w:t>3) применение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</w:r>
    </w:p>
    <w:p w14:paraId="6933D728" w14:textId="77777777" w:rsidR="00EB0E8E" w:rsidRPr="001B742B" w:rsidRDefault="00EB0E8E" w:rsidP="00EB0E8E">
      <w:pPr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14:ligatures w14:val="none"/>
        </w:rPr>
      </w:pPr>
      <w:r w:rsidRPr="001B742B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14:ligatures w14:val="none"/>
        </w:rPr>
        <w:t>4) обжалование решений контрольного органа, действий (бездействия) его должностных лиц.</w:t>
      </w:r>
    </w:p>
    <w:p w14:paraId="30197AD0" w14:textId="4C38B38F" w:rsidR="00EB0E8E" w:rsidRPr="001B742B" w:rsidRDefault="00EB0E8E" w:rsidP="00EB0E8E">
      <w:pPr>
        <w:widowControl/>
        <w:ind w:firstLine="709"/>
        <w:contextualSpacing/>
        <w:rPr>
          <w:rFonts w:ascii="Times New Roman" w:eastAsia="Calibri" w:hAnsi="Times New Roman" w:cs="Times New Roman"/>
          <w:color w:val="000000"/>
          <w:sz w:val="27"/>
          <w:szCs w:val="27"/>
          <w:lang w:eastAsia="en-US"/>
          <w14:ligatures w14:val="none"/>
        </w:rPr>
      </w:pPr>
      <w:r w:rsidRPr="001B742B">
        <w:rPr>
          <w:rFonts w:ascii="Times New Roman" w:eastAsia="Calibri" w:hAnsi="Times New Roman" w:cs="Times New Roman"/>
          <w:color w:val="000000"/>
          <w:sz w:val="27"/>
          <w:szCs w:val="27"/>
          <w:lang w:eastAsia="en-US"/>
          <w14:ligatures w14:val="none"/>
        </w:rPr>
        <w:t xml:space="preserve">43. По итогам консультирования информация в письменной форме контролируемым лицам и их представителям не предоставляется, за исключением случаев поступления от контролируемого лица (его представителя) запроса о предоставлении письменного ответа в порядке и сроки, установленные Федеральным </w:t>
      </w:r>
      <w:hyperlink r:id="rId12" w:history="1">
        <w:r w:rsidRPr="001B742B">
          <w:rPr>
            <w:rFonts w:ascii="Times New Roman" w:eastAsia="Calibri" w:hAnsi="Times New Roman" w:cs="Times New Roman"/>
            <w:color w:val="000000"/>
            <w:sz w:val="27"/>
            <w:szCs w:val="27"/>
            <w:lang w:eastAsia="en-US"/>
            <w14:ligatures w14:val="none"/>
          </w:rPr>
          <w:t>законом</w:t>
        </w:r>
      </w:hyperlink>
      <w:r w:rsidRPr="001B742B">
        <w:rPr>
          <w:rFonts w:ascii="Times New Roman" w:eastAsia="Calibri" w:hAnsi="Times New Roman" w:cs="Times New Roman"/>
          <w:color w:val="000000"/>
          <w:sz w:val="27"/>
          <w:szCs w:val="27"/>
          <w:lang w:eastAsia="en-US"/>
          <w14:ligatures w14:val="none"/>
        </w:rPr>
        <w:t xml:space="preserve"> от 2</w:t>
      </w:r>
      <w:r w:rsidR="00E76D1C" w:rsidRPr="001B742B">
        <w:rPr>
          <w:rFonts w:ascii="Times New Roman" w:eastAsia="Calibri" w:hAnsi="Times New Roman" w:cs="Times New Roman"/>
          <w:color w:val="000000"/>
          <w:sz w:val="27"/>
          <w:szCs w:val="27"/>
          <w:lang w:eastAsia="en-US"/>
          <w14:ligatures w14:val="none"/>
        </w:rPr>
        <w:t xml:space="preserve"> мая </w:t>
      </w:r>
      <w:r w:rsidRPr="001B742B">
        <w:rPr>
          <w:rFonts w:ascii="Times New Roman" w:eastAsia="Calibri" w:hAnsi="Times New Roman" w:cs="Times New Roman"/>
          <w:color w:val="000000"/>
          <w:sz w:val="27"/>
          <w:szCs w:val="27"/>
          <w:lang w:eastAsia="en-US"/>
          <w14:ligatures w14:val="none"/>
        </w:rPr>
        <w:t>2006 г</w:t>
      </w:r>
      <w:r w:rsidR="00E76D1C" w:rsidRPr="001B742B">
        <w:rPr>
          <w:rFonts w:ascii="Times New Roman" w:eastAsia="Calibri" w:hAnsi="Times New Roman" w:cs="Times New Roman"/>
          <w:color w:val="000000"/>
          <w:sz w:val="27"/>
          <w:szCs w:val="27"/>
          <w:lang w:eastAsia="en-US"/>
          <w14:ligatures w14:val="none"/>
        </w:rPr>
        <w:t>ода</w:t>
      </w:r>
      <w:r w:rsidRPr="001B742B">
        <w:rPr>
          <w:rFonts w:ascii="Times New Roman" w:eastAsia="Calibri" w:hAnsi="Times New Roman" w:cs="Times New Roman"/>
          <w:color w:val="000000"/>
          <w:sz w:val="27"/>
          <w:szCs w:val="27"/>
          <w:lang w:eastAsia="en-US"/>
          <w14:ligatures w14:val="none"/>
        </w:rPr>
        <w:t xml:space="preserve"> № 59-ФЗ «О порядке рассмотрения обращений граждан Российской Федерации».</w:t>
      </w:r>
      <w:bookmarkEnd w:id="1"/>
      <w:r w:rsidRPr="001B742B">
        <w:rPr>
          <w:rFonts w:ascii="Times New Roman" w:eastAsia="Calibri" w:hAnsi="Times New Roman" w:cs="Times New Roman"/>
          <w:color w:val="000000"/>
          <w:sz w:val="27"/>
          <w:szCs w:val="27"/>
          <w:lang w:eastAsia="en-US"/>
          <w14:ligatures w14:val="none"/>
        </w:rPr>
        <w:t>»;</w:t>
      </w:r>
    </w:p>
    <w:p w14:paraId="71CBAB44" w14:textId="663D3CCE" w:rsidR="00EB0E8E" w:rsidRPr="001B742B" w:rsidRDefault="009323DE" w:rsidP="00EB0E8E">
      <w:pPr>
        <w:widowControl/>
        <w:ind w:firstLine="709"/>
        <w:contextualSpacing/>
        <w:rPr>
          <w:rFonts w:ascii="Times New Roman" w:eastAsia="Calibri" w:hAnsi="Times New Roman" w:cs="Times New Roman"/>
          <w:color w:val="000000"/>
          <w:sz w:val="27"/>
          <w:szCs w:val="27"/>
          <w:lang w:eastAsia="en-US"/>
          <w14:ligatures w14:val="none"/>
        </w:rPr>
      </w:pPr>
      <w:r w:rsidRPr="001B742B">
        <w:rPr>
          <w:rFonts w:ascii="Times New Roman" w:eastAsia="Calibri" w:hAnsi="Times New Roman" w:cs="Times New Roman"/>
          <w:color w:val="000000"/>
          <w:sz w:val="27"/>
          <w:szCs w:val="27"/>
          <w:lang w:eastAsia="en-US"/>
          <w14:ligatures w14:val="none"/>
        </w:rPr>
        <w:t>6</w:t>
      </w:r>
      <w:r w:rsidR="003C3933" w:rsidRPr="001B742B">
        <w:rPr>
          <w:rFonts w:ascii="Times New Roman" w:eastAsia="Calibri" w:hAnsi="Times New Roman" w:cs="Times New Roman"/>
          <w:color w:val="000000"/>
          <w:sz w:val="27"/>
          <w:szCs w:val="27"/>
          <w:lang w:eastAsia="en-US"/>
          <w14:ligatures w14:val="none"/>
        </w:rPr>
        <w:t>) в абзаце втором пункта 50 слова «профилактических визитов» заменить словами «</w:t>
      </w:r>
      <w:bookmarkStart w:id="2" w:name="_Hlk221790485"/>
      <w:r w:rsidR="003C3933" w:rsidRPr="001B742B">
        <w:rPr>
          <w:rFonts w:ascii="Times New Roman" w:eastAsia="Calibri" w:hAnsi="Times New Roman" w:cs="Times New Roman"/>
          <w:color w:val="000000"/>
          <w:sz w:val="27"/>
          <w:szCs w:val="27"/>
          <w:lang w:eastAsia="en-US"/>
          <w14:ligatures w14:val="none"/>
        </w:rPr>
        <w:t>профилактического визита объекту контроля</w:t>
      </w:r>
      <w:bookmarkEnd w:id="2"/>
      <w:r w:rsidR="003C3933" w:rsidRPr="001B742B">
        <w:rPr>
          <w:rFonts w:ascii="Times New Roman" w:eastAsia="Calibri" w:hAnsi="Times New Roman" w:cs="Times New Roman"/>
          <w:color w:val="000000"/>
          <w:sz w:val="27"/>
          <w:szCs w:val="27"/>
          <w:lang w:eastAsia="en-US"/>
          <w14:ligatures w14:val="none"/>
        </w:rPr>
        <w:t>»;</w:t>
      </w:r>
    </w:p>
    <w:p w14:paraId="1F5B1C46" w14:textId="3A92A629" w:rsidR="003C3933" w:rsidRPr="001B742B" w:rsidRDefault="009323DE" w:rsidP="00EB0E8E">
      <w:pPr>
        <w:widowControl/>
        <w:ind w:firstLine="709"/>
        <w:contextualSpacing/>
        <w:rPr>
          <w:rFonts w:ascii="Times New Roman" w:eastAsia="Calibri" w:hAnsi="Times New Roman" w:cs="Times New Roman"/>
          <w:color w:val="000000"/>
          <w:sz w:val="27"/>
          <w:szCs w:val="27"/>
          <w:lang w:eastAsia="en-US"/>
          <w14:ligatures w14:val="none"/>
        </w:rPr>
      </w:pPr>
      <w:r w:rsidRPr="001B742B">
        <w:rPr>
          <w:rFonts w:ascii="Times New Roman" w:eastAsia="Calibri" w:hAnsi="Times New Roman" w:cs="Times New Roman"/>
          <w:color w:val="000000"/>
          <w:sz w:val="27"/>
          <w:szCs w:val="27"/>
          <w:lang w:eastAsia="en-US"/>
          <w14:ligatures w14:val="none"/>
        </w:rPr>
        <w:t>7</w:t>
      </w:r>
      <w:r w:rsidR="003C3933" w:rsidRPr="001B742B">
        <w:rPr>
          <w:rFonts w:ascii="Times New Roman" w:eastAsia="Calibri" w:hAnsi="Times New Roman" w:cs="Times New Roman"/>
          <w:color w:val="000000"/>
          <w:sz w:val="27"/>
          <w:szCs w:val="27"/>
          <w:lang w:eastAsia="en-US"/>
          <w14:ligatures w14:val="none"/>
        </w:rPr>
        <w:t>) пункт 51 изложить в следующей редакции:</w:t>
      </w:r>
    </w:p>
    <w:p w14:paraId="3D27C0CE" w14:textId="65906D45" w:rsidR="003C3933" w:rsidRPr="001B742B" w:rsidRDefault="003C3933" w:rsidP="00EB0E8E">
      <w:pPr>
        <w:widowControl/>
        <w:ind w:firstLine="709"/>
        <w:contextualSpacing/>
        <w:rPr>
          <w:rFonts w:ascii="Times New Roman" w:eastAsia="Calibri" w:hAnsi="Times New Roman" w:cs="Times New Roman"/>
          <w:color w:val="000000"/>
          <w:sz w:val="27"/>
          <w:szCs w:val="27"/>
          <w:lang w:eastAsia="en-US"/>
          <w14:ligatures w14:val="none"/>
        </w:rPr>
      </w:pPr>
      <w:r w:rsidRPr="001B742B">
        <w:rPr>
          <w:rFonts w:ascii="Times New Roman" w:eastAsia="Calibri" w:hAnsi="Times New Roman" w:cs="Times New Roman"/>
          <w:color w:val="000000"/>
          <w:sz w:val="27"/>
          <w:szCs w:val="27"/>
          <w:lang w:eastAsia="en-US"/>
          <w14:ligatures w14:val="none"/>
        </w:rPr>
        <w:t>«</w:t>
      </w:r>
      <w:bookmarkStart w:id="3" w:name="_Hlk221790510"/>
      <w:r w:rsidRPr="001B742B">
        <w:rPr>
          <w:rFonts w:ascii="Times New Roman" w:eastAsia="Calibri" w:hAnsi="Times New Roman" w:cs="Times New Roman"/>
          <w:color w:val="000000"/>
          <w:sz w:val="27"/>
          <w:szCs w:val="27"/>
          <w:lang w:eastAsia="en-US"/>
          <w14:ligatures w14:val="none"/>
        </w:rPr>
        <w:t>51. Обязательный профилактический визит по основанию, установленному пунктом 1 части 1 статьи 52.1 Федерального закона № 248-ФЗ в отношении объектов контроля, отнесенных к категориям среднего, умеренного и низкого риска, не проводится.</w:t>
      </w:r>
      <w:bookmarkEnd w:id="3"/>
      <w:r w:rsidRPr="001B742B">
        <w:rPr>
          <w:rFonts w:ascii="Times New Roman" w:eastAsia="Calibri" w:hAnsi="Times New Roman" w:cs="Times New Roman"/>
          <w:color w:val="000000"/>
          <w:sz w:val="27"/>
          <w:szCs w:val="27"/>
          <w:lang w:eastAsia="en-US"/>
          <w14:ligatures w14:val="none"/>
        </w:rPr>
        <w:t>»;</w:t>
      </w:r>
    </w:p>
    <w:p w14:paraId="19383150" w14:textId="5F477087" w:rsidR="003C3933" w:rsidRPr="001B742B" w:rsidRDefault="009323DE" w:rsidP="00EB0E8E">
      <w:pPr>
        <w:widowControl/>
        <w:ind w:firstLine="709"/>
        <w:contextualSpacing/>
        <w:rPr>
          <w:rFonts w:ascii="Times New Roman" w:eastAsia="Calibri" w:hAnsi="Times New Roman" w:cs="Times New Roman"/>
          <w:color w:val="000000"/>
          <w:sz w:val="27"/>
          <w:szCs w:val="27"/>
          <w:lang w:eastAsia="en-US"/>
          <w14:ligatures w14:val="none"/>
        </w:rPr>
      </w:pPr>
      <w:r w:rsidRPr="001B742B">
        <w:rPr>
          <w:rFonts w:ascii="Times New Roman" w:eastAsia="Calibri" w:hAnsi="Times New Roman" w:cs="Times New Roman"/>
          <w:color w:val="000000"/>
          <w:sz w:val="27"/>
          <w:szCs w:val="27"/>
          <w:lang w:eastAsia="en-US"/>
          <w14:ligatures w14:val="none"/>
        </w:rPr>
        <w:t>8</w:t>
      </w:r>
      <w:r w:rsidR="003C3933" w:rsidRPr="001B742B">
        <w:rPr>
          <w:rFonts w:ascii="Times New Roman" w:eastAsia="Calibri" w:hAnsi="Times New Roman" w:cs="Times New Roman"/>
          <w:color w:val="000000"/>
          <w:sz w:val="27"/>
          <w:szCs w:val="27"/>
          <w:lang w:eastAsia="en-US"/>
          <w14:ligatures w14:val="none"/>
        </w:rPr>
        <w:t>) пункт 52 дополнить предложением следующего содержания: «</w:t>
      </w:r>
      <w:bookmarkStart w:id="4" w:name="_Hlk221790529"/>
      <w:r w:rsidR="003C3933" w:rsidRPr="001B742B">
        <w:rPr>
          <w:rFonts w:ascii="Times New Roman" w:eastAsia="Calibri" w:hAnsi="Times New Roman" w:cs="Times New Roman"/>
          <w:color w:val="000000"/>
          <w:sz w:val="27"/>
          <w:szCs w:val="27"/>
          <w:lang w:eastAsia="en-US"/>
          <w14:ligatures w14:val="none"/>
        </w:rPr>
        <w:t>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 248-ФЗ.</w:t>
      </w:r>
      <w:bookmarkEnd w:id="4"/>
      <w:r w:rsidR="003C3933" w:rsidRPr="001B742B">
        <w:rPr>
          <w:rFonts w:ascii="Times New Roman" w:eastAsia="Calibri" w:hAnsi="Times New Roman" w:cs="Times New Roman"/>
          <w:color w:val="000000"/>
          <w:sz w:val="27"/>
          <w:szCs w:val="27"/>
          <w:lang w:eastAsia="en-US"/>
          <w14:ligatures w14:val="none"/>
        </w:rPr>
        <w:t>»;</w:t>
      </w:r>
    </w:p>
    <w:p w14:paraId="0FA59CF8" w14:textId="7CC97A12" w:rsidR="001A2955" w:rsidRPr="001B742B" w:rsidRDefault="009323DE" w:rsidP="001A2955">
      <w:pPr>
        <w:widowControl/>
        <w:ind w:firstLine="709"/>
        <w:contextualSpacing/>
        <w:rPr>
          <w:rFonts w:ascii="Times New Roman" w:eastAsia="Calibri" w:hAnsi="Times New Roman" w:cs="Times New Roman"/>
          <w:color w:val="000000"/>
          <w:sz w:val="27"/>
          <w:szCs w:val="27"/>
          <w:lang w:eastAsia="en-US"/>
          <w14:ligatures w14:val="none"/>
        </w:rPr>
      </w:pPr>
      <w:r w:rsidRPr="001B742B">
        <w:rPr>
          <w:rFonts w:ascii="Times New Roman" w:eastAsia="Calibri" w:hAnsi="Times New Roman" w:cs="Times New Roman"/>
          <w:color w:val="000000"/>
          <w:sz w:val="27"/>
          <w:szCs w:val="27"/>
          <w:lang w:eastAsia="en-US"/>
          <w14:ligatures w14:val="none"/>
        </w:rPr>
        <w:t>9</w:t>
      </w:r>
      <w:r w:rsidR="003C3933" w:rsidRPr="001B742B">
        <w:rPr>
          <w:rFonts w:ascii="Times New Roman" w:eastAsia="Calibri" w:hAnsi="Times New Roman" w:cs="Times New Roman"/>
          <w:color w:val="000000"/>
          <w:sz w:val="27"/>
          <w:szCs w:val="27"/>
          <w:lang w:eastAsia="en-US"/>
          <w14:ligatures w14:val="none"/>
        </w:rPr>
        <w:t xml:space="preserve">) </w:t>
      </w:r>
      <w:r w:rsidR="001A2955" w:rsidRPr="001B742B">
        <w:rPr>
          <w:rFonts w:ascii="Times New Roman" w:eastAsia="Calibri" w:hAnsi="Times New Roman" w:cs="Times New Roman"/>
          <w:color w:val="000000"/>
          <w:sz w:val="27"/>
          <w:szCs w:val="27"/>
          <w:lang w:eastAsia="en-US"/>
          <w14:ligatures w14:val="none"/>
        </w:rPr>
        <w:t xml:space="preserve">пункт 62 дополнить подпунктом 5 следующего содержания: </w:t>
      </w:r>
    </w:p>
    <w:p w14:paraId="7420C0B3" w14:textId="5F83939C" w:rsidR="003C3933" w:rsidRPr="001B742B" w:rsidRDefault="001A2955" w:rsidP="001A2955">
      <w:pPr>
        <w:widowControl/>
        <w:ind w:firstLine="709"/>
        <w:contextualSpacing/>
        <w:rPr>
          <w:rFonts w:ascii="Times New Roman" w:eastAsia="Calibri" w:hAnsi="Times New Roman" w:cs="Times New Roman"/>
          <w:color w:val="000000"/>
          <w:sz w:val="27"/>
          <w:szCs w:val="27"/>
          <w:lang w:eastAsia="en-US"/>
          <w14:ligatures w14:val="none"/>
        </w:rPr>
      </w:pPr>
      <w:r w:rsidRPr="001B742B">
        <w:rPr>
          <w:rFonts w:ascii="Times New Roman" w:eastAsia="Calibri" w:hAnsi="Times New Roman" w:cs="Times New Roman"/>
          <w:color w:val="000000"/>
          <w:sz w:val="27"/>
          <w:szCs w:val="27"/>
          <w:lang w:eastAsia="en-US"/>
          <w14:ligatures w14:val="none"/>
        </w:rPr>
        <w:t>«</w:t>
      </w:r>
      <w:bookmarkStart w:id="5" w:name="_Hlk221790580"/>
      <w:r w:rsidRPr="001B742B">
        <w:rPr>
          <w:rFonts w:ascii="Times New Roman" w:eastAsia="Calibri" w:hAnsi="Times New Roman" w:cs="Times New Roman"/>
          <w:color w:val="000000"/>
          <w:sz w:val="27"/>
          <w:szCs w:val="27"/>
          <w:lang w:eastAsia="en-US"/>
          <w14:ligatures w14:val="none"/>
        </w:rPr>
        <w:t>5) контролируемое лицо не соответствует критериям, предусмотренным пунктом 59 настоящего Положения.</w:t>
      </w:r>
      <w:bookmarkEnd w:id="5"/>
      <w:r w:rsidRPr="001B742B">
        <w:rPr>
          <w:rFonts w:ascii="Times New Roman" w:eastAsia="Calibri" w:hAnsi="Times New Roman" w:cs="Times New Roman"/>
          <w:color w:val="000000"/>
          <w:sz w:val="27"/>
          <w:szCs w:val="27"/>
          <w:lang w:eastAsia="en-US"/>
          <w14:ligatures w14:val="none"/>
        </w:rPr>
        <w:t>»;</w:t>
      </w:r>
    </w:p>
    <w:p w14:paraId="4DDF5BCE" w14:textId="0F7F11E2" w:rsidR="00C30350" w:rsidRPr="001B742B" w:rsidRDefault="009323DE" w:rsidP="001A2955">
      <w:pPr>
        <w:widowControl/>
        <w:ind w:firstLine="709"/>
        <w:contextualSpacing/>
        <w:rPr>
          <w:rFonts w:ascii="Times New Roman" w:eastAsia="Calibri" w:hAnsi="Times New Roman" w:cs="Times New Roman"/>
          <w:color w:val="000000"/>
          <w:sz w:val="27"/>
          <w:szCs w:val="27"/>
          <w:lang w:eastAsia="en-US"/>
          <w14:ligatures w14:val="none"/>
        </w:rPr>
      </w:pPr>
      <w:r w:rsidRPr="001B742B">
        <w:rPr>
          <w:rFonts w:ascii="Times New Roman" w:eastAsia="Calibri" w:hAnsi="Times New Roman" w:cs="Times New Roman"/>
          <w:color w:val="000000"/>
          <w:sz w:val="27"/>
          <w:szCs w:val="27"/>
          <w:lang w:eastAsia="en-US"/>
          <w14:ligatures w14:val="none"/>
        </w:rPr>
        <w:t>10</w:t>
      </w:r>
      <w:r w:rsidR="001A2955" w:rsidRPr="001B742B">
        <w:rPr>
          <w:rFonts w:ascii="Times New Roman" w:eastAsia="Calibri" w:hAnsi="Times New Roman" w:cs="Times New Roman"/>
          <w:color w:val="000000"/>
          <w:sz w:val="27"/>
          <w:szCs w:val="27"/>
          <w:lang w:eastAsia="en-US"/>
          <w14:ligatures w14:val="none"/>
        </w:rPr>
        <w:t>) пункт 69 дополнить словами «</w:t>
      </w:r>
      <w:bookmarkStart w:id="6" w:name="_Hlk221790601"/>
      <w:r w:rsidR="001A2955" w:rsidRPr="001B742B">
        <w:rPr>
          <w:rFonts w:ascii="Times New Roman" w:eastAsia="Calibri" w:hAnsi="Times New Roman" w:cs="Times New Roman"/>
          <w:color w:val="000000"/>
          <w:sz w:val="27"/>
          <w:szCs w:val="27"/>
          <w:lang w:eastAsia="en-US"/>
          <w14:ligatures w14:val="none"/>
        </w:rPr>
        <w:t>в соответствии с частью 2 статьи 61 Федерального закона № 248-ФЗ</w:t>
      </w:r>
      <w:bookmarkEnd w:id="6"/>
      <w:r w:rsidR="001A2955" w:rsidRPr="001B742B">
        <w:rPr>
          <w:rFonts w:ascii="Times New Roman" w:eastAsia="Calibri" w:hAnsi="Times New Roman" w:cs="Times New Roman"/>
          <w:color w:val="000000"/>
          <w:sz w:val="27"/>
          <w:szCs w:val="27"/>
          <w:lang w:eastAsia="en-US"/>
          <w14:ligatures w14:val="none"/>
        </w:rPr>
        <w:t>»;</w:t>
      </w:r>
    </w:p>
    <w:p w14:paraId="0CD1D983" w14:textId="0F90337A" w:rsidR="00C30350" w:rsidRPr="001B742B" w:rsidRDefault="009323DE">
      <w:pPr>
        <w:rPr>
          <w:rFonts w:ascii="Times New Roman" w:hAnsi="Times New Roman" w:cs="Times New Roman"/>
          <w:iCs/>
          <w:color w:val="000000"/>
          <w:sz w:val="27"/>
          <w:szCs w:val="27"/>
          <w:highlight w:val="white"/>
        </w:rPr>
      </w:pPr>
      <w:r w:rsidRPr="001B742B">
        <w:rPr>
          <w:rFonts w:ascii="Times New Roman" w:hAnsi="Times New Roman" w:cs="Times New Roman"/>
          <w:iCs/>
          <w:color w:val="000000"/>
          <w:sz w:val="27"/>
          <w:szCs w:val="27"/>
          <w:highlight w:val="white"/>
        </w:rPr>
        <w:t>11</w:t>
      </w:r>
      <w:r w:rsidR="001A2955" w:rsidRPr="001B742B">
        <w:rPr>
          <w:rFonts w:ascii="Times New Roman" w:hAnsi="Times New Roman" w:cs="Times New Roman"/>
          <w:iCs/>
          <w:color w:val="000000"/>
          <w:sz w:val="27"/>
          <w:szCs w:val="27"/>
          <w:highlight w:val="white"/>
        </w:rPr>
        <w:t>) дополнить пунктом 74.1 следующего содержания:</w:t>
      </w:r>
    </w:p>
    <w:p w14:paraId="254A301D" w14:textId="77777777" w:rsidR="001A2955" w:rsidRPr="001B742B" w:rsidRDefault="001A2955" w:rsidP="001A2955">
      <w:pPr>
        <w:rPr>
          <w:rFonts w:ascii="Times New Roman" w:hAnsi="Times New Roman" w:cs="Times New Roman"/>
          <w:iCs/>
          <w:color w:val="000000"/>
          <w:sz w:val="27"/>
          <w:szCs w:val="27"/>
        </w:rPr>
      </w:pPr>
      <w:r w:rsidRPr="001B742B">
        <w:rPr>
          <w:rFonts w:ascii="Times New Roman" w:hAnsi="Times New Roman" w:cs="Times New Roman"/>
          <w:iCs/>
          <w:color w:val="000000"/>
          <w:sz w:val="27"/>
          <w:szCs w:val="27"/>
          <w:highlight w:val="white"/>
        </w:rPr>
        <w:t>«</w:t>
      </w:r>
      <w:bookmarkStart w:id="7" w:name="_Hlk221790621"/>
      <w:r w:rsidRPr="001B742B">
        <w:rPr>
          <w:rFonts w:ascii="Times New Roman" w:hAnsi="Times New Roman" w:cs="Times New Roman"/>
          <w:iCs/>
          <w:color w:val="000000"/>
          <w:sz w:val="27"/>
          <w:szCs w:val="27"/>
          <w:highlight w:val="white"/>
        </w:rPr>
        <w:t>74.1.</w:t>
      </w:r>
      <w:r w:rsidRPr="001B742B">
        <w:rPr>
          <w:sz w:val="27"/>
          <w:szCs w:val="27"/>
        </w:rPr>
        <w:t xml:space="preserve"> </w:t>
      </w:r>
      <w:r w:rsidRPr="001B742B">
        <w:rPr>
          <w:rFonts w:ascii="Times New Roman" w:hAnsi="Times New Roman" w:cs="Times New Roman"/>
          <w:iCs/>
          <w:color w:val="000000"/>
          <w:sz w:val="27"/>
          <w:szCs w:val="27"/>
        </w:rPr>
        <w:t>Порядок оформления и содержание заданий, указанных в абзаце втором пункта 74 настоящего Положения, устанавливается контрольным органом.</w:t>
      </w:r>
      <w:bookmarkEnd w:id="7"/>
      <w:r w:rsidRPr="001B742B">
        <w:rPr>
          <w:rFonts w:ascii="Times New Roman" w:hAnsi="Times New Roman" w:cs="Times New Roman"/>
          <w:iCs/>
          <w:color w:val="000000"/>
          <w:sz w:val="27"/>
          <w:szCs w:val="27"/>
        </w:rPr>
        <w:t>»;</w:t>
      </w:r>
    </w:p>
    <w:p w14:paraId="266A8156" w14:textId="42C7EB46" w:rsidR="001A2955" w:rsidRPr="001B742B" w:rsidRDefault="009323DE" w:rsidP="001A2955">
      <w:pPr>
        <w:rPr>
          <w:rFonts w:ascii="Times New Roman" w:hAnsi="Times New Roman" w:cs="Times New Roman"/>
          <w:iCs/>
          <w:color w:val="000000"/>
          <w:sz w:val="27"/>
          <w:szCs w:val="27"/>
        </w:rPr>
      </w:pPr>
      <w:r w:rsidRPr="001B742B">
        <w:rPr>
          <w:rFonts w:ascii="Times New Roman" w:hAnsi="Times New Roman" w:cs="Times New Roman"/>
          <w:iCs/>
          <w:color w:val="000000"/>
          <w:sz w:val="27"/>
          <w:szCs w:val="27"/>
        </w:rPr>
        <w:t>12</w:t>
      </w:r>
      <w:r w:rsidR="001A2955" w:rsidRPr="001B742B">
        <w:rPr>
          <w:rFonts w:ascii="Times New Roman" w:hAnsi="Times New Roman" w:cs="Times New Roman"/>
          <w:iCs/>
          <w:color w:val="000000"/>
          <w:sz w:val="27"/>
          <w:szCs w:val="27"/>
        </w:rPr>
        <w:t>)</w:t>
      </w:r>
      <w:r w:rsidR="001F599C" w:rsidRPr="001B742B">
        <w:rPr>
          <w:rFonts w:ascii="Times New Roman" w:hAnsi="Times New Roman" w:cs="Times New Roman"/>
          <w:iCs/>
          <w:color w:val="000000"/>
          <w:sz w:val="27"/>
          <w:szCs w:val="27"/>
        </w:rPr>
        <w:t xml:space="preserve"> абзац первый пункта 76 изложить в следующей редакции:</w:t>
      </w:r>
    </w:p>
    <w:p w14:paraId="7B30D6DB" w14:textId="15434F80" w:rsidR="001F599C" w:rsidRPr="001B742B" w:rsidRDefault="001F599C" w:rsidP="001A2955">
      <w:pPr>
        <w:rPr>
          <w:rFonts w:ascii="Times New Roman" w:hAnsi="Times New Roman" w:cs="Times New Roman"/>
          <w:iCs/>
          <w:color w:val="000000"/>
          <w:sz w:val="27"/>
          <w:szCs w:val="27"/>
        </w:rPr>
      </w:pPr>
      <w:r w:rsidRPr="001B742B">
        <w:rPr>
          <w:rFonts w:ascii="Times New Roman" w:hAnsi="Times New Roman" w:cs="Times New Roman"/>
          <w:iCs/>
          <w:color w:val="000000"/>
          <w:sz w:val="27"/>
          <w:szCs w:val="27"/>
        </w:rPr>
        <w:t>«</w:t>
      </w:r>
      <w:bookmarkStart w:id="8" w:name="_Hlk221790653"/>
      <w:r w:rsidRPr="001B742B">
        <w:rPr>
          <w:rFonts w:ascii="Times New Roman" w:hAnsi="Times New Roman" w:cs="Times New Roman"/>
          <w:iCs/>
          <w:color w:val="000000"/>
          <w:sz w:val="27"/>
          <w:szCs w:val="27"/>
        </w:rPr>
        <w:t>76. Решение о проведении контрольного мероприятия, предусматривающего взаимодействие с контролируемым лицом, принимается в порядке, установленном частью 1.1 статьи 21 Федерального закона № 248-ФЗ.</w:t>
      </w:r>
      <w:bookmarkEnd w:id="8"/>
      <w:r w:rsidRPr="001B742B">
        <w:rPr>
          <w:rFonts w:ascii="Times New Roman" w:hAnsi="Times New Roman" w:cs="Times New Roman"/>
          <w:iCs/>
          <w:color w:val="000000"/>
          <w:sz w:val="27"/>
          <w:szCs w:val="27"/>
        </w:rPr>
        <w:t>»;</w:t>
      </w:r>
    </w:p>
    <w:p w14:paraId="06EB7A64" w14:textId="2D983E1A" w:rsidR="001F599C" w:rsidRPr="001B742B" w:rsidRDefault="009323DE" w:rsidP="001A2955">
      <w:pPr>
        <w:rPr>
          <w:rFonts w:ascii="Times New Roman" w:hAnsi="Times New Roman" w:cs="Times New Roman"/>
          <w:iCs/>
          <w:color w:val="000000"/>
          <w:sz w:val="27"/>
          <w:szCs w:val="27"/>
        </w:rPr>
      </w:pPr>
      <w:r w:rsidRPr="001B742B">
        <w:rPr>
          <w:rFonts w:ascii="Times New Roman" w:hAnsi="Times New Roman" w:cs="Times New Roman"/>
          <w:iCs/>
          <w:color w:val="000000"/>
          <w:sz w:val="27"/>
          <w:szCs w:val="27"/>
        </w:rPr>
        <w:t>13</w:t>
      </w:r>
      <w:r w:rsidR="001F599C" w:rsidRPr="001B742B">
        <w:rPr>
          <w:rFonts w:ascii="Times New Roman" w:hAnsi="Times New Roman" w:cs="Times New Roman"/>
          <w:iCs/>
          <w:color w:val="000000"/>
          <w:sz w:val="27"/>
          <w:szCs w:val="27"/>
        </w:rPr>
        <w:t xml:space="preserve">) </w:t>
      </w:r>
      <w:r w:rsidR="0002505E" w:rsidRPr="001B742B">
        <w:rPr>
          <w:rFonts w:ascii="Times New Roman" w:hAnsi="Times New Roman" w:cs="Times New Roman"/>
          <w:iCs/>
          <w:color w:val="000000"/>
          <w:sz w:val="27"/>
          <w:szCs w:val="27"/>
        </w:rPr>
        <w:t>пункт 77 признать утратившим силу;</w:t>
      </w:r>
    </w:p>
    <w:p w14:paraId="66646985" w14:textId="2FD90AC8" w:rsidR="00035D62" w:rsidRPr="001B742B" w:rsidRDefault="00035D62" w:rsidP="001A2955">
      <w:pPr>
        <w:rPr>
          <w:rFonts w:ascii="Times New Roman" w:hAnsi="Times New Roman" w:cs="Times New Roman"/>
          <w:iCs/>
          <w:sz w:val="27"/>
          <w:szCs w:val="27"/>
        </w:rPr>
      </w:pPr>
      <w:r w:rsidRPr="001B742B">
        <w:rPr>
          <w:rFonts w:ascii="Times New Roman" w:hAnsi="Times New Roman" w:cs="Times New Roman"/>
          <w:iCs/>
          <w:sz w:val="27"/>
          <w:szCs w:val="27"/>
        </w:rPr>
        <w:t>14) пункт 80 изложить в следующей редакции:</w:t>
      </w:r>
    </w:p>
    <w:p w14:paraId="250D62E4" w14:textId="77777777" w:rsidR="00462A15" w:rsidRPr="001B742B" w:rsidRDefault="00035D62" w:rsidP="001A2955">
      <w:pPr>
        <w:rPr>
          <w:rFonts w:ascii="Times New Roman" w:hAnsi="Times New Roman" w:cs="Times New Roman"/>
          <w:iCs/>
          <w:sz w:val="27"/>
          <w:szCs w:val="27"/>
        </w:rPr>
      </w:pPr>
      <w:r w:rsidRPr="001B742B">
        <w:rPr>
          <w:rFonts w:ascii="Times New Roman" w:hAnsi="Times New Roman" w:cs="Times New Roman"/>
          <w:iCs/>
          <w:sz w:val="27"/>
          <w:szCs w:val="27"/>
        </w:rPr>
        <w:t xml:space="preserve">«80. </w:t>
      </w:r>
      <w:r w:rsidR="00462A15" w:rsidRPr="001B742B">
        <w:rPr>
          <w:rFonts w:ascii="Times New Roman" w:hAnsi="Times New Roman" w:cs="Times New Roman"/>
          <w:iCs/>
          <w:sz w:val="27"/>
          <w:szCs w:val="27"/>
        </w:rPr>
        <w:t xml:space="preserve">Для фиксации доказательств нарушений обязательных требований </w:t>
      </w:r>
      <w:r w:rsidR="00462A15" w:rsidRPr="001B742B">
        <w:rPr>
          <w:rFonts w:ascii="Times New Roman" w:hAnsi="Times New Roman" w:cs="Times New Roman"/>
          <w:iCs/>
          <w:sz w:val="27"/>
          <w:szCs w:val="27"/>
        </w:rPr>
        <w:lastRenderedPageBreak/>
        <w:t>инспектор может использовать фотосъемку, аудио- и видеозапись, мобильное приложение «Инспектор», иные способы указанной фиксации, в том числе в случае проведения контрольных мероприятий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57E76E15" w14:textId="49964622" w:rsidR="00035D62" w:rsidRPr="001B742B" w:rsidRDefault="00080AA6" w:rsidP="001A2955">
      <w:pPr>
        <w:rPr>
          <w:rFonts w:ascii="Times New Roman" w:hAnsi="Times New Roman" w:cs="Times New Roman"/>
          <w:iCs/>
          <w:sz w:val="27"/>
          <w:szCs w:val="27"/>
        </w:rPr>
      </w:pPr>
      <w:r w:rsidRPr="001B742B">
        <w:rPr>
          <w:rFonts w:ascii="Times New Roman" w:hAnsi="Times New Roman" w:cs="Times New Roman"/>
          <w:iCs/>
          <w:sz w:val="27"/>
          <w:szCs w:val="27"/>
        </w:rPr>
        <w:t>Решение о необходимости использования фотосъемки, аудио- и видеозаписи, иных способах фиксации доказательств нарушений обязательных требований при осуществлении контрольных мероприятий принимается инспектором, осуществляющим муниципальный контроль, самостоятельно.</w:t>
      </w:r>
      <w:r w:rsidR="00035D62" w:rsidRPr="001B742B">
        <w:rPr>
          <w:rFonts w:ascii="Times New Roman" w:hAnsi="Times New Roman" w:cs="Times New Roman"/>
          <w:iCs/>
          <w:sz w:val="27"/>
          <w:szCs w:val="27"/>
        </w:rPr>
        <w:t>»;</w:t>
      </w:r>
    </w:p>
    <w:p w14:paraId="56B54694" w14:textId="65D8210A" w:rsidR="00035D62" w:rsidRPr="001B742B" w:rsidRDefault="00035D62" w:rsidP="001A2955">
      <w:pPr>
        <w:rPr>
          <w:rFonts w:ascii="Times New Roman" w:hAnsi="Times New Roman" w:cs="Times New Roman"/>
          <w:iCs/>
          <w:sz w:val="27"/>
          <w:szCs w:val="27"/>
        </w:rPr>
      </w:pPr>
      <w:r w:rsidRPr="001B742B">
        <w:rPr>
          <w:rFonts w:ascii="Times New Roman" w:hAnsi="Times New Roman" w:cs="Times New Roman"/>
          <w:iCs/>
          <w:sz w:val="27"/>
          <w:szCs w:val="27"/>
        </w:rPr>
        <w:t>15) пункт 82 изложить в следующей редакции:</w:t>
      </w:r>
    </w:p>
    <w:p w14:paraId="57F6335C" w14:textId="7F2E9BD8" w:rsidR="00035D62" w:rsidRPr="001B742B" w:rsidRDefault="00035D62" w:rsidP="00035D62">
      <w:pPr>
        <w:rPr>
          <w:rFonts w:ascii="Times New Roman" w:hAnsi="Times New Roman" w:cs="Times New Roman"/>
          <w:iCs/>
          <w:sz w:val="27"/>
          <w:szCs w:val="27"/>
        </w:rPr>
      </w:pPr>
      <w:r w:rsidRPr="001B742B">
        <w:rPr>
          <w:rFonts w:ascii="Times New Roman" w:hAnsi="Times New Roman" w:cs="Times New Roman"/>
          <w:iCs/>
          <w:sz w:val="27"/>
          <w:szCs w:val="27"/>
        </w:rPr>
        <w:t>«82. Фотографии, аудио- и видеозаписи, используемые для фиксации доказательств нарушений обязательных требований, должны позволять однозначно идентифицировать объект фиксации, отражающий нарушение обязательных требований.</w:t>
      </w:r>
    </w:p>
    <w:p w14:paraId="1B1D47C9" w14:textId="346F467C" w:rsidR="00035D62" w:rsidRPr="001B742B" w:rsidRDefault="00035D62" w:rsidP="00035D62">
      <w:pPr>
        <w:rPr>
          <w:rFonts w:ascii="Times New Roman" w:hAnsi="Times New Roman" w:cs="Times New Roman"/>
          <w:iCs/>
          <w:sz w:val="27"/>
          <w:szCs w:val="27"/>
        </w:rPr>
      </w:pPr>
      <w:r w:rsidRPr="001B742B">
        <w:rPr>
          <w:rFonts w:ascii="Times New Roman" w:hAnsi="Times New Roman" w:cs="Times New Roman"/>
          <w:iCs/>
          <w:sz w:val="27"/>
          <w:szCs w:val="27"/>
        </w:rPr>
        <w:t>Для фиксации доказательств нарушений обязательных требований могут быть использованы любые имеющиеся в распоряжении инспектора технические средства фотосъемки, аудио- и видеозаписи.</w:t>
      </w:r>
    </w:p>
    <w:p w14:paraId="374A2B67" w14:textId="77777777" w:rsidR="00035D62" w:rsidRPr="001B742B" w:rsidRDefault="00035D62" w:rsidP="00035D62">
      <w:pPr>
        <w:rPr>
          <w:rFonts w:ascii="Times New Roman" w:hAnsi="Times New Roman" w:cs="Times New Roman"/>
          <w:iCs/>
          <w:sz w:val="27"/>
          <w:szCs w:val="27"/>
        </w:rPr>
      </w:pPr>
      <w:r w:rsidRPr="001B742B">
        <w:rPr>
          <w:rFonts w:ascii="Times New Roman" w:hAnsi="Times New Roman" w:cs="Times New Roman"/>
          <w:iCs/>
          <w:sz w:val="27"/>
          <w:szCs w:val="27"/>
        </w:rPr>
        <w:t>Фиксация доказательств нарушений обязательных требований при помощи фотосъемки проводится не менее чем двумя снимками.</w:t>
      </w:r>
    </w:p>
    <w:p w14:paraId="75FF759A" w14:textId="0B913D78" w:rsidR="00035D62" w:rsidRPr="001B742B" w:rsidRDefault="00035D62" w:rsidP="00035D62">
      <w:pPr>
        <w:rPr>
          <w:rFonts w:ascii="Times New Roman" w:hAnsi="Times New Roman" w:cs="Times New Roman"/>
          <w:iCs/>
          <w:sz w:val="27"/>
          <w:szCs w:val="27"/>
        </w:rPr>
      </w:pPr>
      <w:r w:rsidRPr="001B742B">
        <w:rPr>
          <w:rFonts w:ascii="Times New Roman" w:hAnsi="Times New Roman" w:cs="Times New Roman"/>
          <w:iCs/>
          <w:sz w:val="27"/>
          <w:szCs w:val="27"/>
        </w:rPr>
        <w:t>О проведении фотосъемки, аудио- и видеозаписи, в том числе с использованием мобильного приложения «Инспектор», инспектор уведомляет контролируемое лицо или его представителя.</w:t>
      </w:r>
    </w:p>
    <w:p w14:paraId="5ADD72C7" w14:textId="15749A28" w:rsidR="00035D62" w:rsidRPr="001B742B" w:rsidRDefault="00035D62" w:rsidP="00035D62">
      <w:pPr>
        <w:rPr>
          <w:rFonts w:ascii="Times New Roman" w:hAnsi="Times New Roman" w:cs="Times New Roman"/>
          <w:iCs/>
          <w:sz w:val="27"/>
          <w:szCs w:val="27"/>
        </w:rPr>
      </w:pPr>
      <w:r w:rsidRPr="001B742B">
        <w:rPr>
          <w:rFonts w:ascii="Times New Roman" w:hAnsi="Times New Roman" w:cs="Times New Roman"/>
          <w:iCs/>
          <w:sz w:val="27"/>
          <w:szCs w:val="27"/>
        </w:rPr>
        <w:t>В начале фиксации доказательств нарушений обязательных требований инспектор объявляет о том, кем осуществляется указанная фиксация, дату и место ее проведения, какое контрольное мероприятие проводится и какое контрольное действие выполняется. С целью фиксации информации техническими средствами аудио- и видеозаписи представители контролируемого лица называют фамилию, имя, отчество (при наличии), место работы и должность.</w:t>
      </w:r>
    </w:p>
    <w:p w14:paraId="320EC8EE" w14:textId="2BEFD5C5" w:rsidR="00035D62" w:rsidRPr="001B742B" w:rsidRDefault="00035D62" w:rsidP="00035D62">
      <w:pPr>
        <w:rPr>
          <w:rFonts w:ascii="Times New Roman" w:hAnsi="Times New Roman" w:cs="Times New Roman"/>
          <w:iCs/>
          <w:sz w:val="27"/>
          <w:szCs w:val="27"/>
        </w:rPr>
      </w:pPr>
      <w:r w:rsidRPr="001B742B">
        <w:rPr>
          <w:rFonts w:ascii="Times New Roman" w:hAnsi="Times New Roman" w:cs="Times New Roman"/>
          <w:iCs/>
          <w:sz w:val="27"/>
          <w:szCs w:val="27"/>
        </w:rPr>
        <w:t xml:space="preserve">При проведении видеозаписи инспектор устно поясняет фиксируемые действия участвующих лиц, </w:t>
      </w:r>
      <w:proofErr w:type="spellStart"/>
      <w:r w:rsidRPr="001B742B">
        <w:rPr>
          <w:rFonts w:ascii="Times New Roman" w:hAnsi="Times New Roman" w:cs="Times New Roman"/>
          <w:iCs/>
          <w:sz w:val="27"/>
          <w:szCs w:val="27"/>
        </w:rPr>
        <w:t>поименовывает</w:t>
      </w:r>
      <w:proofErr w:type="spellEnd"/>
      <w:r w:rsidRPr="001B742B">
        <w:rPr>
          <w:rFonts w:ascii="Times New Roman" w:hAnsi="Times New Roman" w:cs="Times New Roman"/>
          <w:iCs/>
          <w:sz w:val="27"/>
          <w:szCs w:val="27"/>
        </w:rPr>
        <w:t xml:space="preserve"> и описывает фиксируемые объекты, предметы, события. В ходе видеозаписи подробно фиксируются и указываются место и характер выявленного нарушения обязательных требований.</w:t>
      </w:r>
    </w:p>
    <w:p w14:paraId="1D17E8B8" w14:textId="03633882" w:rsidR="00035D62" w:rsidRPr="001B742B" w:rsidRDefault="00035D62" w:rsidP="00035D62">
      <w:pPr>
        <w:rPr>
          <w:rFonts w:ascii="Times New Roman" w:hAnsi="Times New Roman" w:cs="Times New Roman"/>
          <w:iCs/>
          <w:sz w:val="27"/>
          <w:szCs w:val="27"/>
        </w:rPr>
      </w:pPr>
      <w:r w:rsidRPr="001B742B">
        <w:rPr>
          <w:rFonts w:ascii="Times New Roman" w:hAnsi="Times New Roman" w:cs="Times New Roman"/>
          <w:iCs/>
          <w:sz w:val="27"/>
          <w:szCs w:val="27"/>
        </w:rPr>
        <w:t>В случае приостановки видеозаписи в ходе контрольного действия инспектором объявляются причина и время приостановки видеозаписи.</w:t>
      </w:r>
    </w:p>
    <w:p w14:paraId="3408F7B8" w14:textId="77777777" w:rsidR="00035D62" w:rsidRPr="001B742B" w:rsidRDefault="00035D62" w:rsidP="00035D62">
      <w:pPr>
        <w:rPr>
          <w:rFonts w:ascii="Times New Roman" w:hAnsi="Times New Roman" w:cs="Times New Roman"/>
          <w:iCs/>
          <w:sz w:val="27"/>
          <w:szCs w:val="27"/>
        </w:rPr>
      </w:pPr>
      <w:r w:rsidRPr="001B742B">
        <w:rPr>
          <w:rFonts w:ascii="Times New Roman" w:hAnsi="Times New Roman" w:cs="Times New Roman"/>
          <w:iCs/>
          <w:sz w:val="27"/>
          <w:szCs w:val="27"/>
        </w:rPr>
        <w:t>После возобновления видеозаписи объявляется о ее возобновлении и времени, в которое она возобновлена, участвующие лица опрашиваются о наличии возражений, замечаний относительно происходившего в момент приостановки видеозаписи.</w:t>
      </w:r>
    </w:p>
    <w:p w14:paraId="38A839F7" w14:textId="7F892739" w:rsidR="00035D62" w:rsidRPr="001B742B" w:rsidRDefault="00035D62" w:rsidP="00035D62">
      <w:pPr>
        <w:rPr>
          <w:rFonts w:ascii="Times New Roman" w:hAnsi="Times New Roman" w:cs="Times New Roman"/>
          <w:iCs/>
          <w:sz w:val="27"/>
          <w:szCs w:val="27"/>
        </w:rPr>
      </w:pPr>
      <w:r w:rsidRPr="001B742B">
        <w:rPr>
          <w:rFonts w:ascii="Times New Roman" w:hAnsi="Times New Roman" w:cs="Times New Roman"/>
          <w:iCs/>
          <w:sz w:val="27"/>
          <w:szCs w:val="27"/>
        </w:rPr>
        <w:t>В случае если в ходе контрольных мероприятий проводились фотосъемка, аудио- и видеозапись, об этом и использованных для этих целей технических средствах делается отметка в акте контрольных мероприятий. В этом случае фотографии, аудио- и видеозаписи прилагаются к материалам контрольного мероприятия.»;</w:t>
      </w:r>
    </w:p>
    <w:p w14:paraId="731F5426" w14:textId="53E8AF02" w:rsidR="0002505E" w:rsidRPr="001B742B" w:rsidRDefault="00080AA6" w:rsidP="001A2955">
      <w:pPr>
        <w:rPr>
          <w:rFonts w:ascii="Times New Roman" w:hAnsi="Times New Roman" w:cs="Times New Roman"/>
          <w:iCs/>
          <w:color w:val="000000"/>
          <w:sz w:val="27"/>
          <w:szCs w:val="27"/>
        </w:rPr>
      </w:pPr>
      <w:r w:rsidRPr="001B742B">
        <w:rPr>
          <w:rFonts w:ascii="Times New Roman" w:hAnsi="Times New Roman" w:cs="Times New Roman"/>
          <w:iCs/>
          <w:color w:val="000000"/>
          <w:sz w:val="27"/>
          <w:szCs w:val="27"/>
        </w:rPr>
        <w:t>16</w:t>
      </w:r>
      <w:r w:rsidR="0002505E" w:rsidRPr="001B742B">
        <w:rPr>
          <w:rFonts w:ascii="Times New Roman" w:hAnsi="Times New Roman" w:cs="Times New Roman"/>
          <w:iCs/>
          <w:color w:val="000000"/>
          <w:sz w:val="27"/>
          <w:szCs w:val="27"/>
        </w:rPr>
        <w:t>) дополнить пунктом 91.1 следующего содержания:</w:t>
      </w:r>
    </w:p>
    <w:p w14:paraId="3EC7E027" w14:textId="5222481F" w:rsidR="0002505E" w:rsidRPr="001B742B" w:rsidRDefault="0002505E" w:rsidP="0002505E">
      <w:pPr>
        <w:rPr>
          <w:rFonts w:ascii="Times New Roman" w:hAnsi="Times New Roman" w:cs="Times New Roman"/>
          <w:iCs/>
          <w:color w:val="000000"/>
          <w:sz w:val="27"/>
          <w:szCs w:val="27"/>
        </w:rPr>
      </w:pPr>
      <w:r w:rsidRPr="001B742B">
        <w:rPr>
          <w:rFonts w:ascii="Times New Roman" w:hAnsi="Times New Roman" w:cs="Times New Roman"/>
          <w:iCs/>
          <w:color w:val="000000"/>
          <w:sz w:val="27"/>
          <w:szCs w:val="27"/>
        </w:rPr>
        <w:t>«</w:t>
      </w:r>
      <w:bookmarkStart w:id="9" w:name="_Hlk221790715"/>
      <w:r w:rsidRPr="001B742B">
        <w:rPr>
          <w:rFonts w:ascii="Times New Roman" w:hAnsi="Times New Roman" w:cs="Times New Roman"/>
          <w:iCs/>
          <w:color w:val="000000"/>
          <w:sz w:val="27"/>
          <w:szCs w:val="27"/>
        </w:rPr>
        <w:t xml:space="preserve">91.1. Под документарной проверкой понимается контрольное мероприятие, которое проводится по месту нахождения контрольного органа и предметом </w:t>
      </w:r>
      <w:r w:rsidRPr="001B742B">
        <w:rPr>
          <w:rFonts w:ascii="Times New Roman" w:hAnsi="Times New Roman" w:cs="Times New Roman"/>
          <w:iCs/>
          <w:color w:val="000000"/>
          <w:sz w:val="27"/>
          <w:szCs w:val="27"/>
        </w:rPr>
        <w:lastRenderedPageBreak/>
        <w:t>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14:paraId="03341E8B" w14:textId="112F8502" w:rsidR="0002505E" w:rsidRPr="001B742B" w:rsidRDefault="0002505E" w:rsidP="0002505E">
      <w:pPr>
        <w:rPr>
          <w:rFonts w:ascii="Times New Roman" w:hAnsi="Times New Roman" w:cs="Times New Roman"/>
          <w:sz w:val="27"/>
          <w:szCs w:val="27"/>
        </w:rPr>
      </w:pPr>
      <w:r w:rsidRPr="001B742B">
        <w:rPr>
          <w:rFonts w:ascii="Times New Roman" w:hAnsi="Times New Roman" w:cs="Times New Roman"/>
          <w:sz w:val="27"/>
          <w:szCs w:val="27"/>
        </w:rPr>
        <w:t>Документы могут представляться контролируемыми лицами с использованием </w:t>
      </w:r>
      <w:hyperlink r:id="rId13" w:tgtFrame="_blank" w:history="1">
        <w:r w:rsidRPr="001B742B">
          <w:rPr>
            <w:rStyle w:val="aff"/>
            <w:rFonts w:ascii="Times New Roman" w:hAnsi="Times New Roman" w:cs="Times New Roman"/>
            <w:color w:val="auto"/>
            <w:sz w:val="27"/>
            <w:szCs w:val="27"/>
            <w:u w:val="none"/>
          </w:rPr>
          <w:t>единого портала</w:t>
        </w:r>
      </w:hyperlink>
      <w:r w:rsidRPr="001B742B">
        <w:rPr>
          <w:rFonts w:ascii="Times New Roman" w:hAnsi="Times New Roman" w:cs="Times New Roman"/>
          <w:sz w:val="27"/>
          <w:szCs w:val="27"/>
        </w:rPr>
        <w:t> государственных и муниципальных услуг, регионального портала государственных и муниципальных услуг или мобильного приложения «Инспектор».</w:t>
      </w:r>
      <w:bookmarkEnd w:id="9"/>
      <w:r w:rsidRPr="001B742B">
        <w:rPr>
          <w:rFonts w:ascii="Times New Roman" w:hAnsi="Times New Roman" w:cs="Times New Roman"/>
          <w:sz w:val="27"/>
          <w:szCs w:val="27"/>
        </w:rPr>
        <w:t>»;</w:t>
      </w:r>
    </w:p>
    <w:p w14:paraId="3137F6D3" w14:textId="750978E2" w:rsidR="0002505E" w:rsidRPr="001B742B" w:rsidRDefault="00080AA6" w:rsidP="0002505E">
      <w:pPr>
        <w:ind w:left="709" w:firstLine="0"/>
        <w:rPr>
          <w:rFonts w:ascii="Times New Roman" w:hAnsi="Times New Roman" w:cs="Times New Roman"/>
          <w:iCs/>
          <w:color w:val="000000"/>
          <w:sz w:val="27"/>
          <w:szCs w:val="27"/>
          <w:highlight w:val="white"/>
        </w:rPr>
      </w:pPr>
      <w:r w:rsidRPr="001B742B">
        <w:rPr>
          <w:rFonts w:ascii="Times New Roman" w:hAnsi="Times New Roman" w:cs="Times New Roman"/>
          <w:iCs/>
          <w:color w:val="000000"/>
          <w:sz w:val="27"/>
          <w:szCs w:val="27"/>
        </w:rPr>
        <w:t>17</w:t>
      </w:r>
      <w:r w:rsidR="0002505E" w:rsidRPr="001B742B">
        <w:rPr>
          <w:rFonts w:ascii="Times New Roman" w:hAnsi="Times New Roman" w:cs="Times New Roman"/>
          <w:iCs/>
          <w:color w:val="000000"/>
          <w:sz w:val="27"/>
          <w:szCs w:val="27"/>
        </w:rPr>
        <w:t>)</w:t>
      </w:r>
      <w:r w:rsidR="0002505E" w:rsidRPr="001B742B">
        <w:rPr>
          <w:rFonts w:ascii="Times New Roman" w:eastAsia="Times New Roman" w:hAnsi="Times New Roman" w:cs="Times New Roman"/>
          <w:iCs/>
          <w:color w:val="000000" w:themeColor="text1"/>
          <w:sz w:val="27"/>
          <w:szCs w:val="27"/>
          <w:highlight w:val="white"/>
          <w14:ligatures w14:val="none"/>
        </w:rPr>
        <w:t xml:space="preserve"> а</w:t>
      </w:r>
      <w:r w:rsidR="0002505E" w:rsidRPr="001B742B">
        <w:rPr>
          <w:rFonts w:ascii="Times New Roman" w:eastAsia="Times New Roman" w:hAnsi="Times New Roman" w:cs="Times New Roman"/>
          <w:iCs/>
          <w:color w:val="000000"/>
          <w:sz w:val="27"/>
          <w:szCs w:val="27"/>
          <w:highlight w:val="white"/>
        </w:rPr>
        <w:t>бзац второй пункта 92 изложить в следующей редакции:</w:t>
      </w:r>
    </w:p>
    <w:p w14:paraId="4B04C927" w14:textId="77777777" w:rsidR="0002505E" w:rsidRPr="001B742B" w:rsidRDefault="0002505E" w:rsidP="0002505E">
      <w:pPr>
        <w:ind w:firstLine="709"/>
        <w:rPr>
          <w:rFonts w:ascii="Times New Roman" w:eastAsia="Times New Roman" w:hAnsi="Times New Roman" w:cs="Times New Roman"/>
          <w:iCs/>
          <w:color w:val="000000"/>
          <w:sz w:val="27"/>
          <w:szCs w:val="27"/>
          <w:highlight w:val="white"/>
        </w:rPr>
      </w:pPr>
      <w:r w:rsidRPr="001B742B">
        <w:rPr>
          <w:rFonts w:ascii="Times New Roman" w:eastAsia="Times New Roman" w:hAnsi="Times New Roman" w:cs="Times New Roman"/>
          <w:iCs/>
          <w:color w:val="000000"/>
          <w:sz w:val="27"/>
          <w:szCs w:val="27"/>
          <w:highlight w:val="white"/>
        </w:rPr>
        <w:t>«</w:t>
      </w:r>
      <w:bookmarkStart w:id="10" w:name="_Hlk221790746"/>
      <w:r w:rsidRPr="001B742B">
        <w:rPr>
          <w:rFonts w:ascii="Times New Roman" w:eastAsia="Times New Roman" w:hAnsi="Times New Roman" w:cs="Times New Roman"/>
          <w:iCs/>
          <w:color w:val="000000"/>
          <w:sz w:val="27"/>
          <w:szCs w:val="27"/>
          <w:highlight w:val="white"/>
        </w:rPr>
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  <w:bookmarkEnd w:id="10"/>
      <w:r w:rsidRPr="001B742B">
        <w:rPr>
          <w:rFonts w:ascii="Times New Roman" w:eastAsia="Times New Roman" w:hAnsi="Times New Roman" w:cs="Times New Roman"/>
          <w:iCs/>
          <w:color w:val="000000"/>
          <w:sz w:val="27"/>
          <w:szCs w:val="27"/>
          <w:highlight w:val="white"/>
        </w:rPr>
        <w:t>»;</w:t>
      </w:r>
    </w:p>
    <w:p w14:paraId="5D94A1D1" w14:textId="76F27855" w:rsidR="000E6856" w:rsidRPr="001B742B" w:rsidRDefault="000E6856" w:rsidP="0002505E">
      <w:pPr>
        <w:ind w:firstLine="709"/>
        <w:rPr>
          <w:rFonts w:ascii="Times New Roman" w:hAnsi="Times New Roman" w:cs="Times New Roman"/>
          <w:iCs/>
          <w:sz w:val="27"/>
          <w:szCs w:val="27"/>
          <w:highlight w:val="white"/>
        </w:rPr>
      </w:pPr>
      <w:r w:rsidRPr="001B742B">
        <w:rPr>
          <w:rFonts w:ascii="Times New Roman" w:eastAsia="Times New Roman" w:hAnsi="Times New Roman" w:cs="Times New Roman"/>
          <w:iCs/>
          <w:sz w:val="27"/>
          <w:szCs w:val="27"/>
          <w:highlight w:val="white"/>
        </w:rPr>
        <w:t xml:space="preserve">18) в абзаце первом пункта 110 </w:t>
      </w:r>
      <w:r w:rsidRPr="001B742B">
        <w:rPr>
          <w:rFonts w:ascii="Times New Roman" w:eastAsia="Times New Roman" w:hAnsi="Times New Roman" w:cs="Times New Roman"/>
          <w:iCs/>
          <w:sz w:val="27"/>
          <w:szCs w:val="27"/>
        </w:rPr>
        <w:t>слова «по форме, утвержденной приказом Министерства экономического развития Российской Федерации от 31 марта 2021 года № 151 «О типовых формах документов, используемых контрольным (надзорным) органом» исключить;</w:t>
      </w:r>
    </w:p>
    <w:p w14:paraId="3DDD0FE6" w14:textId="0FD997D0" w:rsidR="00C30350" w:rsidRPr="001B742B" w:rsidRDefault="000E6856">
      <w:pPr>
        <w:rPr>
          <w:rFonts w:ascii="Times New Roman" w:eastAsia="Times New Roman" w:hAnsi="Times New Roman" w:cs="Times New Roman"/>
          <w:iCs/>
          <w:color w:val="000000"/>
          <w:sz w:val="27"/>
          <w:szCs w:val="27"/>
          <w:highlight w:val="white"/>
        </w:rPr>
      </w:pPr>
      <w:r w:rsidRPr="001B742B">
        <w:rPr>
          <w:rFonts w:ascii="Times New Roman" w:eastAsia="Times New Roman" w:hAnsi="Times New Roman" w:cs="Times New Roman"/>
          <w:iCs/>
          <w:color w:val="000000"/>
          <w:sz w:val="27"/>
          <w:szCs w:val="27"/>
          <w:highlight w:val="white"/>
        </w:rPr>
        <w:t>19</w:t>
      </w:r>
      <w:r w:rsidR="009323DE" w:rsidRPr="001B742B">
        <w:rPr>
          <w:rFonts w:ascii="Times New Roman" w:eastAsia="Times New Roman" w:hAnsi="Times New Roman" w:cs="Times New Roman"/>
          <w:iCs/>
          <w:color w:val="000000"/>
          <w:sz w:val="27"/>
          <w:szCs w:val="27"/>
          <w:highlight w:val="white"/>
        </w:rPr>
        <w:t xml:space="preserve">) </w:t>
      </w:r>
      <w:bookmarkEnd w:id="0"/>
      <w:r w:rsidR="009323DE" w:rsidRPr="001B742B">
        <w:rPr>
          <w:rFonts w:ascii="Times New Roman" w:eastAsia="Times New Roman" w:hAnsi="Times New Roman" w:cs="Times New Roman"/>
          <w:iCs/>
          <w:color w:val="000000"/>
          <w:sz w:val="27"/>
          <w:szCs w:val="27"/>
          <w:highlight w:val="white"/>
        </w:rPr>
        <w:t>пункт 115 после слова «мероприятий» дополнить словами «</w:t>
      </w:r>
      <w:bookmarkStart w:id="11" w:name="_Hlk221790779"/>
      <w:r w:rsidR="00317182" w:rsidRPr="001B742B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</w:t>
      </w:r>
      <w:bookmarkEnd w:id="11"/>
      <w:r w:rsidR="009323DE" w:rsidRPr="001B742B">
        <w:rPr>
          <w:rFonts w:ascii="Times New Roman" w:eastAsia="Times New Roman" w:hAnsi="Times New Roman" w:cs="Times New Roman"/>
          <w:iCs/>
          <w:color w:val="000000"/>
          <w:sz w:val="27"/>
          <w:szCs w:val="27"/>
          <w:highlight w:val="white"/>
        </w:rPr>
        <w:t>»</w:t>
      </w:r>
      <w:r w:rsidR="00317182" w:rsidRPr="001B742B">
        <w:rPr>
          <w:rFonts w:ascii="Times New Roman" w:eastAsia="Times New Roman" w:hAnsi="Times New Roman" w:cs="Times New Roman"/>
          <w:iCs/>
          <w:color w:val="000000"/>
          <w:sz w:val="27"/>
          <w:szCs w:val="27"/>
          <w:highlight w:val="white"/>
        </w:rPr>
        <w:t>;</w:t>
      </w:r>
    </w:p>
    <w:p w14:paraId="16216DA9" w14:textId="43F1D983" w:rsidR="00317182" w:rsidRPr="001B742B" w:rsidRDefault="000E6856">
      <w:pPr>
        <w:rPr>
          <w:rFonts w:ascii="Times New Roman" w:hAnsi="Times New Roman" w:cs="Times New Roman"/>
          <w:iCs/>
          <w:color w:val="000000"/>
          <w:sz w:val="27"/>
          <w:szCs w:val="27"/>
          <w:highlight w:val="white"/>
        </w:rPr>
      </w:pPr>
      <w:r w:rsidRPr="001B742B">
        <w:rPr>
          <w:rFonts w:ascii="Times New Roman" w:eastAsia="Times New Roman" w:hAnsi="Times New Roman" w:cs="Times New Roman"/>
          <w:iCs/>
          <w:color w:val="000000"/>
          <w:sz w:val="27"/>
          <w:szCs w:val="27"/>
          <w:highlight w:val="white"/>
        </w:rPr>
        <w:t>20</w:t>
      </w:r>
      <w:r w:rsidR="00317182" w:rsidRPr="001B742B">
        <w:rPr>
          <w:rFonts w:ascii="Times New Roman" w:eastAsia="Times New Roman" w:hAnsi="Times New Roman" w:cs="Times New Roman"/>
          <w:iCs/>
          <w:color w:val="000000"/>
          <w:sz w:val="27"/>
          <w:szCs w:val="27"/>
          <w:highlight w:val="white"/>
        </w:rPr>
        <w:t>) пункт 124 признать утратившим силу.</w:t>
      </w:r>
    </w:p>
    <w:p w14:paraId="64B7BCE6" w14:textId="77777777" w:rsidR="00C30350" w:rsidRPr="001B742B" w:rsidRDefault="00000000">
      <w:pPr>
        <w:rPr>
          <w:rFonts w:ascii="Times New Roman" w:eastAsia="Times New Roman" w:hAnsi="Times New Roman" w:cs="Times New Roman"/>
          <w:color w:val="000000" w:themeColor="text1"/>
          <w:sz w:val="27"/>
          <w:szCs w:val="27"/>
          <w14:ligatures w14:val="none"/>
        </w:rPr>
      </w:pPr>
      <w:r w:rsidRPr="001B742B">
        <w:rPr>
          <w:rFonts w:ascii="Times New Roman" w:eastAsia="Times New Roman" w:hAnsi="Times New Roman" w:cs="Times New Roman"/>
          <w:color w:val="000000" w:themeColor="text1"/>
          <w:sz w:val="27"/>
          <w:szCs w:val="27"/>
          <w14:ligatures w14:val="none"/>
        </w:rPr>
        <w:t>2. Разместить настоящее решение в сетевом издании «Дружба» (http://kr-drugba.ru, ЭЛ № ФС77-74720 от 29.12.2018 г.), а также на официальном сайте Совета народных депутатов муниципального образования «Красногвардейский район» в сети «Интернет» (https://sndmok.ru).</w:t>
      </w:r>
    </w:p>
    <w:p w14:paraId="77D6B54B" w14:textId="77777777" w:rsidR="00C30350" w:rsidRPr="001B742B" w:rsidRDefault="00000000">
      <w:pPr>
        <w:widowControl/>
        <w:ind w:firstLine="709"/>
        <w:rPr>
          <w:rFonts w:ascii="Times New Roman" w:eastAsia="Times New Roman" w:hAnsi="Times New Roman" w:cs="Times New Roman"/>
          <w:color w:val="000000" w:themeColor="text1"/>
          <w:sz w:val="27"/>
          <w:szCs w:val="27"/>
          <w14:ligatures w14:val="none"/>
        </w:rPr>
      </w:pPr>
      <w:r w:rsidRPr="001B742B">
        <w:rPr>
          <w:rFonts w:ascii="Times New Roman" w:eastAsia="Times New Roman" w:hAnsi="Times New Roman" w:cs="Times New Roman"/>
          <w:color w:val="000000" w:themeColor="text1"/>
          <w:sz w:val="27"/>
          <w:szCs w:val="27"/>
          <w14:ligatures w14:val="none"/>
        </w:rPr>
        <w:t>3. Настоящее решение вступает в силу со дня его официального обнародования.</w:t>
      </w:r>
    </w:p>
    <w:p w14:paraId="6AAF0720" w14:textId="77777777" w:rsidR="00C30350" w:rsidRPr="001B742B" w:rsidRDefault="00C30350">
      <w:pPr>
        <w:widowControl/>
        <w:ind w:firstLine="0"/>
        <w:jc w:val="right"/>
        <w:rPr>
          <w:rFonts w:ascii="Times New Roman" w:eastAsia="Times New Roman" w:hAnsi="Times New Roman" w:cs="Times New Roman"/>
          <w:sz w:val="27"/>
          <w:szCs w:val="27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03"/>
        <w:gridCol w:w="831"/>
        <w:gridCol w:w="4402"/>
      </w:tblGrid>
      <w:tr w:rsidR="00C30350" w:rsidRPr="001B742B" w14:paraId="00D6C78F" w14:textId="77777777">
        <w:tc>
          <w:tcPr>
            <w:tcW w:w="2285" w:type="pct"/>
          </w:tcPr>
          <w:p w14:paraId="57B150C2" w14:textId="77777777" w:rsidR="00C30350" w:rsidRPr="001B742B" w:rsidRDefault="0000000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</w:pPr>
            <w:r w:rsidRPr="001B742B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  <w:t xml:space="preserve">Председатель </w:t>
            </w:r>
          </w:p>
          <w:p w14:paraId="4873FF2A" w14:textId="77777777" w:rsidR="00C30350" w:rsidRPr="001B742B" w:rsidRDefault="0000000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</w:pPr>
            <w:r w:rsidRPr="001B742B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  <w:t>Совета народных депутатов</w:t>
            </w:r>
          </w:p>
          <w:p w14:paraId="2510BC2F" w14:textId="77777777" w:rsidR="00C30350" w:rsidRPr="001B742B" w:rsidRDefault="0000000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</w:pPr>
            <w:r w:rsidRPr="001B742B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  <w:t>муниципального образования «Красногвардейский район»</w:t>
            </w:r>
          </w:p>
          <w:p w14:paraId="0E102D52" w14:textId="77777777" w:rsidR="00C30350" w:rsidRPr="001B742B" w:rsidRDefault="0000000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</w:pPr>
            <w:r w:rsidRPr="001B742B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  <w:t>______________ А.В. Выставкина</w:t>
            </w:r>
          </w:p>
        </w:tc>
        <w:tc>
          <w:tcPr>
            <w:tcW w:w="431" w:type="pct"/>
          </w:tcPr>
          <w:p w14:paraId="1DA758E4" w14:textId="77777777" w:rsidR="00C30350" w:rsidRPr="001B742B" w:rsidRDefault="00C30350">
            <w:pPr>
              <w:tabs>
                <w:tab w:val="left" w:pos="18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</w:pPr>
          </w:p>
        </w:tc>
        <w:tc>
          <w:tcPr>
            <w:tcW w:w="2284" w:type="pct"/>
          </w:tcPr>
          <w:p w14:paraId="3809DBD9" w14:textId="77777777" w:rsidR="00C30350" w:rsidRPr="001B742B" w:rsidRDefault="0000000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</w:pPr>
            <w:r w:rsidRPr="001B742B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  <w:t>Глава</w:t>
            </w:r>
          </w:p>
          <w:p w14:paraId="6D43F66F" w14:textId="77777777" w:rsidR="00C30350" w:rsidRPr="001B742B" w:rsidRDefault="0000000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</w:pPr>
            <w:r w:rsidRPr="001B742B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  <w:t>муниципального образования «Красногвардейский район»</w:t>
            </w:r>
          </w:p>
          <w:p w14:paraId="63520206" w14:textId="77777777" w:rsidR="00C30350" w:rsidRPr="001B742B" w:rsidRDefault="00C3035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</w:pPr>
          </w:p>
          <w:p w14:paraId="5C248A34" w14:textId="77777777" w:rsidR="00C30350" w:rsidRPr="001B742B" w:rsidRDefault="00000000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</w:pPr>
            <w:r w:rsidRPr="001B742B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  <w:t xml:space="preserve">_____________ Т.И. </w:t>
            </w:r>
            <w:proofErr w:type="spellStart"/>
            <w:r w:rsidRPr="001B742B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  <w:t>Губжоков</w:t>
            </w:r>
            <w:proofErr w:type="spellEnd"/>
          </w:p>
        </w:tc>
      </w:tr>
      <w:tr w:rsidR="00C30350" w:rsidRPr="001B742B" w14:paraId="47EB913B" w14:textId="77777777" w:rsidTr="00B616A8">
        <w:trPr>
          <w:trHeight w:val="644"/>
        </w:trPr>
        <w:tc>
          <w:tcPr>
            <w:tcW w:w="2285" w:type="pct"/>
          </w:tcPr>
          <w:p w14:paraId="4AB2642F" w14:textId="77777777" w:rsidR="00C30350" w:rsidRPr="001B742B" w:rsidRDefault="00C30350">
            <w:pPr>
              <w:tabs>
                <w:tab w:val="left" w:pos="180"/>
              </w:tabs>
              <w:ind w:firstLine="0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</w:pPr>
          </w:p>
        </w:tc>
        <w:tc>
          <w:tcPr>
            <w:tcW w:w="431" w:type="pct"/>
          </w:tcPr>
          <w:p w14:paraId="38BA317F" w14:textId="77777777" w:rsidR="00C30350" w:rsidRPr="001B742B" w:rsidRDefault="00C30350">
            <w:pPr>
              <w:tabs>
                <w:tab w:val="left" w:pos="180"/>
              </w:tabs>
              <w:ind w:firstLine="0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</w:pPr>
          </w:p>
        </w:tc>
        <w:tc>
          <w:tcPr>
            <w:tcW w:w="2284" w:type="pct"/>
          </w:tcPr>
          <w:p w14:paraId="7957A67C" w14:textId="77777777" w:rsidR="00B616A8" w:rsidRPr="001B742B" w:rsidRDefault="00B616A8">
            <w:pPr>
              <w:tabs>
                <w:tab w:val="left" w:pos="180"/>
              </w:tabs>
              <w:ind w:firstLine="0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</w:pPr>
          </w:p>
          <w:p w14:paraId="2CFCFD3C" w14:textId="77777777" w:rsidR="00B616A8" w:rsidRPr="001B742B" w:rsidRDefault="00B616A8">
            <w:pPr>
              <w:tabs>
                <w:tab w:val="left" w:pos="180"/>
              </w:tabs>
              <w:ind w:firstLine="0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</w:pPr>
            <w:r w:rsidRPr="001B742B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  <w:t xml:space="preserve">с. Красногвардейское </w:t>
            </w:r>
          </w:p>
          <w:p w14:paraId="70B76D5E" w14:textId="01C94E90" w:rsidR="00C30350" w:rsidRPr="001B742B" w:rsidRDefault="00B616A8" w:rsidP="00B616A8">
            <w:pPr>
              <w:tabs>
                <w:tab w:val="left" w:pos="180"/>
              </w:tabs>
              <w:ind w:firstLine="0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</w:pPr>
            <w:r w:rsidRPr="001B742B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  <w:t xml:space="preserve">от </w:t>
            </w:r>
            <w:r w:rsidR="007504E4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  <w:t>13.03.2026</w:t>
            </w:r>
            <w:r w:rsidRPr="001B742B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  <w:t xml:space="preserve"> г. № </w:t>
            </w:r>
            <w:r w:rsidR="007504E4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  <w14:ligatures w14:val="none"/>
              </w:rPr>
              <w:t>159</w:t>
            </w:r>
          </w:p>
        </w:tc>
      </w:tr>
    </w:tbl>
    <w:p w14:paraId="78489ED7" w14:textId="77777777" w:rsidR="001B742B" w:rsidRDefault="001B742B" w:rsidP="0021760E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  <w:bookmarkStart w:id="12" w:name="_Hlk222495407"/>
    </w:p>
    <w:p w14:paraId="1D1355F8" w14:textId="77777777" w:rsidR="001B742B" w:rsidRDefault="001B742B" w:rsidP="0021760E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</w:p>
    <w:p w14:paraId="68A65114" w14:textId="77777777" w:rsidR="001B742B" w:rsidRDefault="001B742B" w:rsidP="0021760E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</w:p>
    <w:p w14:paraId="3128806B" w14:textId="77777777" w:rsidR="001B742B" w:rsidRDefault="001B742B" w:rsidP="0021760E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</w:p>
    <w:p w14:paraId="38FE05A6" w14:textId="77777777" w:rsidR="001B742B" w:rsidRDefault="001B742B" w:rsidP="0021760E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</w:p>
    <w:p w14:paraId="15E797B8" w14:textId="77777777" w:rsidR="001B742B" w:rsidRDefault="001B742B" w:rsidP="0021760E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</w:p>
    <w:p w14:paraId="4B5D8237" w14:textId="77777777" w:rsidR="001B742B" w:rsidRDefault="001B742B" w:rsidP="0021760E">
      <w:pPr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</w:p>
    <w:bookmarkEnd w:id="12"/>
    <w:p w14:paraId="39ED445D" w14:textId="77777777" w:rsidR="00C30350" w:rsidRDefault="00C30350" w:rsidP="00B616A8">
      <w:pPr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</w:p>
    <w:sectPr w:rsidR="00C30350" w:rsidSect="00B616A8">
      <w:headerReference w:type="default" r:id="rId14"/>
      <w:footerReference w:type="default" r:id="rId15"/>
      <w:pgSz w:w="11905" w:h="16837"/>
      <w:pgMar w:top="1077" w:right="851" w:bottom="107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DDFBD" w14:textId="77777777" w:rsidR="00D1262C" w:rsidRDefault="00D1262C">
      <w:r>
        <w:separator/>
      </w:r>
    </w:p>
  </w:endnote>
  <w:endnote w:type="continuationSeparator" w:id="0">
    <w:p w14:paraId="2BA76505" w14:textId="77777777" w:rsidR="00D1262C" w:rsidRDefault="00D1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DF68" w14:textId="77777777" w:rsidR="00C30350" w:rsidRDefault="00000000"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EBADF" w14:textId="77777777" w:rsidR="00D1262C" w:rsidRDefault="00D1262C">
      <w:r>
        <w:separator/>
      </w:r>
    </w:p>
  </w:footnote>
  <w:footnote w:type="continuationSeparator" w:id="0">
    <w:p w14:paraId="429A4B4F" w14:textId="77777777" w:rsidR="00D1262C" w:rsidRDefault="00D1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2030373"/>
      <w:docPartObj>
        <w:docPartGallery w:val="Page Numbers (Top of Page)"/>
        <w:docPartUnique/>
      </w:docPartObj>
    </w:sdtPr>
    <w:sdtContent>
      <w:p w14:paraId="22F2953C" w14:textId="77777777" w:rsidR="00C30350" w:rsidRDefault="00000000">
        <w:pPr>
          <w:pStyle w:val="afb"/>
          <w:ind w:firstLine="0"/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PAGE   \* MERGEFORMAT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2</w:t>
        </w:r>
        <w:r>
          <w:rPr>
            <w:sz w:val="18"/>
            <w:szCs w:val="18"/>
          </w:rPr>
          <w:fldChar w:fldCharType="end"/>
        </w:r>
      </w:p>
    </w:sdtContent>
  </w:sdt>
  <w:p w14:paraId="4F53E5C1" w14:textId="77777777" w:rsidR="00C30350" w:rsidRDefault="00C30350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574F"/>
    <w:multiLevelType w:val="hybridMultilevel"/>
    <w:tmpl w:val="805CB35C"/>
    <w:lvl w:ilvl="0" w:tplc="465E1622">
      <w:start w:val="1"/>
      <w:numFmt w:val="decimal"/>
      <w:lvlText w:val="%1)"/>
      <w:lvlJc w:val="left"/>
      <w:pPr>
        <w:ind w:left="1069" w:hanging="360"/>
      </w:pPr>
    </w:lvl>
    <w:lvl w:ilvl="1" w:tplc="6650A8BC">
      <w:start w:val="1"/>
      <w:numFmt w:val="lowerLetter"/>
      <w:lvlText w:val="%2."/>
      <w:lvlJc w:val="left"/>
      <w:pPr>
        <w:ind w:left="1789" w:hanging="360"/>
      </w:pPr>
    </w:lvl>
    <w:lvl w:ilvl="2" w:tplc="E62A9A1C">
      <w:start w:val="1"/>
      <w:numFmt w:val="lowerRoman"/>
      <w:lvlText w:val="%3."/>
      <w:lvlJc w:val="right"/>
      <w:pPr>
        <w:ind w:left="2509" w:hanging="180"/>
      </w:pPr>
    </w:lvl>
    <w:lvl w:ilvl="3" w:tplc="C5943020">
      <w:start w:val="1"/>
      <w:numFmt w:val="decimal"/>
      <w:lvlText w:val="%4."/>
      <w:lvlJc w:val="left"/>
      <w:pPr>
        <w:ind w:left="3229" w:hanging="360"/>
      </w:pPr>
    </w:lvl>
    <w:lvl w:ilvl="4" w:tplc="96DC1D68">
      <w:start w:val="1"/>
      <w:numFmt w:val="lowerLetter"/>
      <w:lvlText w:val="%5."/>
      <w:lvlJc w:val="left"/>
      <w:pPr>
        <w:ind w:left="3949" w:hanging="360"/>
      </w:pPr>
    </w:lvl>
    <w:lvl w:ilvl="5" w:tplc="9A6C94F8">
      <w:start w:val="1"/>
      <w:numFmt w:val="lowerRoman"/>
      <w:lvlText w:val="%6."/>
      <w:lvlJc w:val="right"/>
      <w:pPr>
        <w:ind w:left="4669" w:hanging="180"/>
      </w:pPr>
    </w:lvl>
    <w:lvl w:ilvl="6" w:tplc="8EFCC5FE">
      <w:start w:val="1"/>
      <w:numFmt w:val="decimal"/>
      <w:lvlText w:val="%7."/>
      <w:lvlJc w:val="left"/>
      <w:pPr>
        <w:ind w:left="5389" w:hanging="360"/>
      </w:pPr>
    </w:lvl>
    <w:lvl w:ilvl="7" w:tplc="5E6A98DE">
      <w:start w:val="1"/>
      <w:numFmt w:val="lowerLetter"/>
      <w:lvlText w:val="%8."/>
      <w:lvlJc w:val="left"/>
      <w:pPr>
        <w:ind w:left="6109" w:hanging="360"/>
      </w:pPr>
    </w:lvl>
    <w:lvl w:ilvl="8" w:tplc="26144DBE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472D12"/>
    <w:multiLevelType w:val="hybridMultilevel"/>
    <w:tmpl w:val="ACFE21BC"/>
    <w:lvl w:ilvl="0" w:tplc="897CC824">
      <w:start w:val="1"/>
      <w:numFmt w:val="decimal"/>
      <w:lvlText w:val="%1)"/>
      <w:lvlJc w:val="left"/>
      <w:pPr>
        <w:ind w:left="1069" w:hanging="360"/>
      </w:pPr>
    </w:lvl>
    <w:lvl w:ilvl="1" w:tplc="7FE6F9F6">
      <w:start w:val="1"/>
      <w:numFmt w:val="lowerLetter"/>
      <w:lvlText w:val="%2."/>
      <w:lvlJc w:val="left"/>
      <w:pPr>
        <w:ind w:left="1789" w:hanging="360"/>
      </w:pPr>
    </w:lvl>
    <w:lvl w:ilvl="2" w:tplc="F1CCADE6">
      <w:start w:val="1"/>
      <w:numFmt w:val="lowerRoman"/>
      <w:lvlText w:val="%3."/>
      <w:lvlJc w:val="right"/>
      <w:pPr>
        <w:ind w:left="2509" w:hanging="180"/>
      </w:pPr>
    </w:lvl>
    <w:lvl w:ilvl="3" w:tplc="033C62D2">
      <w:start w:val="1"/>
      <w:numFmt w:val="decimal"/>
      <w:lvlText w:val="%4."/>
      <w:lvlJc w:val="left"/>
      <w:pPr>
        <w:ind w:left="3229" w:hanging="360"/>
      </w:pPr>
    </w:lvl>
    <w:lvl w:ilvl="4" w:tplc="89DA078A">
      <w:start w:val="1"/>
      <w:numFmt w:val="lowerLetter"/>
      <w:lvlText w:val="%5."/>
      <w:lvlJc w:val="left"/>
      <w:pPr>
        <w:ind w:left="3949" w:hanging="360"/>
      </w:pPr>
    </w:lvl>
    <w:lvl w:ilvl="5" w:tplc="9DAEB566">
      <w:start w:val="1"/>
      <w:numFmt w:val="lowerRoman"/>
      <w:lvlText w:val="%6."/>
      <w:lvlJc w:val="right"/>
      <w:pPr>
        <w:ind w:left="4669" w:hanging="180"/>
      </w:pPr>
    </w:lvl>
    <w:lvl w:ilvl="6" w:tplc="8A5099E6">
      <w:start w:val="1"/>
      <w:numFmt w:val="decimal"/>
      <w:lvlText w:val="%7."/>
      <w:lvlJc w:val="left"/>
      <w:pPr>
        <w:ind w:left="5389" w:hanging="360"/>
      </w:pPr>
    </w:lvl>
    <w:lvl w:ilvl="7" w:tplc="A5ECFD80">
      <w:start w:val="1"/>
      <w:numFmt w:val="lowerLetter"/>
      <w:lvlText w:val="%8."/>
      <w:lvlJc w:val="left"/>
      <w:pPr>
        <w:ind w:left="6109" w:hanging="360"/>
      </w:pPr>
    </w:lvl>
    <w:lvl w:ilvl="8" w:tplc="C2BC3AC6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4240AF"/>
    <w:multiLevelType w:val="hybridMultilevel"/>
    <w:tmpl w:val="830A9446"/>
    <w:lvl w:ilvl="0" w:tplc="B22A801A">
      <w:start w:val="1"/>
      <w:numFmt w:val="decimal"/>
      <w:lvlText w:val="%1)"/>
      <w:lvlJc w:val="left"/>
      <w:pPr>
        <w:ind w:left="1069" w:hanging="360"/>
      </w:pPr>
    </w:lvl>
    <w:lvl w:ilvl="1" w:tplc="0D98EA2E">
      <w:start w:val="1"/>
      <w:numFmt w:val="lowerLetter"/>
      <w:lvlText w:val="%2."/>
      <w:lvlJc w:val="left"/>
      <w:pPr>
        <w:ind w:left="1789" w:hanging="360"/>
      </w:pPr>
    </w:lvl>
    <w:lvl w:ilvl="2" w:tplc="8F3C7DBC">
      <w:start w:val="1"/>
      <w:numFmt w:val="lowerRoman"/>
      <w:lvlText w:val="%3."/>
      <w:lvlJc w:val="right"/>
      <w:pPr>
        <w:ind w:left="2509" w:hanging="180"/>
      </w:pPr>
    </w:lvl>
    <w:lvl w:ilvl="3" w:tplc="F9F6DEF4">
      <w:start w:val="1"/>
      <w:numFmt w:val="decimal"/>
      <w:lvlText w:val="%4."/>
      <w:lvlJc w:val="left"/>
      <w:pPr>
        <w:ind w:left="3229" w:hanging="360"/>
      </w:pPr>
    </w:lvl>
    <w:lvl w:ilvl="4" w:tplc="D51642D0">
      <w:start w:val="1"/>
      <w:numFmt w:val="lowerLetter"/>
      <w:lvlText w:val="%5."/>
      <w:lvlJc w:val="left"/>
      <w:pPr>
        <w:ind w:left="3949" w:hanging="360"/>
      </w:pPr>
    </w:lvl>
    <w:lvl w:ilvl="5" w:tplc="73F03B08">
      <w:start w:val="1"/>
      <w:numFmt w:val="lowerRoman"/>
      <w:lvlText w:val="%6."/>
      <w:lvlJc w:val="right"/>
      <w:pPr>
        <w:ind w:left="4669" w:hanging="180"/>
      </w:pPr>
    </w:lvl>
    <w:lvl w:ilvl="6" w:tplc="0FEE9DC2">
      <w:start w:val="1"/>
      <w:numFmt w:val="decimal"/>
      <w:lvlText w:val="%7."/>
      <w:lvlJc w:val="left"/>
      <w:pPr>
        <w:ind w:left="5389" w:hanging="360"/>
      </w:pPr>
    </w:lvl>
    <w:lvl w:ilvl="7" w:tplc="BC886456">
      <w:start w:val="1"/>
      <w:numFmt w:val="lowerLetter"/>
      <w:lvlText w:val="%8."/>
      <w:lvlJc w:val="left"/>
      <w:pPr>
        <w:ind w:left="6109" w:hanging="360"/>
      </w:pPr>
    </w:lvl>
    <w:lvl w:ilvl="8" w:tplc="A41C335C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804F0A"/>
    <w:multiLevelType w:val="hybridMultilevel"/>
    <w:tmpl w:val="0DE2F718"/>
    <w:lvl w:ilvl="0" w:tplc="E2821E40">
      <w:start w:val="1"/>
      <w:numFmt w:val="decimal"/>
      <w:lvlText w:val="%1)"/>
      <w:lvlJc w:val="left"/>
      <w:pPr>
        <w:ind w:left="1069" w:hanging="360"/>
      </w:pPr>
    </w:lvl>
    <w:lvl w:ilvl="1" w:tplc="BCD4C86C">
      <w:start w:val="1"/>
      <w:numFmt w:val="lowerLetter"/>
      <w:lvlText w:val="%2."/>
      <w:lvlJc w:val="left"/>
      <w:pPr>
        <w:ind w:left="1789" w:hanging="360"/>
      </w:pPr>
    </w:lvl>
    <w:lvl w:ilvl="2" w:tplc="85E89E02">
      <w:start w:val="1"/>
      <w:numFmt w:val="lowerRoman"/>
      <w:lvlText w:val="%3."/>
      <w:lvlJc w:val="right"/>
      <w:pPr>
        <w:ind w:left="2509" w:hanging="180"/>
      </w:pPr>
    </w:lvl>
    <w:lvl w:ilvl="3" w:tplc="1FF0C654">
      <w:start w:val="1"/>
      <w:numFmt w:val="decimal"/>
      <w:lvlText w:val="%4."/>
      <w:lvlJc w:val="left"/>
      <w:pPr>
        <w:ind w:left="3229" w:hanging="360"/>
      </w:pPr>
    </w:lvl>
    <w:lvl w:ilvl="4" w:tplc="2E2EE420">
      <w:start w:val="1"/>
      <w:numFmt w:val="lowerLetter"/>
      <w:lvlText w:val="%5."/>
      <w:lvlJc w:val="left"/>
      <w:pPr>
        <w:ind w:left="3949" w:hanging="360"/>
      </w:pPr>
    </w:lvl>
    <w:lvl w:ilvl="5" w:tplc="22E04EE2">
      <w:start w:val="1"/>
      <w:numFmt w:val="lowerRoman"/>
      <w:lvlText w:val="%6."/>
      <w:lvlJc w:val="right"/>
      <w:pPr>
        <w:ind w:left="4669" w:hanging="180"/>
      </w:pPr>
    </w:lvl>
    <w:lvl w:ilvl="6" w:tplc="AE50E396">
      <w:start w:val="1"/>
      <w:numFmt w:val="decimal"/>
      <w:lvlText w:val="%7."/>
      <w:lvlJc w:val="left"/>
      <w:pPr>
        <w:ind w:left="5389" w:hanging="360"/>
      </w:pPr>
    </w:lvl>
    <w:lvl w:ilvl="7" w:tplc="8800DF1C">
      <w:start w:val="1"/>
      <w:numFmt w:val="lowerLetter"/>
      <w:lvlText w:val="%8."/>
      <w:lvlJc w:val="left"/>
      <w:pPr>
        <w:ind w:left="6109" w:hanging="360"/>
      </w:pPr>
    </w:lvl>
    <w:lvl w:ilvl="8" w:tplc="F100174C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5D7AD2"/>
    <w:multiLevelType w:val="hybridMultilevel"/>
    <w:tmpl w:val="49C22C54"/>
    <w:lvl w:ilvl="0" w:tplc="FDB0E2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8CCD6EE">
      <w:start w:val="1"/>
      <w:numFmt w:val="lowerLetter"/>
      <w:lvlText w:val="%2."/>
      <w:lvlJc w:val="left"/>
      <w:pPr>
        <w:ind w:left="1800" w:hanging="360"/>
      </w:pPr>
    </w:lvl>
    <w:lvl w:ilvl="2" w:tplc="1A9E847E">
      <w:start w:val="1"/>
      <w:numFmt w:val="lowerRoman"/>
      <w:lvlText w:val="%3."/>
      <w:lvlJc w:val="right"/>
      <w:pPr>
        <w:ind w:left="2520" w:hanging="180"/>
      </w:pPr>
    </w:lvl>
    <w:lvl w:ilvl="3" w:tplc="3A08B1AE">
      <w:start w:val="1"/>
      <w:numFmt w:val="decimal"/>
      <w:lvlText w:val="%4."/>
      <w:lvlJc w:val="left"/>
      <w:pPr>
        <w:ind w:left="3240" w:hanging="360"/>
      </w:pPr>
    </w:lvl>
    <w:lvl w:ilvl="4" w:tplc="D5CC961A">
      <w:start w:val="1"/>
      <w:numFmt w:val="lowerLetter"/>
      <w:lvlText w:val="%5."/>
      <w:lvlJc w:val="left"/>
      <w:pPr>
        <w:ind w:left="3960" w:hanging="360"/>
      </w:pPr>
    </w:lvl>
    <w:lvl w:ilvl="5" w:tplc="EDF442D4">
      <w:start w:val="1"/>
      <w:numFmt w:val="lowerRoman"/>
      <w:lvlText w:val="%6."/>
      <w:lvlJc w:val="right"/>
      <w:pPr>
        <w:ind w:left="4680" w:hanging="180"/>
      </w:pPr>
    </w:lvl>
    <w:lvl w:ilvl="6" w:tplc="2D289B60">
      <w:start w:val="1"/>
      <w:numFmt w:val="decimal"/>
      <w:lvlText w:val="%7."/>
      <w:lvlJc w:val="left"/>
      <w:pPr>
        <w:ind w:left="5400" w:hanging="360"/>
      </w:pPr>
    </w:lvl>
    <w:lvl w:ilvl="7" w:tplc="470CF972">
      <w:start w:val="1"/>
      <w:numFmt w:val="lowerLetter"/>
      <w:lvlText w:val="%8."/>
      <w:lvlJc w:val="left"/>
      <w:pPr>
        <w:ind w:left="6120" w:hanging="360"/>
      </w:pPr>
    </w:lvl>
    <w:lvl w:ilvl="8" w:tplc="1F5C8F4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5F7D21"/>
    <w:multiLevelType w:val="hybridMultilevel"/>
    <w:tmpl w:val="4C863BB2"/>
    <w:lvl w:ilvl="0" w:tplc="7B40A958">
      <w:start w:val="1"/>
      <w:numFmt w:val="decimal"/>
      <w:lvlText w:val="%1)"/>
      <w:lvlJc w:val="left"/>
      <w:pPr>
        <w:ind w:left="1069" w:hanging="360"/>
      </w:pPr>
    </w:lvl>
    <w:lvl w:ilvl="1" w:tplc="133AF330">
      <w:start w:val="1"/>
      <w:numFmt w:val="lowerLetter"/>
      <w:lvlText w:val="%2."/>
      <w:lvlJc w:val="left"/>
      <w:pPr>
        <w:ind w:left="1789" w:hanging="360"/>
      </w:pPr>
    </w:lvl>
    <w:lvl w:ilvl="2" w:tplc="2A3C8E04">
      <w:start w:val="1"/>
      <w:numFmt w:val="lowerRoman"/>
      <w:lvlText w:val="%3."/>
      <w:lvlJc w:val="right"/>
      <w:pPr>
        <w:ind w:left="2509" w:hanging="180"/>
      </w:pPr>
    </w:lvl>
    <w:lvl w:ilvl="3" w:tplc="C652D0BC">
      <w:start w:val="1"/>
      <w:numFmt w:val="decimal"/>
      <w:lvlText w:val="%4."/>
      <w:lvlJc w:val="left"/>
      <w:pPr>
        <w:ind w:left="3229" w:hanging="360"/>
      </w:pPr>
    </w:lvl>
    <w:lvl w:ilvl="4" w:tplc="328ED7C6">
      <w:start w:val="1"/>
      <w:numFmt w:val="lowerLetter"/>
      <w:lvlText w:val="%5."/>
      <w:lvlJc w:val="left"/>
      <w:pPr>
        <w:ind w:left="3949" w:hanging="360"/>
      </w:pPr>
    </w:lvl>
    <w:lvl w:ilvl="5" w:tplc="4C3E5C48">
      <w:start w:val="1"/>
      <w:numFmt w:val="lowerRoman"/>
      <w:lvlText w:val="%6."/>
      <w:lvlJc w:val="right"/>
      <w:pPr>
        <w:ind w:left="4669" w:hanging="180"/>
      </w:pPr>
    </w:lvl>
    <w:lvl w:ilvl="6" w:tplc="8E003ADE">
      <w:start w:val="1"/>
      <w:numFmt w:val="decimal"/>
      <w:lvlText w:val="%7."/>
      <w:lvlJc w:val="left"/>
      <w:pPr>
        <w:ind w:left="5389" w:hanging="360"/>
      </w:pPr>
    </w:lvl>
    <w:lvl w:ilvl="7" w:tplc="E6AE31B2">
      <w:start w:val="1"/>
      <w:numFmt w:val="lowerLetter"/>
      <w:lvlText w:val="%8."/>
      <w:lvlJc w:val="left"/>
      <w:pPr>
        <w:ind w:left="6109" w:hanging="360"/>
      </w:pPr>
    </w:lvl>
    <w:lvl w:ilvl="8" w:tplc="FE34AB64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8B0503"/>
    <w:multiLevelType w:val="hybridMultilevel"/>
    <w:tmpl w:val="F050E63C"/>
    <w:lvl w:ilvl="0" w:tplc="36269722">
      <w:start w:val="1"/>
      <w:numFmt w:val="decimal"/>
      <w:lvlText w:val="%1)"/>
      <w:lvlJc w:val="left"/>
      <w:pPr>
        <w:ind w:left="1069" w:hanging="360"/>
      </w:pPr>
    </w:lvl>
    <w:lvl w:ilvl="1" w:tplc="82D81DC2">
      <w:start w:val="1"/>
      <w:numFmt w:val="lowerLetter"/>
      <w:lvlText w:val="%2."/>
      <w:lvlJc w:val="left"/>
      <w:pPr>
        <w:ind w:left="1789" w:hanging="360"/>
      </w:pPr>
    </w:lvl>
    <w:lvl w:ilvl="2" w:tplc="142C32C8">
      <w:start w:val="1"/>
      <w:numFmt w:val="lowerRoman"/>
      <w:lvlText w:val="%3."/>
      <w:lvlJc w:val="right"/>
      <w:pPr>
        <w:ind w:left="2509" w:hanging="180"/>
      </w:pPr>
    </w:lvl>
    <w:lvl w:ilvl="3" w:tplc="AE8A71E6">
      <w:start w:val="1"/>
      <w:numFmt w:val="decimal"/>
      <w:lvlText w:val="%4."/>
      <w:lvlJc w:val="left"/>
      <w:pPr>
        <w:ind w:left="3229" w:hanging="360"/>
      </w:pPr>
    </w:lvl>
    <w:lvl w:ilvl="4" w:tplc="E7B250A8">
      <w:start w:val="1"/>
      <w:numFmt w:val="lowerLetter"/>
      <w:lvlText w:val="%5."/>
      <w:lvlJc w:val="left"/>
      <w:pPr>
        <w:ind w:left="3949" w:hanging="360"/>
      </w:pPr>
    </w:lvl>
    <w:lvl w:ilvl="5" w:tplc="9426E8E2">
      <w:start w:val="1"/>
      <w:numFmt w:val="lowerRoman"/>
      <w:lvlText w:val="%6."/>
      <w:lvlJc w:val="right"/>
      <w:pPr>
        <w:ind w:left="4669" w:hanging="180"/>
      </w:pPr>
    </w:lvl>
    <w:lvl w:ilvl="6" w:tplc="A3EC1618">
      <w:start w:val="1"/>
      <w:numFmt w:val="decimal"/>
      <w:lvlText w:val="%7."/>
      <w:lvlJc w:val="left"/>
      <w:pPr>
        <w:ind w:left="5389" w:hanging="360"/>
      </w:pPr>
    </w:lvl>
    <w:lvl w:ilvl="7" w:tplc="08E6CF12">
      <w:start w:val="1"/>
      <w:numFmt w:val="lowerLetter"/>
      <w:lvlText w:val="%8."/>
      <w:lvlJc w:val="left"/>
      <w:pPr>
        <w:ind w:left="6109" w:hanging="360"/>
      </w:pPr>
    </w:lvl>
    <w:lvl w:ilvl="8" w:tplc="6B983A44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A3151C"/>
    <w:multiLevelType w:val="hybridMultilevel"/>
    <w:tmpl w:val="EF0410E0"/>
    <w:lvl w:ilvl="0" w:tplc="AFA8590A">
      <w:start w:val="1"/>
      <w:numFmt w:val="decimal"/>
      <w:lvlText w:val="%1)"/>
      <w:lvlJc w:val="left"/>
      <w:pPr>
        <w:ind w:left="1069" w:hanging="360"/>
      </w:pPr>
    </w:lvl>
    <w:lvl w:ilvl="1" w:tplc="524232F4">
      <w:start w:val="1"/>
      <w:numFmt w:val="lowerLetter"/>
      <w:lvlText w:val="%2."/>
      <w:lvlJc w:val="left"/>
      <w:pPr>
        <w:ind w:left="1789" w:hanging="360"/>
      </w:pPr>
    </w:lvl>
    <w:lvl w:ilvl="2" w:tplc="1EE0EAF2">
      <w:start w:val="1"/>
      <w:numFmt w:val="lowerRoman"/>
      <w:lvlText w:val="%3."/>
      <w:lvlJc w:val="right"/>
      <w:pPr>
        <w:ind w:left="2509" w:hanging="180"/>
      </w:pPr>
    </w:lvl>
    <w:lvl w:ilvl="3" w:tplc="DA323210">
      <w:start w:val="1"/>
      <w:numFmt w:val="decimal"/>
      <w:lvlText w:val="%4."/>
      <w:lvlJc w:val="left"/>
      <w:pPr>
        <w:ind w:left="3229" w:hanging="360"/>
      </w:pPr>
    </w:lvl>
    <w:lvl w:ilvl="4" w:tplc="0218CE12">
      <w:start w:val="1"/>
      <w:numFmt w:val="lowerLetter"/>
      <w:lvlText w:val="%5."/>
      <w:lvlJc w:val="left"/>
      <w:pPr>
        <w:ind w:left="3949" w:hanging="360"/>
      </w:pPr>
    </w:lvl>
    <w:lvl w:ilvl="5" w:tplc="2EE2DCA4">
      <w:start w:val="1"/>
      <w:numFmt w:val="lowerRoman"/>
      <w:lvlText w:val="%6."/>
      <w:lvlJc w:val="right"/>
      <w:pPr>
        <w:ind w:left="4669" w:hanging="180"/>
      </w:pPr>
    </w:lvl>
    <w:lvl w:ilvl="6" w:tplc="1EA2A838">
      <w:start w:val="1"/>
      <w:numFmt w:val="decimal"/>
      <w:lvlText w:val="%7."/>
      <w:lvlJc w:val="left"/>
      <w:pPr>
        <w:ind w:left="5389" w:hanging="360"/>
      </w:pPr>
    </w:lvl>
    <w:lvl w:ilvl="7" w:tplc="D50247A0">
      <w:start w:val="1"/>
      <w:numFmt w:val="lowerLetter"/>
      <w:lvlText w:val="%8."/>
      <w:lvlJc w:val="left"/>
      <w:pPr>
        <w:ind w:left="6109" w:hanging="360"/>
      </w:pPr>
    </w:lvl>
    <w:lvl w:ilvl="8" w:tplc="3C863F6C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7B61B6"/>
    <w:multiLevelType w:val="hybridMultilevel"/>
    <w:tmpl w:val="B8BEDD98"/>
    <w:lvl w:ilvl="0" w:tplc="8CC28B26">
      <w:start w:val="1"/>
      <w:numFmt w:val="decimal"/>
      <w:lvlText w:val="%1)"/>
      <w:lvlJc w:val="left"/>
      <w:pPr>
        <w:ind w:left="1069" w:hanging="360"/>
      </w:pPr>
    </w:lvl>
    <w:lvl w:ilvl="1" w:tplc="D896AC00">
      <w:start w:val="1"/>
      <w:numFmt w:val="lowerLetter"/>
      <w:lvlText w:val="%2."/>
      <w:lvlJc w:val="left"/>
      <w:pPr>
        <w:ind w:left="1789" w:hanging="360"/>
      </w:pPr>
    </w:lvl>
    <w:lvl w:ilvl="2" w:tplc="2AD808E0">
      <w:start w:val="1"/>
      <w:numFmt w:val="lowerRoman"/>
      <w:lvlText w:val="%3."/>
      <w:lvlJc w:val="right"/>
      <w:pPr>
        <w:ind w:left="2509" w:hanging="180"/>
      </w:pPr>
    </w:lvl>
    <w:lvl w:ilvl="3" w:tplc="E6FAC56C">
      <w:start w:val="1"/>
      <w:numFmt w:val="decimal"/>
      <w:lvlText w:val="%4."/>
      <w:lvlJc w:val="left"/>
      <w:pPr>
        <w:ind w:left="3229" w:hanging="360"/>
      </w:pPr>
    </w:lvl>
    <w:lvl w:ilvl="4" w:tplc="58425286">
      <w:start w:val="1"/>
      <w:numFmt w:val="lowerLetter"/>
      <w:lvlText w:val="%5."/>
      <w:lvlJc w:val="left"/>
      <w:pPr>
        <w:ind w:left="3949" w:hanging="360"/>
      </w:pPr>
    </w:lvl>
    <w:lvl w:ilvl="5" w:tplc="3E0A67CA">
      <w:start w:val="1"/>
      <w:numFmt w:val="lowerRoman"/>
      <w:lvlText w:val="%6."/>
      <w:lvlJc w:val="right"/>
      <w:pPr>
        <w:ind w:left="4669" w:hanging="180"/>
      </w:pPr>
    </w:lvl>
    <w:lvl w:ilvl="6" w:tplc="5128D760">
      <w:start w:val="1"/>
      <w:numFmt w:val="decimal"/>
      <w:lvlText w:val="%7."/>
      <w:lvlJc w:val="left"/>
      <w:pPr>
        <w:ind w:left="5389" w:hanging="360"/>
      </w:pPr>
    </w:lvl>
    <w:lvl w:ilvl="7" w:tplc="0D4201B2">
      <w:start w:val="1"/>
      <w:numFmt w:val="lowerLetter"/>
      <w:lvlText w:val="%8."/>
      <w:lvlJc w:val="left"/>
      <w:pPr>
        <w:ind w:left="6109" w:hanging="360"/>
      </w:pPr>
    </w:lvl>
    <w:lvl w:ilvl="8" w:tplc="4A809B8A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AC0892"/>
    <w:multiLevelType w:val="hybridMultilevel"/>
    <w:tmpl w:val="D1203C1C"/>
    <w:lvl w:ilvl="0" w:tplc="92D0CBBE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E594EBF4">
      <w:start w:val="1"/>
      <w:numFmt w:val="decimal"/>
      <w:lvlText w:val=""/>
      <w:lvlJc w:val="left"/>
    </w:lvl>
    <w:lvl w:ilvl="2" w:tplc="8A44D04C">
      <w:start w:val="1"/>
      <w:numFmt w:val="decimal"/>
      <w:lvlText w:val=""/>
      <w:lvlJc w:val="left"/>
    </w:lvl>
    <w:lvl w:ilvl="3" w:tplc="930CAF46">
      <w:start w:val="1"/>
      <w:numFmt w:val="decimal"/>
      <w:lvlText w:val=""/>
      <w:lvlJc w:val="left"/>
    </w:lvl>
    <w:lvl w:ilvl="4" w:tplc="ABFC58D0">
      <w:start w:val="1"/>
      <w:numFmt w:val="decimal"/>
      <w:lvlText w:val=""/>
      <w:lvlJc w:val="left"/>
    </w:lvl>
    <w:lvl w:ilvl="5" w:tplc="A7DAD958">
      <w:start w:val="1"/>
      <w:numFmt w:val="decimal"/>
      <w:lvlText w:val=""/>
      <w:lvlJc w:val="left"/>
    </w:lvl>
    <w:lvl w:ilvl="6" w:tplc="ADA4DDB8">
      <w:start w:val="1"/>
      <w:numFmt w:val="decimal"/>
      <w:lvlText w:val=""/>
      <w:lvlJc w:val="left"/>
    </w:lvl>
    <w:lvl w:ilvl="7" w:tplc="93828004">
      <w:start w:val="1"/>
      <w:numFmt w:val="decimal"/>
      <w:lvlText w:val=""/>
      <w:lvlJc w:val="left"/>
    </w:lvl>
    <w:lvl w:ilvl="8" w:tplc="9C3C2AEE">
      <w:start w:val="1"/>
      <w:numFmt w:val="decimal"/>
      <w:lvlText w:val=""/>
      <w:lvlJc w:val="left"/>
    </w:lvl>
  </w:abstractNum>
  <w:abstractNum w:abstractNumId="10" w15:restartNumberingAfterBreak="0">
    <w:nsid w:val="547D7D50"/>
    <w:multiLevelType w:val="hybridMultilevel"/>
    <w:tmpl w:val="53369812"/>
    <w:lvl w:ilvl="0" w:tplc="5C26856A">
      <w:start w:val="1"/>
      <w:numFmt w:val="decimal"/>
      <w:lvlText w:val="%1)"/>
      <w:lvlJc w:val="left"/>
      <w:pPr>
        <w:ind w:left="1069" w:hanging="360"/>
      </w:pPr>
    </w:lvl>
    <w:lvl w:ilvl="1" w:tplc="A0AC68AC">
      <w:start w:val="1"/>
      <w:numFmt w:val="lowerLetter"/>
      <w:lvlText w:val="%2."/>
      <w:lvlJc w:val="left"/>
      <w:pPr>
        <w:ind w:left="1789" w:hanging="360"/>
      </w:pPr>
    </w:lvl>
    <w:lvl w:ilvl="2" w:tplc="0E5407DE">
      <w:start w:val="1"/>
      <w:numFmt w:val="lowerRoman"/>
      <w:lvlText w:val="%3."/>
      <w:lvlJc w:val="right"/>
      <w:pPr>
        <w:ind w:left="2509" w:hanging="180"/>
      </w:pPr>
    </w:lvl>
    <w:lvl w:ilvl="3" w:tplc="3DC29C52">
      <w:start w:val="1"/>
      <w:numFmt w:val="decimal"/>
      <w:lvlText w:val="%4."/>
      <w:lvlJc w:val="left"/>
      <w:pPr>
        <w:ind w:left="3229" w:hanging="360"/>
      </w:pPr>
    </w:lvl>
    <w:lvl w:ilvl="4" w:tplc="94AC00AC">
      <w:start w:val="1"/>
      <w:numFmt w:val="lowerLetter"/>
      <w:lvlText w:val="%5."/>
      <w:lvlJc w:val="left"/>
      <w:pPr>
        <w:ind w:left="3949" w:hanging="360"/>
      </w:pPr>
    </w:lvl>
    <w:lvl w:ilvl="5" w:tplc="0F8A5EAA">
      <w:start w:val="1"/>
      <w:numFmt w:val="lowerRoman"/>
      <w:lvlText w:val="%6."/>
      <w:lvlJc w:val="right"/>
      <w:pPr>
        <w:ind w:left="4669" w:hanging="180"/>
      </w:pPr>
    </w:lvl>
    <w:lvl w:ilvl="6" w:tplc="26E0B612">
      <w:start w:val="1"/>
      <w:numFmt w:val="decimal"/>
      <w:lvlText w:val="%7."/>
      <w:lvlJc w:val="left"/>
      <w:pPr>
        <w:ind w:left="5389" w:hanging="360"/>
      </w:pPr>
    </w:lvl>
    <w:lvl w:ilvl="7" w:tplc="7F60F41E">
      <w:start w:val="1"/>
      <w:numFmt w:val="lowerLetter"/>
      <w:lvlText w:val="%8."/>
      <w:lvlJc w:val="left"/>
      <w:pPr>
        <w:ind w:left="6109" w:hanging="360"/>
      </w:pPr>
    </w:lvl>
    <w:lvl w:ilvl="8" w:tplc="C2EED57E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B3265D7"/>
    <w:multiLevelType w:val="hybridMultilevel"/>
    <w:tmpl w:val="4AC6DC3E"/>
    <w:lvl w:ilvl="0" w:tplc="C4EC15DC">
      <w:start w:val="1"/>
      <w:numFmt w:val="decimal"/>
      <w:lvlText w:val="%1)"/>
      <w:lvlJc w:val="left"/>
      <w:pPr>
        <w:ind w:left="1069" w:hanging="360"/>
      </w:pPr>
    </w:lvl>
    <w:lvl w:ilvl="1" w:tplc="F7F4DC04">
      <w:start w:val="1"/>
      <w:numFmt w:val="lowerLetter"/>
      <w:lvlText w:val="%2."/>
      <w:lvlJc w:val="left"/>
      <w:pPr>
        <w:ind w:left="1789" w:hanging="360"/>
      </w:pPr>
    </w:lvl>
    <w:lvl w:ilvl="2" w:tplc="3F528B04">
      <w:start w:val="1"/>
      <w:numFmt w:val="lowerRoman"/>
      <w:lvlText w:val="%3."/>
      <w:lvlJc w:val="right"/>
      <w:pPr>
        <w:ind w:left="2509" w:hanging="180"/>
      </w:pPr>
    </w:lvl>
    <w:lvl w:ilvl="3" w:tplc="B414023E">
      <w:start w:val="1"/>
      <w:numFmt w:val="decimal"/>
      <w:lvlText w:val="%4."/>
      <w:lvlJc w:val="left"/>
      <w:pPr>
        <w:ind w:left="3229" w:hanging="360"/>
      </w:pPr>
    </w:lvl>
    <w:lvl w:ilvl="4" w:tplc="5322B2DA">
      <w:start w:val="1"/>
      <w:numFmt w:val="lowerLetter"/>
      <w:lvlText w:val="%5."/>
      <w:lvlJc w:val="left"/>
      <w:pPr>
        <w:ind w:left="3949" w:hanging="360"/>
      </w:pPr>
    </w:lvl>
    <w:lvl w:ilvl="5" w:tplc="D10C750E">
      <w:start w:val="1"/>
      <w:numFmt w:val="lowerRoman"/>
      <w:lvlText w:val="%6."/>
      <w:lvlJc w:val="right"/>
      <w:pPr>
        <w:ind w:left="4669" w:hanging="180"/>
      </w:pPr>
    </w:lvl>
    <w:lvl w:ilvl="6" w:tplc="253E2F58">
      <w:start w:val="1"/>
      <w:numFmt w:val="decimal"/>
      <w:lvlText w:val="%7."/>
      <w:lvlJc w:val="left"/>
      <w:pPr>
        <w:ind w:left="5389" w:hanging="360"/>
      </w:pPr>
    </w:lvl>
    <w:lvl w:ilvl="7" w:tplc="CAA4B4FC">
      <w:start w:val="1"/>
      <w:numFmt w:val="lowerLetter"/>
      <w:lvlText w:val="%8."/>
      <w:lvlJc w:val="left"/>
      <w:pPr>
        <w:ind w:left="6109" w:hanging="360"/>
      </w:pPr>
    </w:lvl>
    <w:lvl w:ilvl="8" w:tplc="A33A5BEC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7B7C11"/>
    <w:multiLevelType w:val="hybridMultilevel"/>
    <w:tmpl w:val="E45E8B90"/>
    <w:lvl w:ilvl="0" w:tplc="89480AAA">
      <w:start w:val="1"/>
      <w:numFmt w:val="decimal"/>
      <w:lvlText w:val="%1)"/>
      <w:lvlJc w:val="left"/>
      <w:pPr>
        <w:ind w:left="1069" w:hanging="360"/>
      </w:pPr>
    </w:lvl>
    <w:lvl w:ilvl="1" w:tplc="7B44676C">
      <w:start w:val="1"/>
      <w:numFmt w:val="lowerLetter"/>
      <w:lvlText w:val="%2."/>
      <w:lvlJc w:val="left"/>
      <w:pPr>
        <w:ind w:left="1789" w:hanging="360"/>
      </w:pPr>
    </w:lvl>
    <w:lvl w:ilvl="2" w:tplc="305A6460">
      <w:start w:val="1"/>
      <w:numFmt w:val="lowerRoman"/>
      <w:lvlText w:val="%3."/>
      <w:lvlJc w:val="right"/>
      <w:pPr>
        <w:ind w:left="2509" w:hanging="180"/>
      </w:pPr>
    </w:lvl>
    <w:lvl w:ilvl="3" w:tplc="1F3CCB7A">
      <w:start w:val="1"/>
      <w:numFmt w:val="decimal"/>
      <w:lvlText w:val="%4."/>
      <w:lvlJc w:val="left"/>
      <w:pPr>
        <w:ind w:left="3229" w:hanging="360"/>
      </w:pPr>
    </w:lvl>
    <w:lvl w:ilvl="4" w:tplc="94483050">
      <w:start w:val="1"/>
      <w:numFmt w:val="lowerLetter"/>
      <w:lvlText w:val="%5."/>
      <w:lvlJc w:val="left"/>
      <w:pPr>
        <w:ind w:left="3949" w:hanging="360"/>
      </w:pPr>
    </w:lvl>
    <w:lvl w:ilvl="5" w:tplc="F4F29D1E">
      <w:start w:val="1"/>
      <w:numFmt w:val="lowerRoman"/>
      <w:lvlText w:val="%6."/>
      <w:lvlJc w:val="right"/>
      <w:pPr>
        <w:ind w:left="4669" w:hanging="180"/>
      </w:pPr>
    </w:lvl>
    <w:lvl w:ilvl="6" w:tplc="208C21C0">
      <w:start w:val="1"/>
      <w:numFmt w:val="decimal"/>
      <w:lvlText w:val="%7."/>
      <w:lvlJc w:val="left"/>
      <w:pPr>
        <w:ind w:left="5389" w:hanging="360"/>
      </w:pPr>
    </w:lvl>
    <w:lvl w:ilvl="7" w:tplc="4C828DA4">
      <w:start w:val="1"/>
      <w:numFmt w:val="lowerLetter"/>
      <w:lvlText w:val="%8."/>
      <w:lvlJc w:val="left"/>
      <w:pPr>
        <w:ind w:left="6109" w:hanging="360"/>
      </w:pPr>
    </w:lvl>
    <w:lvl w:ilvl="8" w:tplc="4C304BB6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E677F4"/>
    <w:multiLevelType w:val="hybridMultilevel"/>
    <w:tmpl w:val="597C5C9C"/>
    <w:lvl w:ilvl="0" w:tplc="4DE00906">
      <w:start w:val="1"/>
      <w:numFmt w:val="decimal"/>
      <w:lvlText w:val="%1)"/>
      <w:lvlJc w:val="left"/>
      <w:pPr>
        <w:ind w:left="1069" w:hanging="360"/>
      </w:pPr>
    </w:lvl>
    <w:lvl w:ilvl="1" w:tplc="69F0A4CC">
      <w:start w:val="1"/>
      <w:numFmt w:val="lowerLetter"/>
      <w:lvlText w:val="%2."/>
      <w:lvlJc w:val="left"/>
      <w:pPr>
        <w:ind w:left="1789" w:hanging="360"/>
      </w:pPr>
    </w:lvl>
    <w:lvl w:ilvl="2" w:tplc="BA7CBD76">
      <w:start w:val="1"/>
      <w:numFmt w:val="lowerRoman"/>
      <w:lvlText w:val="%3."/>
      <w:lvlJc w:val="right"/>
      <w:pPr>
        <w:ind w:left="2509" w:hanging="180"/>
      </w:pPr>
    </w:lvl>
    <w:lvl w:ilvl="3" w:tplc="FFF054E8">
      <w:start w:val="1"/>
      <w:numFmt w:val="decimal"/>
      <w:lvlText w:val="%4."/>
      <w:lvlJc w:val="left"/>
      <w:pPr>
        <w:ind w:left="3229" w:hanging="360"/>
      </w:pPr>
    </w:lvl>
    <w:lvl w:ilvl="4" w:tplc="D946EC1A">
      <w:start w:val="1"/>
      <w:numFmt w:val="lowerLetter"/>
      <w:lvlText w:val="%5."/>
      <w:lvlJc w:val="left"/>
      <w:pPr>
        <w:ind w:left="3949" w:hanging="360"/>
      </w:pPr>
    </w:lvl>
    <w:lvl w:ilvl="5" w:tplc="2F449CB2">
      <w:start w:val="1"/>
      <w:numFmt w:val="lowerRoman"/>
      <w:lvlText w:val="%6."/>
      <w:lvlJc w:val="right"/>
      <w:pPr>
        <w:ind w:left="4669" w:hanging="180"/>
      </w:pPr>
    </w:lvl>
    <w:lvl w:ilvl="6" w:tplc="D0303872">
      <w:start w:val="1"/>
      <w:numFmt w:val="decimal"/>
      <w:lvlText w:val="%7."/>
      <w:lvlJc w:val="left"/>
      <w:pPr>
        <w:ind w:left="5389" w:hanging="360"/>
      </w:pPr>
    </w:lvl>
    <w:lvl w:ilvl="7" w:tplc="B9FC917A">
      <w:start w:val="1"/>
      <w:numFmt w:val="lowerLetter"/>
      <w:lvlText w:val="%8."/>
      <w:lvlJc w:val="left"/>
      <w:pPr>
        <w:ind w:left="6109" w:hanging="360"/>
      </w:pPr>
    </w:lvl>
    <w:lvl w:ilvl="8" w:tplc="68F4D2DA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00853E9"/>
    <w:multiLevelType w:val="hybridMultilevel"/>
    <w:tmpl w:val="C9984AAE"/>
    <w:lvl w:ilvl="0" w:tplc="7748906E">
      <w:start w:val="1"/>
      <w:numFmt w:val="decimal"/>
      <w:lvlText w:val="%1)"/>
      <w:lvlJc w:val="left"/>
      <w:pPr>
        <w:ind w:left="1069" w:hanging="360"/>
      </w:pPr>
    </w:lvl>
    <w:lvl w:ilvl="1" w:tplc="31807452">
      <w:start w:val="1"/>
      <w:numFmt w:val="lowerLetter"/>
      <w:lvlText w:val="%2."/>
      <w:lvlJc w:val="left"/>
      <w:pPr>
        <w:ind w:left="1789" w:hanging="360"/>
      </w:pPr>
    </w:lvl>
    <w:lvl w:ilvl="2" w:tplc="F9AE35D4">
      <w:start w:val="1"/>
      <w:numFmt w:val="lowerRoman"/>
      <w:lvlText w:val="%3."/>
      <w:lvlJc w:val="right"/>
      <w:pPr>
        <w:ind w:left="2509" w:hanging="180"/>
      </w:pPr>
    </w:lvl>
    <w:lvl w:ilvl="3" w:tplc="772AECFA">
      <w:start w:val="1"/>
      <w:numFmt w:val="decimal"/>
      <w:lvlText w:val="%4."/>
      <w:lvlJc w:val="left"/>
      <w:pPr>
        <w:ind w:left="3229" w:hanging="360"/>
      </w:pPr>
    </w:lvl>
    <w:lvl w:ilvl="4" w:tplc="B188434C">
      <w:start w:val="1"/>
      <w:numFmt w:val="lowerLetter"/>
      <w:lvlText w:val="%5."/>
      <w:lvlJc w:val="left"/>
      <w:pPr>
        <w:ind w:left="3949" w:hanging="360"/>
      </w:pPr>
    </w:lvl>
    <w:lvl w:ilvl="5" w:tplc="0A0E078E">
      <w:start w:val="1"/>
      <w:numFmt w:val="lowerRoman"/>
      <w:lvlText w:val="%6."/>
      <w:lvlJc w:val="right"/>
      <w:pPr>
        <w:ind w:left="4669" w:hanging="180"/>
      </w:pPr>
    </w:lvl>
    <w:lvl w:ilvl="6" w:tplc="23FCFB60">
      <w:start w:val="1"/>
      <w:numFmt w:val="decimal"/>
      <w:lvlText w:val="%7."/>
      <w:lvlJc w:val="left"/>
      <w:pPr>
        <w:ind w:left="5389" w:hanging="360"/>
      </w:pPr>
    </w:lvl>
    <w:lvl w:ilvl="7" w:tplc="359E37C6">
      <w:start w:val="1"/>
      <w:numFmt w:val="lowerLetter"/>
      <w:lvlText w:val="%8."/>
      <w:lvlJc w:val="left"/>
      <w:pPr>
        <w:ind w:left="6109" w:hanging="360"/>
      </w:pPr>
    </w:lvl>
    <w:lvl w:ilvl="8" w:tplc="FE78041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22D1708"/>
    <w:multiLevelType w:val="hybridMultilevel"/>
    <w:tmpl w:val="658AECD8"/>
    <w:lvl w:ilvl="0" w:tplc="A268DC60">
      <w:start w:val="1"/>
      <w:numFmt w:val="decimal"/>
      <w:lvlText w:val="%1)"/>
      <w:lvlJc w:val="left"/>
      <w:pPr>
        <w:ind w:left="1069" w:hanging="360"/>
      </w:pPr>
    </w:lvl>
    <w:lvl w:ilvl="1" w:tplc="F50EB1F0">
      <w:start w:val="1"/>
      <w:numFmt w:val="lowerLetter"/>
      <w:lvlText w:val="%2."/>
      <w:lvlJc w:val="left"/>
      <w:pPr>
        <w:ind w:left="1789" w:hanging="360"/>
      </w:pPr>
    </w:lvl>
    <w:lvl w:ilvl="2" w:tplc="C026EC0A">
      <w:start w:val="1"/>
      <w:numFmt w:val="lowerRoman"/>
      <w:lvlText w:val="%3."/>
      <w:lvlJc w:val="right"/>
      <w:pPr>
        <w:ind w:left="2509" w:hanging="180"/>
      </w:pPr>
    </w:lvl>
    <w:lvl w:ilvl="3" w:tplc="D0169548">
      <w:start w:val="1"/>
      <w:numFmt w:val="decimal"/>
      <w:lvlText w:val="%4."/>
      <w:lvlJc w:val="left"/>
      <w:pPr>
        <w:ind w:left="3229" w:hanging="360"/>
      </w:pPr>
    </w:lvl>
    <w:lvl w:ilvl="4" w:tplc="996EA6A8">
      <w:start w:val="1"/>
      <w:numFmt w:val="lowerLetter"/>
      <w:lvlText w:val="%5."/>
      <w:lvlJc w:val="left"/>
      <w:pPr>
        <w:ind w:left="3949" w:hanging="360"/>
      </w:pPr>
    </w:lvl>
    <w:lvl w:ilvl="5" w:tplc="03CAB6E6">
      <w:start w:val="1"/>
      <w:numFmt w:val="lowerRoman"/>
      <w:lvlText w:val="%6."/>
      <w:lvlJc w:val="right"/>
      <w:pPr>
        <w:ind w:left="4669" w:hanging="180"/>
      </w:pPr>
    </w:lvl>
    <w:lvl w:ilvl="6" w:tplc="3626DA86">
      <w:start w:val="1"/>
      <w:numFmt w:val="decimal"/>
      <w:lvlText w:val="%7."/>
      <w:lvlJc w:val="left"/>
      <w:pPr>
        <w:ind w:left="5389" w:hanging="360"/>
      </w:pPr>
    </w:lvl>
    <w:lvl w:ilvl="7" w:tplc="D39EFFCC">
      <w:start w:val="1"/>
      <w:numFmt w:val="lowerLetter"/>
      <w:lvlText w:val="%8."/>
      <w:lvlJc w:val="left"/>
      <w:pPr>
        <w:ind w:left="6109" w:hanging="360"/>
      </w:pPr>
    </w:lvl>
    <w:lvl w:ilvl="8" w:tplc="F4421914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2A62856"/>
    <w:multiLevelType w:val="hybridMultilevel"/>
    <w:tmpl w:val="2F66DA22"/>
    <w:lvl w:ilvl="0" w:tplc="DD28084C">
      <w:start w:val="1"/>
      <w:numFmt w:val="decimal"/>
      <w:lvlText w:val="%1)"/>
      <w:lvlJc w:val="left"/>
      <w:pPr>
        <w:ind w:left="1069" w:hanging="360"/>
      </w:pPr>
    </w:lvl>
    <w:lvl w:ilvl="1" w:tplc="C1A4322C">
      <w:start w:val="1"/>
      <w:numFmt w:val="lowerLetter"/>
      <w:lvlText w:val="%2."/>
      <w:lvlJc w:val="left"/>
      <w:pPr>
        <w:ind w:left="1789" w:hanging="360"/>
      </w:pPr>
    </w:lvl>
    <w:lvl w:ilvl="2" w:tplc="4C14225A">
      <w:start w:val="1"/>
      <w:numFmt w:val="lowerRoman"/>
      <w:lvlText w:val="%3."/>
      <w:lvlJc w:val="right"/>
      <w:pPr>
        <w:ind w:left="2509" w:hanging="180"/>
      </w:pPr>
    </w:lvl>
    <w:lvl w:ilvl="3" w:tplc="28D4B808">
      <w:start w:val="1"/>
      <w:numFmt w:val="decimal"/>
      <w:lvlText w:val="%4."/>
      <w:lvlJc w:val="left"/>
      <w:pPr>
        <w:ind w:left="3229" w:hanging="360"/>
      </w:pPr>
    </w:lvl>
    <w:lvl w:ilvl="4" w:tplc="91A84A3A">
      <w:start w:val="1"/>
      <w:numFmt w:val="lowerLetter"/>
      <w:lvlText w:val="%5."/>
      <w:lvlJc w:val="left"/>
      <w:pPr>
        <w:ind w:left="3949" w:hanging="360"/>
      </w:pPr>
    </w:lvl>
    <w:lvl w:ilvl="5" w:tplc="1E0AEE64">
      <w:start w:val="1"/>
      <w:numFmt w:val="lowerRoman"/>
      <w:lvlText w:val="%6."/>
      <w:lvlJc w:val="right"/>
      <w:pPr>
        <w:ind w:left="4669" w:hanging="180"/>
      </w:pPr>
    </w:lvl>
    <w:lvl w:ilvl="6" w:tplc="0992AA8C">
      <w:start w:val="1"/>
      <w:numFmt w:val="decimal"/>
      <w:lvlText w:val="%7."/>
      <w:lvlJc w:val="left"/>
      <w:pPr>
        <w:ind w:left="5389" w:hanging="360"/>
      </w:pPr>
    </w:lvl>
    <w:lvl w:ilvl="7" w:tplc="6BAC2CC8">
      <w:start w:val="1"/>
      <w:numFmt w:val="lowerLetter"/>
      <w:lvlText w:val="%8."/>
      <w:lvlJc w:val="left"/>
      <w:pPr>
        <w:ind w:left="6109" w:hanging="360"/>
      </w:pPr>
    </w:lvl>
    <w:lvl w:ilvl="8" w:tplc="425C37DC">
      <w:start w:val="1"/>
      <w:numFmt w:val="lowerRoman"/>
      <w:lvlText w:val="%9."/>
      <w:lvlJc w:val="right"/>
      <w:pPr>
        <w:ind w:left="6829" w:hanging="180"/>
      </w:pPr>
    </w:lvl>
  </w:abstractNum>
  <w:num w:numId="1" w16cid:durableId="235209757">
    <w:abstractNumId w:val="9"/>
  </w:num>
  <w:num w:numId="2" w16cid:durableId="343436258">
    <w:abstractNumId w:val="4"/>
  </w:num>
  <w:num w:numId="3" w16cid:durableId="1050417407">
    <w:abstractNumId w:val="1"/>
  </w:num>
  <w:num w:numId="4" w16cid:durableId="1038817350">
    <w:abstractNumId w:val="15"/>
  </w:num>
  <w:num w:numId="5" w16cid:durableId="956065529">
    <w:abstractNumId w:val="12"/>
  </w:num>
  <w:num w:numId="6" w16cid:durableId="2108764656">
    <w:abstractNumId w:val="14"/>
  </w:num>
  <w:num w:numId="7" w16cid:durableId="1524830198">
    <w:abstractNumId w:val="16"/>
  </w:num>
  <w:num w:numId="8" w16cid:durableId="1989894407">
    <w:abstractNumId w:val="10"/>
  </w:num>
  <w:num w:numId="9" w16cid:durableId="1444884877">
    <w:abstractNumId w:val="13"/>
  </w:num>
  <w:num w:numId="10" w16cid:durableId="1699771292">
    <w:abstractNumId w:val="6"/>
  </w:num>
  <w:num w:numId="11" w16cid:durableId="178853903">
    <w:abstractNumId w:val="2"/>
  </w:num>
  <w:num w:numId="12" w16cid:durableId="1786193000">
    <w:abstractNumId w:val="7"/>
  </w:num>
  <w:num w:numId="13" w16cid:durableId="583802378">
    <w:abstractNumId w:val="11"/>
  </w:num>
  <w:num w:numId="14" w16cid:durableId="41105007">
    <w:abstractNumId w:val="5"/>
  </w:num>
  <w:num w:numId="15" w16cid:durableId="1899710042">
    <w:abstractNumId w:val="8"/>
  </w:num>
  <w:num w:numId="16" w16cid:durableId="834616060">
    <w:abstractNumId w:val="0"/>
  </w:num>
  <w:num w:numId="17" w16cid:durableId="1387072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350"/>
    <w:rsid w:val="0002505E"/>
    <w:rsid w:val="00035D62"/>
    <w:rsid w:val="00080AA6"/>
    <w:rsid w:val="000B4602"/>
    <w:rsid w:val="000E6856"/>
    <w:rsid w:val="00106ED9"/>
    <w:rsid w:val="00142D00"/>
    <w:rsid w:val="001A2955"/>
    <w:rsid w:val="001B742B"/>
    <w:rsid w:val="001F599C"/>
    <w:rsid w:val="00207FCD"/>
    <w:rsid w:val="0021760E"/>
    <w:rsid w:val="00255B14"/>
    <w:rsid w:val="0026217F"/>
    <w:rsid w:val="00316D32"/>
    <w:rsid w:val="00317182"/>
    <w:rsid w:val="003C36AF"/>
    <w:rsid w:val="003C3933"/>
    <w:rsid w:val="00462A15"/>
    <w:rsid w:val="00627A20"/>
    <w:rsid w:val="006A7FE9"/>
    <w:rsid w:val="00716AC7"/>
    <w:rsid w:val="007504E4"/>
    <w:rsid w:val="00766C88"/>
    <w:rsid w:val="008026EB"/>
    <w:rsid w:val="00827D9F"/>
    <w:rsid w:val="00833BD4"/>
    <w:rsid w:val="008923D8"/>
    <w:rsid w:val="00911181"/>
    <w:rsid w:val="009323DE"/>
    <w:rsid w:val="009B0364"/>
    <w:rsid w:val="009B7F81"/>
    <w:rsid w:val="00B616A8"/>
    <w:rsid w:val="00B83DBD"/>
    <w:rsid w:val="00BA7F68"/>
    <w:rsid w:val="00BC0158"/>
    <w:rsid w:val="00C30350"/>
    <w:rsid w:val="00C5000C"/>
    <w:rsid w:val="00D1262C"/>
    <w:rsid w:val="00D61912"/>
    <w:rsid w:val="00E645B7"/>
    <w:rsid w:val="00E76D1C"/>
    <w:rsid w:val="00EB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C993E"/>
  <w15:docId w15:val="{A5014A6A-97FF-4699-AA52-9C14FDD0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 w:cs="Times New Roman CYR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af4">
    <w:name w:val="Цветовое выделение"/>
    <w:uiPriority w:val="99"/>
    <w:rPr>
      <w:b/>
      <w:bCs/>
      <w:color w:val="26282F"/>
    </w:rPr>
  </w:style>
  <w:style w:type="character" w:customStyle="1" w:styleId="af5">
    <w:name w:val="Гипертекстовая ссылка"/>
    <w:basedOn w:val="af4"/>
    <w:uiPriority w:val="99"/>
    <w:rPr>
      <w:b w:val="0"/>
      <w:bCs w:val="0"/>
      <w:color w:val="106BBE"/>
    </w:rPr>
  </w:style>
  <w:style w:type="paragraph" w:customStyle="1" w:styleId="af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f8">
    <w:name w:val="Нормальный (таблица)"/>
    <w:basedOn w:val="a"/>
    <w:next w:val="a"/>
    <w:uiPriority w:val="99"/>
    <w:pPr>
      <w:ind w:firstLine="0"/>
    </w:pPr>
  </w:style>
  <w:style w:type="paragraph" w:customStyle="1" w:styleId="af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Pr>
      <w:rFonts w:ascii="Times New Roman CYR" w:hAnsi="Times New Roman CYR" w:cs="Times New Roman CYR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Pr>
      <w:rFonts w:ascii="Times New Roman CYR" w:hAnsi="Times New Roman CYR" w:cs="Times New Roman CYR"/>
    </w:rPr>
  </w:style>
  <w:style w:type="paragraph" w:customStyle="1" w:styleId="s1">
    <w:name w:val="s_1"/>
    <w:basedOn w:val="a"/>
    <w:pPr>
      <w:widowControl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14:ligatures w14:val="none"/>
    </w:rPr>
  </w:style>
  <w:style w:type="character" w:styleId="aff">
    <w:name w:val="Hyperlink"/>
    <w:basedOn w:val="a0"/>
    <w:uiPriority w:val="99"/>
    <w:unhideWhenUsed/>
    <w:rPr>
      <w:color w:val="0000FF"/>
      <w:u w:val="single"/>
    </w:rPr>
  </w:style>
  <w:style w:type="paragraph" w:customStyle="1" w:styleId="s22">
    <w:name w:val="s_22"/>
    <w:basedOn w:val="a"/>
    <w:pPr>
      <w:widowControl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14:ligatures w14:val="none"/>
    </w:rPr>
  </w:style>
  <w:style w:type="character" w:styleId="aff0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login.consultant.ru/link/?rnd=2ED731D63D803BDCDAC4BCB2D33A4A32&amp;req=doc&amp;base=LAW&amp;n=314820&amp;dst=100069&amp;fld=134&amp;REFFIELD=134&amp;REFDST=100557&amp;REFDOC=358750&amp;REFBASE=LAW&amp;stat=refcode%3D16876%3Bdstident%3D100069%3Bindex%3D689&amp;date=18.05.202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4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Красногвардейское Совет Депутатов</cp:lastModifiedBy>
  <cp:revision>17</cp:revision>
  <dcterms:created xsi:type="dcterms:W3CDTF">2026-02-11T12:42:00Z</dcterms:created>
  <dcterms:modified xsi:type="dcterms:W3CDTF">2026-03-12T08:27:00Z</dcterms:modified>
</cp:coreProperties>
</file>