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CF0CD1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6510" t="16510" r="13970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961AA" w:rsidRPr="00D364F3" w:rsidRDefault="007961AA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961AA" w:rsidRDefault="007961AA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4.55pt;margin-top:-.2pt;width:238.3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" o:allowincell="f" strokecolor="white" strokeweight="2pt">
                <v:textbox inset="1pt,1pt,1pt,1pt">
                  <w:txbxContent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961AA" w:rsidRPr="00D364F3" w:rsidRDefault="007961AA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961AA" w:rsidRDefault="007961AA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1AA" w:rsidRDefault="007961AA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961AA" w:rsidRDefault="007961AA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7961AA" w:rsidRDefault="007961AA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7961AA" w:rsidRDefault="007961AA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CF0CD1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0CD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CF0CD1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0CD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CF0CD1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0CD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CF0C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B6634" w:rsidRDefault="00574771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 26.02.2019г. </w:t>
      </w:r>
      <w:r w:rsidR="00261633" w:rsidRPr="00AB6634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 w:rsidRPr="00AB6634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97</w:t>
      </w:r>
    </w:p>
    <w:p w:rsidR="00261633" w:rsidRPr="00AB663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B663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002533" w:rsidRDefault="00002533" w:rsidP="000C6E5F">
      <w:pPr>
        <w:jc w:val="both"/>
        <w:rPr>
          <w:b/>
          <w:sz w:val="28"/>
          <w:szCs w:val="28"/>
        </w:rPr>
      </w:pPr>
    </w:p>
    <w:p w:rsidR="00680271" w:rsidRDefault="007D54EE" w:rsidP="007D54EE">
      <w:pPr>
        <w:jc w:val="both"/>
        <w:rPr>
          <w:b/>
          <w:sz w:val="28"/>
          <w:szCs w:val="28"/>
        </w:rPr>
      </w:pPr>
      <w:r w:rsidRPr="007D54EE">
        <w:rPr>
          <w:b/>
          <w:sz w:val="28"/>
          <w:szCs w:val="28"/>
        </w:rPr>
        <w:t>Об утверждении Порядка  взаимодействия между структурными подразделениями администрации МО «Красногвардейский район» и иными организациями</w:t>
      </w:r>
    </w:p>
    <w:p w:rsidR="007D54EE" w:rsidRDefault="007D54EE" w:rsidP="007D54EE">
      <w:pPr>
        <w:jc w:val="both"/>
        <w:rPr>
          <w:sz w:val="28"/>
          <w:szCs w:val="28"/>
        </w:rPr>
      </w:pPr>
    </w:p>
    <w:p w:rsidR="002F36BD" w:rsidRPr="00E30BFE" w:rsidRDefault="007D54EE" w:rsidP="007D54EE">
      <w:pPr>
        <w:ind w:firstLine="709"/>
        <w:jc w:val="both"/>
        <w:rPr>
          <w:sz w:val="28"/>
          <w:szCs w:val="28"/>
        </w:rPr>
      </w:pPr>
      <w:r w:rsidRPr="007D54EE">
        <w:rPr>
          <w:sz w:val="28"/>
          <w:szCs w:val="28"/>
        </w:rPr>
        <w:t xml:space="preserve">В соответствии с частями 21.1 - 21.3 статьи 19 Федерального закона от 13.03.2006 г. </w:t>
      </w:r>
      <w:r>
        <w:rPr>
          <w:sz w:val="28"/>
          <w:szCs w:val="28"/>
        </w:rPr>
        <w:t>№</w:t>
      </w:r>
      <w:r w:rsidRPr="007D54EE">
        <w:rPr>
          <w:sz w:val="28"/>
          <w:szCs w:val="28"/>
        </w:rPr>
        <w:t xml:space="preserve"> 38-ФЗ «О рекламе», руководствуясь пунктом </w:t>
      </w:r>
      <w:r w:rsidR="00461111">
        <w:rPr>
          <w:sz w:val="28"/>
          <w:szCs w:val="28"/>
        </w:rPr>
        <w:t>15.1</w:t>
      </w:r>
      <w:r w:rsidRPr="007D54EE">
        <w:rPr>
          <w:sz w:val="28"/>
          <w:szCs w:val="28"/>
        </w:rPr>
        <w:t xml:space="preserve"> статьи 1</w:t>
      </w:r>
      <w:r w:rsidR="00461111">
        <w:rPr>
          <w:sz w:val="28"/>
          <w:szCs w:val="28"/>
        </w:rPr>
        <w:t>5</w:t>
      </w:r>
      <w:r w:rsidRPr="007D54EE">
        <w:rPr>
          <w:sz w:val="28"/>
          <w:szCs w:val="28"/>
        </w:rPr>
        <w:t xml:space="preserve"> Федерального закона от 6 октября 2003 г. </w:t>
      </w:r>
      <w:r>
        <w:rPr>
          <w:sz w:val="28"/>
          <w:szCs w:val="28"/>
        </w:rPr>
        <w:t>№</w:t>
      </w:r>
      <w:r w:rsidRPr="007D54EE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</w:p>
    <w:p w:rsidR="002F36BD" w:rsidRPr="00E30BFE" w:rsidRDefault="002F36BD" w:rsidP="007D5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7D54E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7D54E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002533" w:rsidRDefault="00002533" w:rsidP="007D54EE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</w:t>
      </w:r>
      <w:r w:rsidR="007D54EE" w:rsidRPr="007D54EE">
        <w:rPr>
          <w:sz w:val="28"/>
          <w:szCs w:val="28"/>
        </w:rPr>
        <w:t>Утвердить Порядок взаимодействия между структурными подразделениями администрации</w:t>
      </w:r>
      <w:r w:rsidR="007D54EE">
        <w:rPr>
          <w:sz w:val="28"/>
          <w:szCs w:val="28"/>
        </w:rPr>
        <w:t xml:space="preserve"> </w:t>
      </w:r>
      <w:r w:rsidR="007D54EE" w:rsidRPr="007D54EE">
        <w:rPr>
          <w:sz w:val="28"/>
          <w:szCs w:val="28"/>
        </w:rPr>
        <w:t>МО</w:t>
      </w:r>
      <w:r w:rsidR="007D54EE">
        <w:rPr>
          <w:sz w:val="28"/>
          <w:szCs w:val="28"/>
        </w:rPr>
        <w:t xml:space="preserve"> </w:t>
      </w:r>
      <w:r w:rsidR="007D54EE" w:rsidRPr="007D54EE">
        <w:rPr>
          <w:sz w:val="28"/>
          <w:szCs w:val="28"/>
        </w:rPr>
        <w:t>«Красногвардейский район»</w:t>
      </w:r>
      <w:r w:rsidR="007D54EE">
        <w:rPr>
          <w:sz w:val="28"/>
          <w:szCs w:val="28"/>
        </w:rPr>
        <w:t xml:space="preserve"> и иными организациями</w:t>
      </w:r>
      <w:r w:rsidRPr="00FD6B97">
        <w:rPr>
          <w:bCs/>
          <w:sz w:val="28"/>
          <w:szCs w:val="28"/>
          <w:lang w:eastAsia="ar-SA"/>
        </w:rPr>
        <w:t xml:space="preserve"> (прил</w:t>
      </w:r>
      <w:r w:rsidR="00E4604B">
        <w:rPr>
          <w:bCs/>
          <w:sz w:val="28"/>
          <w:szCs w:val="28"/>
          <w:lang w:eastAsia="ar-SA"/>
        </w:rPr>
        <w:t>ожение</w:t>
      </w:r>
      <w:r w:rsidRPr="00FD6B97">
        <w:rPr>
          <w:bCs/>
          <w:sz w:val="28"/>
          <w:szCs w:val="28"/>
          <w:lang w:eastAsia="ar-SA"/>
        </w:rPr>
        <w:t>).</w:t>
      </w:r>
    </w:p>
    <w:p w:rsidR="00E4604B" w:rsidRPr="00FD6B97" w:rsidRDefault="00E4604B" w:rsidP="007D54EE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>. Опубликовать настоящее постановление в газете «</w:t>
      </w:r>
      <w:r>
        <w:rPr>
          <w:bCs/>
          <w:sz w:val="28"/>
          <w:szCs w:val="28"/>
          <w:lang w:eastAsia="ar-SA"/>
        </w:rPr>
        <w:t>Дружба</w:t>
      </w:r>
      <w:r w:rsidRPr="00FD6B97">
        <w:rPr>
          <w:bCs/>
          <w:sz w:val="28"/>
          <w:szCs w:val="28"/>
          <w:lang w:eastAsia="ar-SA"/>
        </w:rPr>
        <w:t xml:space="preserve">» и разместить на официальном сайте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</w:t>
      </w:r>
      <w:r w:rsidRPr="00FD6B97">
        <w:rPr>
          <w:bCs/>
          <w:sz w:val="28"/>
          <w:szCs w:val="28"/>
          <w:lang w:eastAsia="ar-SA"/>
        </w:rPr>
        <w:t>.</w:t>
      </w:r>
    </w:p>
    <w:p w:rsidR="00E4604B" w:rsidRPr="00E3246E" w:rsidRDefault="00E4604B" w:rsidP="007D54EE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r w:rsidRPr="00E3246E">
        <w:rPr>
          <w:sz w:val="28"/>
          <w:szCs w:val="28"/>
        </w:rPr>
        <w:t>Контроль за исполнением данного постановления возложить на отдел архитектуры и градостроительства администрации МО «Красногвардейский район» (Э.К. Устян).</w:t>
      </w:r>
    </w:p>
    <w:p w:rsidR="00E4604B" w:rsidRPr="00FD6B97" w:rsidRDefault="00E4604B" w:rsidP="007D54EE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</w:t>
      </w:r>
      <w:r w:rsidR="007D54EE" w:rsidRPr="007D54EE">
        <w:rPr>
          <w:bCs/>
          <w:sz w:val="28"/>
          <w:szCs w:val="28"/>
          <w:lang w:eastAsia="ar-SA"/>
        </w:rPr>
        <w:t>вступает в силу со дня</w:t>
      </w:r>
      <w:r w:rsidR="007D54EE">
        <w:rPr>
          <w:bCs/>
          <w:sz w:val="28"/>
          <w:szCs w:val="28"/>
          <w:lang w:eastAsia="ar-SA"/>
        </w:rPr>
        <w:t xml:space="preserve"> его официального опубликования</w:t>
      </w:r>
      <w:r w:rsidRPr="00FD6B97">
        <w:rPr>
          <w:bCs/>
          <w:sz w:val="28"/>
          <w:szCs w:val="28"/>
          <w:lang w:eastAsia="ar-SA"/>
        </w:rPr>
        <w:t>.</w:t>
      </w:r>
    </w:p>
    <w:p w:rsidR="00C17769" w:rsidRDefault="00C17769" w:rsidP="007D54EE">
      <w:pPr>
        <w:ind w:firstLine="709"/>
        <w:rPr>
          <w:sz w:val="28"/>
          <w:szCs w:val="28"/>
        </w:rPr>
      </w:pPr>
    </w:p>
    <w:p w:rsidR="00DA7327" w:rsidRDefault="00DA7327" w:rsidP="007D54EE">
      <w:pPr>
        <w:jc w:val="both"/>
        <w:rPr>
          <w:sz w:val="28"/>
          <w:szCs w:val="28"/>
        </w:rPr>
      </w:pPr>
    </w:p>
    <w:p w:rsidR="00CE6B71" w:rsidRPr="00E30BFE" w:rsidRDefault="00CE6B71" w:rsidP="007D54EE">
      <w:pPr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B208DE" w:rsidRPr="00E30BFE">
        <w:rPr>
          <w:sz w:val="28"/>
          <w:szCs w:val="28"/>
        </w:rPr>
        <w:t xml:space="preserve">             </w:t>
      </w:r>
      <w:r w:rsidR="00574771">
        <w:rPr>
          <w:sz w:val="28"/>
          <w:szCs w:val="28"/>
        </w:rPr>
        <w:tab/>
        <w:t xml:space="preserve">     </w:t>
      </w:r>
      <w:r w:rsidR="00D13DA2" w:rsidRPr="00E30BFE">
        <w:rPr>
          <w:sz w:val="28"/>
          <w:szCs w:val="28"/>
        </w:rPr>
        <w:t>А.Т. Османов</w:t>
      </w:r>
      <w:r w:rsidRPr="00E30BFE">
        <w:rPr>
          <w:sz w:val="28"/>
          <w:szCs w:val="28"/>
        </w:rPr>
        <w:t xml:space="preserve">        </w:t>
      </w:r>
    </w:p>
    <w:p w:rsidR="000C34AF" w:rsidRDefault="000C34AF" w:rsidP="007D54EE">
      <w:pPr>
        <w:shd w:val="clear" w:color="auto" w:fill="FFFFFF"/>
        <w:ind w:left="5670"/>
        <w:rPr>
          <w:sz w:val="28"/>
          <w:szCs w:val="28"/>
        </w:rPr>
      </w:pPr>
    </w:p>
    <w:p w:rsidR="00574771" w:rsidRDefault="00574771" w:rsidP="007D54EE">
      <w:pPr>
        <w:shd w:val="clear" w:color="auto" w:fill="FFFFFF"/>
        <w:ind w:left="5670"/>
        <w:rPr>
          <w:sz w:val="28"/>
          <w:szCs w:val="28"/>
        </w:rPr>
      </w:pPr>
    </w:p>
    <w:p w:rsidR="00574771" w:rsidRDefault="00574771" w:rsidP="007D54EE">
      <w:pPr>
        <w:shd w:val="clear" w:color="auto" w:fill="FFFFFF"/>
        <w:ind w:left="5670"/>
        <w:rPr>
          <w:sz w:val="28"/>
          <w:szCs w:val="28"/>
        </w:rPr>
      </w:pPr>
    </w:p>
    <w:p w:rsidR="00574771" w:rsidRDefault="00574771" w:rsidP="007D54EE">
      <w:pPr>
        <w:shd w:val="clear" w:color="auto" w:fill="FFFFFF"/>
        <w:ind w:left="5670"/>
        <w:rPr>
          <w:sz w:val="28"/>
          <w:szCs w:val="28"/>
        </w:rPr>
      </w:pPr>
    </w:p>
    <w:p w:rsidR="00574771" w:rsidRDefault="00574771" w:rsidP="007D54EE">
      <w:pPr>
        <w:shd w:val="clear" w:color="auto" w:fill="FFFFFF"/>
        <w:ind w:left="5670"/>
        <w:rPr>
          <w:sz w:val="28"/>
          <w:szCs w:val="28"/>
        </w:rPr>
      </w:pPr>
    </w:p>
    <w:p w:rsidR="00574771" w:rsidRDefault="00574771" w:rsidP="007D54EE">
      <w:pPr>
        <w:shd w:val="clear" w:color="auto" w:fill="FFFFFF"/>
        <w:ind w:left="5670"/>
        <w:rPr>
          <w:sz w:val="28"/>
          <w:szCs w:val="28"/>
        </w:rPr>
      </w:pPr>
    </w:p>
    <w:p w:rsidR="00574771" w:rsidRDefault="00574771" w:rsidP="007D54EE">
      <w:pPr>
        <w:shd w:val="clear" w:color="auto" w:fill="FFFFFF"/>
        <w:ind w:left="5670"/>
        <w:rPr>
          <w:sz w:val="28"/>
          <w:szCs w:val="28"/>
        </w:rPr>
      </w:pPr>
    </w:p>
    <w:p w:rsidR="00574771" w:rsidRPr="004117F9" w:rsidRDefault="00574771" w:rsidP="00574771">
      <w:pPr>
        <w:suppressAutoHyphens/>
        <w:jc w:val="right"/>
        <w:rPr>
          <w:bCs/>
          <w:lang w:eastAsia="ar-SA"/>
        </w:rPr>
      </w:pPr>
      <w:r w:rsidRPr="004117F9">
        <w:rPr>
          <w:bCs/>
          <w:lang w:eastAsia="ar-SA"/>
        </w:rPr>
        <w:lastRenderedPageBreak/>
        <w:t xml:space="preserve">Приложение </w:t>
      </w:r>
    </w:p>
    <w:p w:rsidR="00574771" w:rsidRPr="004117F9" w:rsidRDefault="00574771" w:rsidP="00574771">
      <w:pPr>
        <w:suppressAutoHyphens/>
        <w:jc w:val="right"/>
        <w:rPr>
          <w:bCs/>
          <w:lang w:eastAsia="ar-SA"/>
        </w:rPr>
      </w:pPr>
      <w:r w:rsidRPr="004117F9">
        <w:rPr>
          <w:bCs/>
          <w:lang w:eastAsia="ar-SA"/>
        </w:rPr>
        <w:t>к постановлению администрации</w:t>
      </w:r>
    </w:p>
    <w:p w:rsidR="00574771" w:rsidRPr="004117F9" w:rsidRDefault="00574771" w:rsidP="00574771">
      <w:pPr>
        <w:suppressAutoHyphens/>
        <w:jc w:val="right"/>
        <w:rPr>
          <w:bCs/>
          <w:lang w:eastAsia="ar-SA"/>
        </w:rPr>
      </w:pPr>
      <w:r w:rsidRPr="004117F9">
        <w:rPr>
          <w:bCs/>
          <w:lang w:eastAsia="ar-SA"/>
        </w:rPr>
        <w:t>муниципального образования</w:t>
      </w:r>
    </w:p>
    <w:p w:rsidR="00574771" w:rsidRPr="004117F9" w:rsidRDefault="00574771" w:rsidP="00574771">
      <w:pPr>
        <w:suppressAutoHyphens/>
        <w:jc w:val="right"/>
        <w:rPr>
          <w:bCs/>
          <w:lang w:eastAsia="ar-SA"/>
        </w:rPr>
      </w:pPr>
      <w:r w:rsidRPr="004117F9">
        <w:rPr>
          <w:bCs/>
          <w:lang w:eastAsia="ar-SA"/>
        </w:rPr>
        <w:t>«Красногвардейский район»</w:t>
      </w:r>
    </w:p>
    <w:p w:rsidR="00574771" w:rsidRPr="004117F9" w:rsidRDefault="00574771" w:rsidP="00574771">
      <w:pPr>
        <w:jc w:val="right"/>
      </w:pPr>
      <w:r w:rsidRPr="004117F9">
        <w:rPr>
          <w:bCs/>
          <w:lang w:eastAsia="ar-SA"/>
        </w:rPr>
        <w:t>от _____________</w:t>
      </w:r>
      <w:r w:rsidRPr="004117F9">
        <w:rPr>
          <w:bCs/>
          <w:i/>
          <w:lang w:eastAsia="ar-SA"/>
        </w:rPr>
        <w:t>№ _______</w:t>
      </w:r>
    </w:p>
    <w:p w:rsidR="00574771" w:rsidRPr="004117F9" w:rsidRDefault="00574771" w:rsidP="00574771">
      <w:pPr>
        <w:pStyle w:val="1"/>
        <w:rPr>
          <w:rFonts w:ascii="Times New Roman" w:hAnsi="Times New Roman"/>
        </w:rPr>
      </w:pPr>
    </w:p>
    <w:p w:rsidR="00574771" w:rsidRPr="004117F9" w:rsidRDefault="00574771" w:rsidP="00574771">
      <w:pPr>
        <w:pStyle w:val="1"/>
        <w:rPr>
          <w:rFonts w:ascii="Times New Roman" w:hAnsi="Times New Roman"/>
        </w:rPr>
      </w:pPr>
      <w:r w:rsidRPr="004117F9">
        <w:rPr>
          <w:rFonts w:ascii="Times New Roman" w:hAnsi="Times New Roman"/>
        </w:rPr>
        <w:t xml:space="preserve">Порядок </w:t>
      </w:r>
      <w:r w:rsidRPr="004117F9">
        <w:rPr>
          <w:rFonts w:ascii="Times New Roman" w:hAnsi="Times New Roman"/>
        </w:rPr>
        <w:br/>
        <w:t xml:space="preserve">взаимодействия между структурными подразделениями </w:t>
      </w:r>
      <w:r w:rsidRPr="004117F9">
        <w:rPr>
          <w:rFonts w:ascii="Times New Roman" w:hAnsi="Times New Roman"/>
        </w:rPr>
        <w:br/>
        <w:t xml:space="preserve">администрации </w:t>
      </w:r>
      <w:r>
        <w:rPr>
          <w:rFonts w:ascii="Times New Roman" w:hAnsi="Times New Roman"/>
        </w:rPr>
        <w:t>МО</w:t>
      </w:r>
      <w:r w:rsidRPr="004117F9">
        <w:rPr>
          <w:rFonts w:ascii="Times New Roman" w:hAnsi="Times New Roman"/>
        </w:rPr>
        <w:t xml:space="preserve"> «Красногвардейский район» </w:t>
      </w:r>
      <w:r w:rsidRPr="004117F9">
        <w:rPr>
          <w:rFonts w:ascii="Times New Roman" w:hAnsi="Times New Roman"/>
        </w:rPr>
        <w:br/>
        <w:t xml:space="preserve">и иными организациями </w:t>
      </w:r>
      <w:r w:rsidRPr="004117F9">
        <w:rPr>
          <w:rFonts w:ascii="Times New Roman" w:hAnsi="Times New Roman"/>
        </w:rPr>
        <w:br/>
      </w:r>
    </w:p>
    <w:p w:rsidR="00574771" w:rsidRPr="004117F9" w:rsidRDefault="00574771" w:rsidP="00574771"/>
    <w:p w:rsidR="00574771" w:rsidRPr="004117F9" w:rsidRDefault="00574771" w:rsidP="00574771">
      <w:bookmarkStart w:id="1" w:name="sub_10"/>
      <w:r w:rsidRPr="004117F9">
        <w:t xml:space="preserve">1. Порядок взаимодействия между структурными подразделениями администрации МО «Красногвардейский район»  и иными организациями в целях исполнения требований </w:t>
      </w:r>
      <w:hyperlink r:id="rId10" w:history="1">
        <w:r w:rsidRPr="004117F9">
          <w:rPr>
            <w:rStyle w:val="af"/>
          </w:rPr>
          <w:t>частей 21.1 - 21.3 статьи 19</w:t>
        </w:r>
      </w:hyperlink>
      <w:r w:rsidRPr="004117F9">
        <w:t xml:space="preserve"> Федерального закона от 13.03.2006 г. </w:t>
      </w:r>
      <w:r>
        <w:t>№</w:t>
      </w:r>
      <w:r w:rsidRPr="004117F9">
        <w:t> 38-ФЗ «О рекламе», определяет полномочия структурных подразделений администрации МО «Красногвардейский район» и функции иных организаций при освобождении территории МО «Красногвардейский район» от незаконно размещаемых рекламных конструкций.</w:t>
      </w:r>
    </w:p>
    <w:p w:rsidR="00574771" w:rsidRPr="004117F9" w:rsidRDefault="00574771" w:rsidP="00574771">
      <w:bookmarkStart w:id="2" w:name="sub_20"/>
      <w:bookmarkEnd w:id="1"/>
      <w:r w:rsidRPr="004117F9">
        <w:t>2. Отдел архитектуры и градостроительства администрации МО «Красногвардейский район» (далее – отдел):</w:t>
      </w:r>
    </w:p>
    <w:p w:rsidR="00574771" w:rsidRPr="004117F9" w:rsidRDefault="00574771" w:rsidP="00574771">
      <w:bookmarkStart w:id="3" w:name="sub_21"/>
      <w:bookmarkEnd w:id="2"/>
      <w:r w:rsidRPr="004117F9">
        <w:t>2.1. Выявляет рекламные конструкции, установленные и эксплуатируемые без разрешений, срок действия которых не истек, производит соответствующую фото фиксацию.</w:t>
      </w:r>
    </w:p>
    <w:p w:rsidR="00574771" w:rsidRPr="004117F9" w:rsidRDefault="00574771" w:rsidP="00574771">
      <w:bookmarkStart w:id="4" w:name="sub_22"/>
      <w:bookmarkEnd w:id="3"/>
      <w:r w:rsidRPr="004117F9">
        <w:t>2.2. В течение трех рабочих дней со дня выявления рекламной конструкции, установленной и эксплуатируемой без разрешения, срок действия которого не истек, составляет акт по данному факту (</w:t>
      </w:r>
      <w:hyperlink w:anchor="sub_1100" w:history="1">
        <w:r w:rsidRPr="004117F9">
          <w:rPr>
            <w:rStyle w:val="af"/>
          </w:rPr>
          <w:t>приложение № 1</w:t>
        </w:r>
      </w:hyperlink>
      <w:r w:rsidRPr="004117F9">
        <w:t>).</w:t>
      </w:r>
    </w:p>
    <w:p w:rsidR="00574771" w:rsidRPr="004117F9" w:rsidRDefault="00574771" w:rsidP="00574771">
      <w:bookmarkStart w:id="5" w:name="sub_23"/>
      <w:bookmarkEnd w:id="4"/>
      <w:r w:rsidRPr="004117F9">
        <w:t>2.3. В течение десяти дней со дня выявления рекламной конструкции, установленной и эксплуатируемой без разрешения, срок действия которого не истек,</w:t>
      </w:r>
      <w:r>
        <w:t xml:space="preserve"> отдел</w:t>
      </w:r>
      <w:r w:rsidRPr="004117F9">
        <w:t xml:space="preserve"> готовит предписание о демонтаже такой рекламной конструкции (далее - предписание) по прилагаемой форме (</w:t>
      </w:r>
      <w:hyperlink w:anchor="sub_1200" w:history="1">
        <w:r w:rsidRPr="004117F9">
          <w:rPr>
            <w:rStyle w:val="af"/>
          </w:rPr>
          <w:t>приложение № 2</w:t>
        </w:r>
      </w:hyperlink>
      <w:r w:rsidRPr="004117F9">
        <w:t xml:space="preserve">), ведет учет выданных предписаний. Предписание визируется </w:t>
      </w:r>
      <w:r w:rsidRPr="005B124D">
        <w:t>правов</w:t>
      </w:r>
      <w:r>
        <w:t>ым</w:t>
      </w:r>
      <w:r w:rsidRPr="005B124D">
        <w:t xml:space="preserve"> отдел</w:t>
      </w:r>
      <w:r>
        <w:t>ом</w:t>
      </w:r>
      <w:r w:rsidRPr="005B124D">
        <w:t xml:space="preserve"> администрации МО «Красногвардейский район»</w:t>
      </w:r>
      <w:r w:rsidRPr="004117F9">
        <w:t>.</w:t>
      </w:r>
    </w:p>
    <w:p w:rsidR="00574771" w:rsidRPr="004117F9" w:rsidRDefault="00574771" w:rsidP="00574771">
      <w:bookmarkStart w:id="6" w:name="sub_24"/>
      <w:bookmarkEnd w:id="5"/>
      <w:r w:rsidRPr="004117F9">
        <w:t xml:space="preserve">2.4. В течение трех дней со дня подписания </w:t>
      </w:r>
      <w:r w:rsidRPr="003A32D4">
        <w:t>отдел</w:t>
      </w:r>
      <w:r>
        <w:t>ом</w:t>
      </w:r>
      <w:r w:rsidRPr="003A32D4">
        <w:t xml:space="preserve"> архитектуры и градостроительства администрации МО «Красногвардейский район»</w:t>
      </w:r>
      <w:r w:rsidRPr="004117F9">
        <w:t xml:space="preserve"> предписания, выдает его владельцу рекламной конструкции лично под роспись либо направляет по почте заказным письмом с уведомлением.</w:t>
      </w:r>
    </w:p>
    <w:bookmarkEnd w:id="6"/>
    <w:p w:rsidR="00574771" w:rsidRPr="004117F9" w:rsidRDefault="00574771" w:rsidP="00574771">
      <w:r w:rsidRPr="004117F9">
        <w:t>Решение о выдаче предписания о демонтаже рекламной конструкции может быть обжаловано в суд или арбитражный суд в течение тридцати дней со дня получения предписания.</w:t>
      </w:r>
    </w:p>
    <w:p w:rsidR="00574771" w:rsidRPr="004117F9" w:rsidRDefault="00574771" w:rsidP="00574771">
      <w:bookmarkStart w:id="7" w:name="sub_25"/>
      <w:r w:rsidRPr="004117F9">
        <w:t xml:space="preserve">2.5. В случае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неизвестен, готовит и выдает, подписанное </w:t>
      </w:r>
      <w:r w:rsidRPr="003A32D4">
        <w:t>отделом архитектуры и градостроительства администрации МО «Красногвардейский район»</w:t>
      </w:r>
      <w:r w:rsidRPr="004117F9">
        <w:t>, предписание собственнику или иному законному владельцу недвижимого имущества, к которому присоединена рекламная конструкция, за исключением случаев присоединения рекламной конструкции к объектам муниципального имущества или к общему имуществу собственников помещений в многоквартирном доме (МКД) при отсутствии согласия таких собственников на установку и эксплуатацию рекламной конструкции, или земельным участкам, государственная собственность на которые не разграничена</w:t>
      </w:r>
      <w:bookmarkStart w:id="8" w:name="sub_26"/>
      <w:bookmarkEnd w:id="7"/>
      <w:r w:rsidRPr="004117F9">
        <w:t>.</w:t>
      </w:r>
    </w:p>
    <w:p w:rsidR="00574771" w:rsidRPr="004117F9" w:rsidRDefault="00574771" w:rsidP="00574771">
      <w:r w:rsidRPr="004117F9">
        <w:t xml:space="preserve">2.6. Организует обследование мест установки рекламных конструкций с участием представителя </w:t>
      </w:r>
      <w:r w:rsidRPr="00CC72EC">
        <w:t>правово</w:t>
      </w:r>
      <w:r>
        <w:t>го</w:t>
      </w:r>
      <w:r w:rsidRPr="00CC72EC">
        <w:t xml:space="preserve"> отдел</w:t>
      </w:r>
      <w:r>
        <w:t>а</w:t>
      </w:r>
      <w:r w:rsidRPr="004117F9">
        <w:t xml:space="preserve"> в случаях:</w:t>
      </w:r>
    </w:p>
    <w:bookmarkEnd w:id="8"/>
    <w:p w:rsidR="00574771" w:rsidRPr="004117F9" w:rsidRDefault="00574771" w:rsidP="00574771">
      <w:r w:rsidRPr="004117F9">
        <w:t>- неисполнения владельцами рекламных конструкций либо собственниками или иными законными владельцами недвижимого имущества, обязанности по демонтажу в установленный срок;</w:t>
      </w:r>
    </w:p>
    <w:p w:rsidR="00574771" w:rsidRPr="004117F9" w:rsidRDefault="00574771" w:rsidP="00574771">
      <w:r w:rsidRPr="004117F9">
        <w:lastRenderedPageBreak/>
        <w:t>- неисполнения владельцами рекламных конструкций присоединенных к объектам муниципальной собственности или размещенных на земельных участках, государственная собственность на которые не разграничена, обязанности по демонтажу в установленный срок;</w:t>
      </w:r>
    </w:p>
    <w:p w:rsidR="00574771" w:rsidRPr="004117F9" w:rsidRDefault="00574771" w:rsidP="00574771">
      <w:r w:rsidRPr="004117F9">
        <w:t>- неисполнения владельцами рекламных конструкций присоединенных к общему имуществу собственников помещений в многоквартирном доме (при отсутствии согласия таких собственников на установку и эксплуатацию рекламной конструкции) обязанности по демонтажу в установленный срок. При участии представителя собственников МКД.</w:t>
      </w:r>
    </w:p>
    <w:p w:rsidR="00574771" w:rsidRPr="004117F9" w:rsidRDefault="00574771" w:rsidP="00574771">
      <w:r w:rsidRPr="004117F9">
        <w:t xml:space="preserve">В целях защиты прав и свобод человека и гражданина при обработке его персональных данных, размещение на официальном сайте администрации </w:t>
      </w:r>
      <w:r w:rsidRPr="00231B8B">
        <w:t>МО «Красногвардейский район»</w:t>
      </w:r>
      <w:r w:rsidRPr="004117F9">
        <w:t xml:space="preserve"> в сети Интернет, а также публикация в газете «</w:t>
      </w:r>
      <w:r>
        <w:t>Дружба</w:t>
      </w:r>
      <w:r w:rsidRPr="004117F9">
        <w:t xml:space="preserve">» предписания и акта обследования места установки рекламной конструкции осуществляется с соблюдением требований </w:t>
      </w:r>
      <w:hyperlink r:id="rId11" w:history="1">
        <w:r w:rsidRPr="004117F9">
          <w:rPr>
            <w:rStyle w:val="af"/>
          </w:rPr>
          <w:t>Федерального закона</w:t>
        </w:r>
      </w:hyperlink>
      <w:r w:rsidRPr="004117F9">
        <w:t xml:space="preserve"> от 27.07.2006 г. </w:t>
      </w:r>
      <w:r>
        <w:t>№</w:t>
      </w:r>
      <w:r w:rsidRPr="004117F9">
        <w:t> 152-ФЗ «О персональных данных».</w:t>
      </w:r>
    </w:p>
    <w:p w:rsidR="00574771" w:rsidRPr="004117F9" w:rsidRDefault="00574771" w:rsidP="00574771">
      <w:bookmarkStart w:id="9" w:name="sub_28"/>
      <w:r w:rsidRPr="004117F9">
        <w:t xml:space="preserve">2.7. В срок не более тридцати календарных дней после публикации предписания и акта обследования места установки рекламной конструкции в «Информационном бюллетене </w:t>
      </w:r>
      <w:r w:rsidRPr="00231B8B">
        <w:t>МО «Красногвардейский район»</w:t>
      </w:r>
      <w:r w:rsidRPr="004117F9">
        <w:t xml:space="preserve"> на сетевом источнике публикации МП «Редакция газеты «</w:t>
      </w:r>
      <w:r>
        <w:t>Дружба</w:t>
      </w:r>
      <w:r w:rsidRPr="004117F9">
        <w:t xml:space="preserve">» и на официальном сайте администрации </w:t>
      </w:r>
      <w:r w:rsidRPr="00231B8B">
        <w:t>МО «Красногвардейский район»</w:t>
      </w:r>
      <w:r w:rsidRPr="004117F9">
        <w:t xml:space="preserve"> в сети Интернет организует обследование таких рекламных конструкций представителями:</w:t>
      </w:r>
    </w:p>
    <w:bookmarkEnd w:id="9"/>
    <w:p w:rsidR="00574771" w:rsidRPr="004117F9" w:rsidRDefault="00574771" w:rsidP="00574771">
      <w:r w:rsidRPr="004117F9">
        <w:t>- отдела архитектуры и градостроительства</w:t>
      </w:r>
      <w:r w:rsidRPr="001B2C9C">
        <w:t xml:space="preserve"> администрации МО «Красногвардейский район»</w:t>
      </w:r>
      <w:r w:rsidRPr="004117F9">
        <w:t>;</w:t>
      </w:r>
    </w:p>
    <w:p w:rsidR="00574771" w:rsidRDefault="00574771" w:rsidP="00574771">
      <w:r w:rsidRPr="004117F9">
        <w:t xml:space="preserve">- отдела </w:t>
      </w:r>
      <w:r w:rsidRPr="001B2C9C">
        <w:t>земельно – имущественных</w:t>
      </w:r>
      <w:r w:rsidRPr="004117F9">
        <w:t xml:space="preserve"> отношений</w:t>
      </w:r>
      <w:r w:rsidRPr="001B2C9C">
        <w:t xml:space="preserve"> администрации МО «Красногвардейский район»</w:t>
      </w:r>
      <w:r w:rsidRPr="004117F9">
        <w:t xml:space="preserve"> (по согласованию);</w:t>
      </w:r>
    </w:p>
    <w:p w:rsidR="00574771" w:rsidRPr="004117F9" w:rsidRDefault="00574771" w:rsidP="00574771">
      <w:r>
        <w:t xml:space="preserve">- </w:t>
      </w:r>
      <w:r w:rsidRPr="003A32D4">
        <w:t>правового отдела администрации МО «Красногвардейский район»;</w:t>
      </w:r>
    </w:p>
    <w:p w:rsidR="00574771" w:rsidRPr="004117F9" w:rsidRDefault="00574771" w:rsidP="00574771">
      <w:r w:rsidRPr="004117F9">
        <w:t>с составлением акта обследования места установки рекламной конструкции по прилагаемой форме (</w:t>
      </w:r>
      <w:hyperlink w:anchor="sub_1400" w:history="1">
        <w:r w:rsidRPr="004117F9">
          <w:rPr>
            <w:rStyle w:val="af"/>
          </w:rPr>
          <w:t>приложение № </w:t>
        </w:r>
      </w:hyperlink>
      <w:r>
        <w:t>3</w:t>
      </w:r>
      <w:r w:rsidRPr="004117F9">
        <w:t>).</w:t>
      </w:r>
    </w:p>
    <w:p w:rsidR="00574771" w:rsidRPr="004117F9" w:rsidRDefault="00574771" w:rsidP="00574771">
      <w:bookmarkStart w:id="10" w:name="sub_29"/>
      <w:r w:rsidRPr="004117F9">
        <w:t>2.8. На основании акта обследования места установки рекламной конструкции (</w:t>
      </w:r>
      <w:hyperlink w:anchor="sub_1300" w:history="1">
        <w:r w:rsidRPr="004117F9">
          <w:rPr>
            <w:rStyle w:val="af"/>
          </w:rPr>
          <w:t>приложения № 3</w:t>
        </w:r>
      </w:hyperlink>
      <w:r w:rsidRPr="004117F9">
        <w:t xml:space="preserve">) готовит проект решения о демонтаже рекламных конструкций, в форме распоряжения главы </w:t>
      </w:r>
      <w:r w:rsidRPr="00231B8B">
        <w:t>МО «Красногвардейский район»</w:t>
      </w:r>
      <w:r w:rsidRPr="004117F9">
        <w:t xml:space="preserve">. Распоряжение должно быть опубликовано в «Информационном бюллетене </w:t>
      </w:r>
      <w:r w:rsidRPr="00231B8B">
        <w:t>МО «Красногвардейский район»</w:t>
      </w:r>
      <w:r w:rsidRPr="004117F9">
        <w:t xml:space="preserve"> на сетевом источнике публикации МП «Редакция газеты «</w:t>
      </w:r>
      <w:r>
        <w:t>Дружба</w:t>
      </w:r>
      <w:r w:rsidRPr="004117F9">
        <w:t xml:space="preserve">» и размещено на официальном сайте администрации </w:t>
      </w:r>
      <w:r w:rsidRPr="00231B8B">
        <w:t>МО «Красногвардейский район»</w:t>
      </w:r>
      <w:r w:rsidRPr="004117F9">
        <w:t xml:space="preserve"> в сети Интернет.</w:t>
      </w:r>
    </w:p>
    <w:bookmarkEnd w:id="10"/>
    <w:p w:rsidR="00574771" w:rsidRPr="004117F9" w:rsidRDefault="00574771" w:rsidP="00574771">
      <w:r w:rsidRPr="004117F9">
        <w:t>Решение о демонтаже должно содержать:</w:t>
      </w:r>
    </w:p>
    <w:p w:rsidR="00574771" w:rsidRPr="004117F9" w:rsidRDefault="00574771" w:rsidP="00574771">
      <w:bookmarkStart w:id="11" w:name="sub_291"/>
      <w:r w:rsidRPr="004117F9">
        <w:t>а) перечень подлежащих демонтажу рекламных конструкций;</w:t>
      </w:r>
    </w:p>
    <w:p w:rsidR="00574771" w:rsidRPr="004117F9" w:rsidRDefault="00574771" w:rsidP="00574771">
      <w:bookmarkStart w:id="12" w:name="sub_292"/>
      <w:bookmarkEnd w:id="11"/>
      <w:r w:rsidRPr="004117F9">
        <w:t>б) дату демонтажа каждой рекламной конструкции (дата демонтажа определяется исходя из приоритетности территориальной зоны размещения рекламной конструкции). Дата демонтажа рекламной конструкции определяется не ранее чем через неделю и не позднее чем через месяц со дня принятия решения о демонтаже;</w:t>
      </w:r>
    </w:p>
    <w:p w:rsidR="00574771" w:rsidRPr="004117F9" w:rsidRDefault="00574771" w:rsidP="00574771">
      <w:bookmarkStart w:id="13" w:name="sub_293"/>
      <w:bookmarkEnd w:id="12"/>
      <w:r w:rsidRPr="004117F9">
        <w:t>в) срок хранения демонтированных рекламных конструкций (три месяца со дня демонтажа);</w:t>
      </w:r>
    </w:p>
    <w:p w:rsidR="00574771" w:rsidRPr="004117F9" w:rsidRDefault="00574771" w:rsidP="00574771">
      <w:bookmarkStart w:id="14" w:name="sub_294"/>
      <w:bookmarkEnd w:id="13"/>
      <w:r w:rsidRPr="004117F9">
        <w:t>г) срок уничтожения демонтированных рекламных конструкций, невостребованных до истечения срока хранения.</w:t>
      </w:r>
    </w:p>
    <w:p w:rsidR="00574771" w:rsidRPr="004117F9" w:rsidRDefault="00574771" w:rsidP="00574771">
      <w:bookmarkStart w:id="15" w:name="sub_210"/>
      <w:bookmarkEnd w:id="14"/>
      <w:r w:rsidRPr="004117F9">
        <w:t>2.9. Не позднее трех рабочих дней, следующих за днем принятия решения о демонтаже, направляет его в организацию, заключившую в соответствии с требованиями законодательства договоры на демонтаж, транспортировку, хранение, а в необходимых случаях уничтожение рекламной конструкции. Отбор подрядной организации для осуществления демонтажа, транспортировки, хранения, а в необходимых случаях уничтожения рекламных конструкций за счет средств местного бюджета осуществляется в соответствии с нормами действующего законодательства.</w:t>
      </w:r>
    </w:p>
    <w:p w:rsidR="00574771" w:rsidRPr="004117F9" w:rsidRDefault="00574771" w:rsidP="00574771">
      <w:bookmarkStart w:id="16" w:name="sub_211"/>
      <w:bookmarkEnd w:id="15"/>
      <w:r w:rsidRPr="004117F9">
        <w:t xml:space="preserve">2.10. В соответствии с тарифными расценками для определения начальной цены за установку и эксплуатацию рекламных конструкций на объектах муниципальной собственности, а так же объектах, право распоряжения которыми предоставлено действующим законодательством </w:t>
      </w:r>
      <w:r w:rsidRPr="004C4655">
        <w:t>МО «Красногвардейский район»</w:t>
      </w:r>
      <w:r w:rsidRPr="004117F9">
        <w:t xml:space="preserve"> действующими на момент оплаты производит расчет суммы неосновательного обогащения полученной в результате размещения рекламной конструкции на имуществе, находящемся в ведении </w:t>
      </w:r>
      <w:r w:rsidRPr="004C4655">
        <w:t>МО «Красногвардейский район»</w:t>
      </w:r>
      <w:r w:rsidRPr="004117F9">
        <w:t xml:space="preserve">, с момента фактического </w:t>
      </w:r>
      <w:r w:rsidRPr="004117F9">
        <w:lastRenderedPageBreak/>
        <w:t xml:space="preserve">размещения рекламной конструкции до момента демонтажа рекламной конструкции, а также суммы процентов за пользование чужими денежными средствами в размере, установленном </w:t>
      </w:r>
      <w:hyperlink r:id="rId12" w:history="1">
        <w:r w:rsidRPr="004117F9">
          <w:rPr>
            <w:rStyle w:val="af"/>
          </w:rPr>
          <w:t>ст. 395</w:t>
        </w:r>
      </w:hyperlink>
      <w:r w:rsidRPr="004117F9">
        <w:t xml:space="preserve"> Гражданского кодекса Российской Федерации.</w:t>
      </w:r>
    </w:p>
    <w:p w:rsidR="00574771" w:rsidRPr="004117F9" w:rsidRDefault="00574771" w:rsidP="00574771">
      <w:bookmarkStart w:id="17" w:name="sub_212"/>
      <w:bookmarkEnd w:id="16"/>
      <w:r w:rsidRPr="004117F9">
        <w:t>2.11. Не позднее двух рабочих дней со дня получения уведомления от организации, осуществляющей демонтаж, о факте демонтажа рекламной конструкции составляет и подписывает акт о демонтаже рекламной конструкции (</w:t>
      </w:r>
      <w:hyperlink w:anchor="sub_1500" w:history="1">
        <w:r w:rsidRPr="004117F9">
          <w:rPr>
            <w:rStyle w:val="af"/>
          </w:rPr>
          <w:t>приложение № </w:t>
        </w:r>
      </w:hyperlink>
      <w:r>
        <w:t>4</w:t>
      </w:r>
      <w:r w:rsidRPr="004117F9">
        <w:t>).</w:t>
      </w:r>
    </w:p>
    <w:p w:rsidR="00574771" w:rsidRPr="004117F9" w:rsidRDefault="00574771" w:rsidP="00574771">
      <w:bookmarkStart w:id="18" w:name="sub_213"/>
      <w:bookmarkEnd w:id="17"/>
      <w:r w:rsidRPr="004117F9">
        <w:t>2.12. Не позднее трех рабочих дней, следующих за днем осуществления демонтажа рекламных конструкций, направляет их владельцам уведомления о демонтаже по прилагаемой форме (</w:t>
      </w:r>
      <w:hyperlink w:anchor="sub_1600" w:history="1">
        <w:r w:rsidRPr="004117F9">
          <w:rPr>
            <w:rStyle w:val="af"/>
          </w:rPr>
          <w:t>приложение № </w:t>
        </w:r>
      </w:hyperlink>
      <w:r>
        <w:t>5</w:t>
      </w:r>
      <w:r w:rsidRPr="004117F9">
        <w:t>).</w:t>
      </w:r>
    </w:p>
    <w:bookmarkEnd w:id="18"/>
    <w:p w:rsidR="00574771" w:rsidRPr="004117F9" w:rsidRDefault="00574771" w:rsidP="00574771">
      <w:r w:rsidRPr="004117F9">
        <w:t>Демонтаж рекламной конструкции может быть обжалован в суд или арбитражный суд в течение трех месяцев со дня демонтажа рекламной конструкции.</w:t>
      </w:r>
    </w:p>
    <w:p w:rsidR="00574771" w:rsidRPr="004117F9" w:rsidRDefault="00574771" w:rsidP="00574771">
      <w:bookmarkStart w:id="19" w:name="sub_214"/>
      <w:r w:rsidRPr="004117F9">
        <w:t xml:space="preserve">2.13. Принимает от владельцев демонтированных рекламных конструкций заявления о выдаче рекламной конструкции, а также документы, подтверждающие принадлежность демонтированной и вывезенной на хранение рекламной конструкции, и документы, подтверждающие перечисление в бюджет </w:t>
      </w:r>
      <w:r w:rsidRPr="004C4655">
        <w:t>МО «Красногвардейский район»</w:t>
      </w:r>
      <w:r w:rsidRPr="004117F9">
        <w:t xml:space="preserve"> сумм неосновательного обогащения, процентов за пользование чужими денежными средствами, стоимости расходов по демонтажу, вывозу и хранению рекламной конструкции, рассчитанным на дату обращения с заявлением о выдаче рекламной конструкции.</w:t>
      </w:r>
    </w:p>
    <w:p w:rsidR="00574771" w:rsidRPr="004117F9" w:rsidRDefault="00574771" w:rsidP="00574771">
      <w:bookmarkStart w:id="20" w:name="sub_215"/>
      <w:bookmarkEnd w:id="19"/>
      <w:r w:rsidRPr="004117F9">
        <w:t xml:space="preserve">2.14. Направляет в организацию, осуществляющую хранение демонтированной рекламной конструкции, письмо о возможности возврата рекламной конструкции ее владельцу, представившему документы в соответствии с </w:t>
      </w:r>
      <w:hyperlink w:anchor="sub_214" w:history="1">
        <w:r w:rsidRPr="004117F9">
          <w:rPr>
            <w:rStyle w:val="af"/>
          </w:rPr>
          <w:t>подпунктом 2.14</w:t>
        </w:r>
      </w:hyperlink>
      <w:r w:rsidRPr="004117F9">
        <w:t>, не позднее трех рабочих дней со дня предоставления всех документов.</w:t>
      </w:r>
    </w:p>
    <w:p w:rsidR="00574771" w:rsidRPr="004117F9" w:rsidRDefault="00574771" w:rsidP="00574771">
      <w:bookmarkStart w:id="21" w:name="sub_216"/>
      <w:bookmarkEnd w:id="20"/>
      <w:r w:rsidRPr="004117F9">
        <w:t>2.15. В течение десяти рабочих дней со дня окончания срока хранения демонтированной рекламной конструкции направляет письмо об уничтожении такой рекламной конструкции в организацию, осуществляющую хранение демонтированной рекламной конструкции.</w:t>
      </w:r>
    </w:p>
    <w:bookmarkEnd w:id="21"/>
    <w:p w:rsidR="00574771" w:rsidRPr="004117F9" w:rsidRDefault="00574771" w:rsidP="00574771">
      <w:r w:rsidRPr="004117F9">
        <w:t>Срок хранения рекламной конструкции составляет три месяца со дня ее демонтажа.</w:t>
      </w:r>
    </w:p>
    <w:p w:rsidR="00574771" w:rsidRDefault="00574771" w:rsidP="00574771">
      <w:bookmarkStart w:id="22" w:name="sub_217"/>
      <w:r w:rsidRPr="004117F9">
        <w:t>2.16</w:t>
      </w:r>
      <w:r>
        <w:t xml:space="preserve"> </w:t>
      </w:r>
      <w:r w:rsidRPr="004117F9">
        <w:t xml:space="preserve">Передает в </w:t>
      </w:r>
      <w:r>
        <w:t>п</w:t>
      </w:r>
      <w:r w:rsidRPr="00CC72EC">
        <w:t xml:space="preserve">равовой отдел </w:t>
      </w:r>
      <w:r w:rsidRPr="004117F9">
        <w:t xml:space="preserve">администрации </w:t>
      </w:r>
      <w:r w:rsidRPr="004C4655">
        <w:t>МО «Красногвардейский район»</w:t>
      </w:r>
      <w:r w:rsidRPr="004117F9">
        <w:t>» пакет документов для обращения в суд с иском о взыскании сумм неосновательного обогащения, процентов за пользование чужими денежными средствами, стоимости расходов по демонтажу, вывозу хранению или в необходимых случаях уничтожению рекламной конструкции с владельца демонтированной рекламной конструкции (собственника либо иного законного владельца недвижимого имущества, к которому была присоединена рекламная конструкция), не предоставившего документы о выполнении соответствующих требований вне судебного порядка. Пакет документов передается с сопроводительным письмом.</w:t>
      </w:r>
    </w:p>
    <w:p w:rsidR="00574771" w:rsidRPr="004117F9" w:rsidRDefault="00574771" w:rsidP="00574771">
      <w:r>
        <w:t xml:space="preserve">2.17 </w:t>
      </w:r>
      <w:r w:rsidRPr="005B124D">
        <w:t>В течение двух рабочих дней с момента предоставления соответствующей информации обеспечивает размещение предписания, акта обследования места установки рекламной конструкции и Распоряжения (решение о демонтаже) на официальном сайте администрации МО «Красногвардейский район» в сети Интернет.</w:t>
      </w:r>
    </w:p>
    <w:p w:rsidR="00574771" w:rsidRPr="004117F9" w:rsidRDefault="00574771" w:rsidP="00574771">
      <w:bookmarkStart w:id="23" w:name="sub_30"/>
      <w:bookmarkEnd w:id="22"/>
      <w:r w:rsidRPr="004117F9">
        <w:t xml:space="preserve">3. </w:t>
      </w:r>
      <w:r>
        <w:t>П</w:t>
      </w:r>
      <w:r w:rsidRPr="00CC72EC">
        <w:t>равово</w:t>
      </w:r>
      <w:r>
        <w:t>й</w:t>
      </w:r>
      <w:r w:rsidRPr="00CC72EC">
        <w:t xml:space="preserve"> отдел</w:t>
      </w:r>
      <w:r w:rsidRPr="004117F9">
        <w:t xml:space="preserve"> администрации </w:t>
      </w:r>
      <w:r w:rsidRPr="00CC72EC">
        <w:t>МО «Красногвардейский район»</w:t>
      </w:r>
      <w:r w:rsidRPr="004117F9">
        <w:t>:</w:t>
      </w:r>
    </w:p>
    <w:p w:rsidR="00574771" w:rsidRPr="004117F9" w:rsidRDefault="00574771" w:rsidP="00574771">
      <w:bookmarkStart w:id="24" w:name="sub_31"/>
      <w:bookmarkEnd w:id="23"/>
      <w:r w:rsidRPr="004117F9">
        <w:t>3.1. Обращается в суд с иском о взыскании сумм неосновательного обогащения, процентов за пользование чужими денежными средствами, стоимости расходов по демонтажу, вывозу хранению или в необходимых случаях уничтожению рекламной конструкции с владельца демонтированной рекламной конструкции, не предоставившего документы о выполнении соответствующих требований вне судебного порядка.</w:t>
      </w:r>
    </w:p>
    <w:p w:rsidR="00574771" w:rsidRPr="004117F9" w:rsidRDefault="00574771" w:rsidP="00574771">
      <w:bookmarkStart w:id="25" w:name="sub_32"/>
      <w:bookmarkEnd w:id="24"/>
      <w:r w:rsidRPr="004117F9">
        <w:t>3.2. Обращается в суд с иском о взыскании стоимости расходов по демонтажу, вывозу, хранению или в необходимых случаях уничтожению рекламной конструкции с собственника либо иного законного владельца недвижимого имущества, к которому была присоединена рекламная конструкция.</w:t>
      </w:r>
    </w:p>
    <w:p w:rsidR="00574771" w:rsidRPr="004117F9" w:rsidRDefault="00574771" w:rsidP="00574771">
      <w:bookmarkStart w:id="26" w:name="sub_70"/>
      <w:bookmarkEnd w:id="25"/>
      <w:r w:rsidRPr="004117F9">
        <w:t>4.  МП «Редакция газеты «</w:t>
      </w:r>
      <w:r>
        <w:t>Дружба</w:t>
      </w:r>
      <w:r w:rsidRPr="004117F9">
        <w:t>»:</w:t>
      </w:r>
    </w:p>
    <w:bookmarkEnd w:id="26"/>
    <w:p w:rsidR="00574771" w:rsidRPr="004117F9" w:rsidRDefault="00574771" w:rsidP="00574771">
      <w:r w:rsidRPr="004117F9">
        <w:lastRenderedPageBreak/>
        <w:t>Обеспечивает размещение предписания, акта обследования места установки рекламной конструкции и распоряжения (решения о демонтаже) в ближайшем выпуске приложения к газете «</w:t>
      </w:r>
      <w:r>
        <w:t>Дружба</w:t>
      </w:r>
      <w:r w:rsidRPr="004117F9">
        <w:t xml:space="preserve">». </w:t>
      </w:r>
    </w:p>
    <w:p w:rsidR="00574771" w:rsidRPr="004117F9" w:rsidRDefault="00574771" w:rsidP="00574771">
      <w:bookmarkStart w:id="27" w:name="sub_80"/>
      <w:r w:rsidRPr="004117F9">
        <w:t>5.   Организация, осуществляющая демонтаж:</w:t>
      </w:r>
    </w:p>
    <w:p w:rsidR="00574771" w:rsidRPr="004117F9" w:rsidRDefault="00574771" w:rsidP="00574771">
      <w:bookmarkStart w:id="28" w:name="sub_81"/>
      <w:bookmarkEnd w:id="27"/>
      <w:r w:rsidRPr="004117F9">
        <w:t>5.1. Обеспечивает демонтаж, транспортировку, хранение, а в необходимых случаях уничтожение рекламной конструкции.</w:t>
      </w:r>
    </w:p>
    <w:p w:rsidR="00574771" w:rsidRPr="004117F9" w:rsidRDefault="00574771" w:rsidP="00574771">
      <w:bookmarkStart w:id="29" w:name="sub_82"/>
      <w:bookmarkEnd w:id="28"/>
      <w:r w:rsidRPr="004117F9">
        <w:t xml:space="preserve">5.2. Не позднее двух рабочих дней со дня демонтажа письменно уведомляет администрацию </w:t>
      </w:r>
      <w:r w:rsidRPr="00CC72EC">
        <w:t>МО «Красногвардейский район»</w:t>
      </w:r>
      <w:r w:rsidRPr="004117F9">
        <w:t xml:space="preserve"> о факте демонтажа рекламных конструкций.</w:t>
      </w:r>
    </w:p>
    <w:p w:rsidR="00574771" w:rsidRPr="004117F9" w:rsidRDefault="00574771" w:rsidP="00574771">
      <w:bookmarkStart w:id="30" w:name="sub_83"/>
      <w:bookmarkEnd w:id="29"/>
      <w:r w:rsidRPr="004117F9">
        <w:t xml:space="preserve">5.3. Не позднее трех рабочих дней со дня обращения владельца рекламной конструкции, выдает рекламную конструкцию, при наличии письма администрации </w:t>
      </w:r>
      <w:r w:rsidRPr="00CC72EC">
        <w:t>МО «Красногвардейский район»</w:t>
      </w:r>
      <w:r>
        <w:t xml:space="preserve"> </w:t>
      </w:r>
      <w:r w:rsidRPr="004117F9">
        <w:t>о возможности ее возврата владельцу.</w:t>
      </w:r>
    </w:p>
    <w:p w:rsidR="00574771" w:rsidRPr="004117F9" w:rsidRDefault="00574771" w:rsidP="00574771">
      <w:bookmarkStart w:id="31" w:name="sub_84"/>
      <w:bookmarkEnd w:id="30"/>
      <w:r w:rsidRPr="004117F9">
        <w:t xml:space="preserve">5.4. Осуществляет уничтожение демонтированной рекламной конструкции, на основании письма, полученного от администрации </w:t>
      </w:r>
      <w:r w:rsidRPr="00CC72EC">
        <w:t>МО «Красногвардейский район»</w:t>
      </w:r>
      <w:r w:rsidRPr="004117F9">
        <w:t>.</w:t>
      </w:r>
    </w:p>
    <w:p w:rsidR="00574771" w:rsidRPr="004117F9" w:rsidRDefault="00574771" w:rsidP="00574771">
      <w:bookmarkStart w:id="32" w:name="sub_85"/>
      <w:bookmarkEnd w:id="31"/>
      <w:r w:rsidRPr="004117F9">
        <w:t xml:space="preserve">5.5. Не позднее пяти рабочих дней со дня уничтожения демонтированной рекламной конструкции, направляет в администрацию </w:t>
      </w:r>
      <w:r w:rsidRPr="00CC72EC">
        <w:t>МО «Красногвардейский район»</w:t>
      </w:r>
      <w:r w:rsidRPr="004117F9">
        <w:t xml:space="preserve"> акт об уничтожении демонтированной рекламной конструкции.</w:t>
      </w:r>
    </w:p>
    <w:p w:rsidR="00574771" w:rsidRPr="004117F9" w:rsidRDefault="00574771" w:rsidP="00574771"/>
    <w:p w:rsidR="00574771" w:rsidRPr="004117F9" w:rsidRDefault="00574771" w:rsidP="00574771"/>
    <w:p w:rsidR="00574771" w:rsidRPr="004117F9" w:rsidRDefault="00574771" w:rsidP="00574771"/>
    <w:bookmarkEnd w:id="32"/>
    <w:p w:rsidR="00574771" w:rsidRPr="00D56DA5" w:rsidRDefault="00574771" w:rsidP="00574771">
      <w:pPr>
        <w:jc w:val="both"/>
        <w:rPr>
          <w:sz w:val="28"/>
          <w:szCs w:val="28"/>
        </w:rPr>
      </w:pPr>
      <w:r w:rsidRPr="00D56DA5">
        <w:rPr>
          <w:sz w:val="28"/>
          <w:szCs w:val="28"/>
        </w:rPr>
        <w:t>Управляющий  делами администрации района –</w:t>
      </w:r>
    </w:p>
    <w:p w:rsidR="00574771" w:rsidRDefault="00574771" w:rsidP="00574771">
      <w:pPr>
        <w:jc w:val="both"/>
        <w:rPr>
          <w:sz w:val="28"/>
          <w:szCs w:val="28"/>
        </w:rPr>
      </w:pPr>
      <w:r w:rsidRPr="00D56DA5">
        <w:rPr>
          <w:sz w:val="28"/>
          <w:szCs w:val="28"/>
        </w:rPr>
        <w:t>начальник общего отдела</w:t>
      </w:r>
      <w:r w:rsidRPr="00D56DA5">
        <w:rPr>
          <w:sz w:val="28"/>
          <w:szCs w:val="28"/>
        </w:rPr>
        <w:tab/>
      </w:r>
      <w:r w:rsidRPr="00D56DA5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  </w:t>
      </w:r>
      <w:r w:rsidRPr="00D56DA5">
        <w:rPr>
          <w:sz w:val="28"/>
          <w:szCs w:val="28"/>
        </w:rPr>
        <w:t xml:space="preserve">       А.А. Катбамбетов</w:t>
      </w: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B76786" w:rsidRDefault="00574771" w:rsidP="00574771">
      <w:pPr>
        <w:ind w:firstLine="698"/>
        <w:jc w:val="right"/>
        <w:rPr>
          <w:b/>
        </w:rPr>
      </w:pPr>
      <w:r w:rsidRPr="00B76786">
        <w:rPr>
          <w:rStyle w:val="af0"/>
          <w:b w:val="0"/>
          <w:bCs w:val="0"/>
        </w:rPr>
        <w:lastRenderedPageBreak/>
        <w:t xml:space="preserve">Приложение № 1 </w:t>
      </w:r>
      <w:r w:rsidRPr="00B76786">
        <w:rPr>
          <w:rStyle w:val="af0"/>
          <w:b w:val="0"/>
          <w:bCs w:val="0"/>
        </w:rPr>
        <w:br/>
        <w:t xml:space="preserve">к </w:t>
      </w:r>
      <w:hyperlink w:anchor="sub_1000" w:history="1">
        <w:r w:rsidRPr="00B76786">
          <w:rPr>
            <w:rStyle w:val="af"/>
          </w:rPr>
          <w:t>Порядку</w:t>
        </w:r>
      </w:hyperlink>
      <w:r w:rsidRPr="00B76786">
        <w:rPr>
          <w:rStyle w:val="af0"/>
          <w:b w:val="0"/>
          <w:bCs w:val="0"/>
        </w:rPr>
        <w:t xml:space="preserve"> взаимодействия между структурными </w:t>
      </w:r>
      <w:r w:rsidRPr="00B76786">
        <w:rPr>
          <w:rStyle w:val="af0"/>
          <w:b w:val="0"/>
          <w:bCs w:val="0"/>
        </w:rPr>
        <w:br/>
        <w:t xml:space="preserve">подразделениями администрации </w:t>
      </w:r>
      <w:r w:rsidRPr="00B76786">
        <w:rPr>
          <w:rStyle w:val="af0"/>
          <w:b w:val="0"/>
          <w:bCs w:val="0"/>
        </w:rPr>
        <w:br/>
        <w:t xml:space="preserve">МО «Красногвардейский район» </w:t>
      </w:r>
      <w:r w:rsidRPr="00B76786">
        <w:rPr>
          <w:rStyle w:val="af0"/>
          <w:b w:val="0"/>
          <w:bCs w:val="0"/>
        </w:rPr>
        <w:br/>
        <w:t xml:space="preserve">и иными организациями </w:t>
      </w:r>
      <w:r w:rsidRPr="00B76786">
        <w:rPr>
          <w:rStyle w:val="af0"/>
          <w:b w:val="0"/>
          <w:bCs w:val="0"/>
        </w:rPr>
        <w:br/>
      </w:r>
    </w:p>
    <w:p w:rsidR="00574771" w:rsidRPr="004117F9" w:rsidRDefault="00574771" w:rsidP="00574771">
      <w:pPr>
        <w:ind w:firstLine="698"/>
        <w:jc w:val="right"/>
      </w:pPr>
    </w:p>
    <w:p w:rsidR="00574771" w:rsidRPr="004117F9" w:rsidRDefault="00574771" w:rsidP="00574771">
      <w:pPr>
        <w:ind w:firstLine="698"/>
        <w:jc w:val="right"/>
      </w:pPr>
    </w:p>
    <w:p w:rsidR="00574771" w:rsidRPr="004117F9" w:rsidRDefault="00574771" w:rsidP="00574771">
      <w:pPr>
        <w:ind w:firstLine="698"/>
        <w:jc w:val="right"/>
      </w:pPr>
    </w:p>
    <w:p w:rsidR="00574771" w:rsidRPr="004117F9" w:rsidRDefault="00574771" w:rsidP="00574771">
      <w:pPr>
        <w:ind w:firstLine="698"/>
        <w:jc w:val="right"/>
      </w:pPr>
    </w:p>
    <w:p w:rsidR="00574771" w:rsidRPr="004117F9" w:rsidRDefault="00574771" w:rsidP="00574771">
      <w:pPr>
        <w:pStyle w:val="1"/>
        <w:rPr>
          <w:rFonts w:ascii="Times New Roman" w:hAnsi="Times New Roman"/>
        </w:rPr>
      </w:pPr>
      <w:r w:rsidRPr="004117F9">
        <w:rPr>
          <w:rFonts w:ascii="Times New Roman" w:hAnsi="Times New Roman"/>
        </w:rPr>
        <w:t>Акт</w:t>
      </w:r>
      <w:r w:rsidRPr="004117F9">
        <w:rPr>
          <w:rFonts w:ascii="Times New Roman" w:hAnsi="Times New Roman"/>
        </w:rPr>
        <w:br/>
        <w:t>о выявлении рекламной конструкции, установленной</w:t>
      </w:r>
      <w:r w:rsidRPr="004117F9">
        <w:rPr>
          <w:rFonts w:ascii="Times New Roman" w:hAnsi="Times New Roman"/>
        </w:rPr>
        <w:br/>
        <w:t>и эксплуатируемой без разрешения, срок действия которого не истек</w:t>
      </w:r>
    </w:p>
    <w:p w:rsidR="00574771" w:rsidRPr="004117F9" w:rsidRDefault="00574771" w:rsidP="005747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995"/>
        <w:gridCol w:w="1463"/>
        <w:gridCol w:w="133"/>
        <w:gridCol w:w="1596"/>
        <w:gridCol w:w="266"/>
        <w:gridCol w:w="532"/>
        <w:gridCol w:w="266"/>
        <w:gridCol w:w="1330"/>
        <w:gridCol w:w="798"/>
      </w:tblGrid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года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Настоящий акт составлен представителем отдела архитектуры и градостроительства администрации МО «Красногвардейский район»: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(Ф.И.О. и должность)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о нижеследующем: в результате выезда обнаружена рекламная конструкция установленная и эксплуатируемая без разрешения, срок действия которого не истек: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тип рекламной конструкции</w:t>
            </w:r>
          </w:p>
        </w:tc>
        <w:tc>
          <w:tcPr>
            <w:tcW w:w="6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8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5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a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владелец рекламной конструкции</w:t>
            </w:r>
          </w:p>
        </w:tc>
        <w:tc>
          <w:tcPr>
            <w:tcW w:w="4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 Ф.И.О. индивидуального предпринимателя)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2"/>
            <w:tcBorders>
              <w:top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192" w:type="dxa"/>
            <w:gridSpan w:val="5"/>
            <w:tcBorders>
              <w:top w:val="nil"/>
              <w:left w:val="nil"/>
              <w:bottom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Представитель отдела архитектуры и градостроительства МО «Красногвардейский район»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(Ф.И.О. подпись)</w:t>
            </w:r>
          </w:p>
        </w:tc>
      </w:tr>
    </w:tbl>
    <w:p w:rsidR="00574771" w:rsidRPr="004117F9" w:rsidRDefault="00574771" w:rsidP="00574771"/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rPr>
          <w:rStyle w:val="af0"/>
          <w:bCs w:val="0"/>
        </w:rPr>
      </w:pPr>
    </w:p>
    <w:p w:rsidR="00574771" w:rsidRPr="004117F9" w:rsidRDefault="00574771" w:rsidP="00574771">
      <w:pPr>
        <w:rPr>
          <w:rStyle w:val="af0"/>
          <w:bCs w:val="0"/>
        </w:rPr>
      </w:pPr>
    </w:p>
    <w:p w:rsidR="00574771" w:rsidRPr="004117F9" w:rsidRDefault="00574771" w:rsidP="00574771">
      <w:pPr>
        <w:rPr>
          <w:rStyle w:val="af0"/>
          <w:bCs w:val="0"/>
        </w:rPr>
      </w:pPr>
    </w:p>
    <w:p w:rsidR="00574771" w:rsidRDefault="00574771" w:rsidP="00574771">
      <w:pPr>
        <w:jc w:val="right"/>
        <w:rPr>
          <w:rStyle w:val="af0"/>
          <w:bCs w:val="0"/>
        </w:rPr>
      </w:pPr>
    </w:p>
    <w:p w:rsidR="00574771" w:rsidRDefault="00574771" w:rsidP="00574771">
      <w:pPr>
        <w:jc w:val="right"/>
        <w:rPr>
          <w:rStyle w:val="af0"/>
          <w:bCs w:val="0"/>
        </w:rPr>
      </w:pPr>
    </w:p>
    <w:p w:rsidR="00574771" w:rsidRDefault="00574771" w:rsidP="00574771">
      <w:pPr>
        <w:jc w:val="right"/>
        <w:rPr>
          <w:rStyle w:val="af0"/>
          <w:bCs w:val="0"/>
        </w:rPr>
      </w:pPr>
    </w:p>
    <w:p w:rsidR="00574771" w:rsidRDefault="00574771" w:rsidP="00574771">
      <w:pPr>
        <w:jc w:val="right"/>
        <w:rPr>
          <w:rStyle w:val="af0"/>
          <w:bCs w:val="0"/>
        </w:rPr>
      </w:pPr>
    </w:p>
    <w:p w:rsidR="00574771" w:rsidRDefault="00574771" w:rsidP="00574771">
      <w:pPr>
        <w:jc w:val="right"/>
        <w:rPr>
          <w:rStyle w:val="af0"/>
          <w:bCs w:val="0"/>
        </w:rPr>
      </w:pPr>
    </w:p>
    <w:p w:rsidR="00574771" w:rsidRDefault="00574771" w:rsidP="00574771">
      <w:pPr>
        <w:jc w:val="right"/>
        <w:rPr>
          <w:rStyle w:val="af0"/>
          <w:bCs w:val="0"/>
        </w:rPr>
      </w:pPr>
    </w:p>
    <w:p w:rsidR="00574771" w:rsidRDefault="00574771" w:rsidP="00574771">
      <w:pPr>
        <w:jc w:val="right"/>
        <w:rPr>
          <w:rStyle w:val="af0"/>
          <w:bCs w:val="0"/>
        </w:rPr>
      </w:pPr>
    </w:p>
    <w:p w:rsidR="00574771" w:rsidRPr="00B76786" w:rsidRDefault="00574771" w:rsidP="00574771">
      <w:pPr>
        <w:jc w:val="right"/>
        <w:rPr>
          <w:b/>
        </w:rPr>
      </w:pPr>
      <w:r w:rsidRPr="00B76786">
        <w:rPr>
          <w:rStyle w:val="af0"/>
          <w:b w:val="0"/>
          <w:bCs w:val="0"/>
        </w:rPr>
        <w:lastRenderedPageBreak/>
        <w:t xml:space="preserve">Приложение № 2 </w:t>
      </w:r>
      <w:r w:rsidRPr="00B76786">
        <w:rPr>
          <w:rStyle w:val="af0"/>
          <w:b w:val="0"/>
          <w:bCs w:val="0"/>
        </w:rPr>
        <w:br/>
        <w:t xml:space="preserve">к </w:t>
      </w:r>
      <w:hyperlink w:anchor="sub_1000" w:history="1">
        <w:r w:rsidRPr="00B76786">
          <w:rPr>
            <w:rStyle w:val="af"/>
          </w:rPr>
          <w:t>Порядку</w:t>
        </w:r>
      </w:hyperlink>
      <w:r w:rsidRPr="00B76786">
        <w:rPr>
          <w:rStyle w:val="af0"/>
          <w:b w:val="0"/>
          <w:bCs w:val="0"/>
        </w:rPr>
        <w:t xml:space="preserve"> взаимодействия между структурными </w:t>
      </w:r>
      <w:r w:rsidRPr="00B76786">
        <w:rPr>
          <w:rStyle w:val="af0"/>
          <w:b w:val="0"/>
          <w:bCs w:val="0"/>
        </w:rPr>
        <w:br/>
        <w:t xml:space="preserve">подразделениями администрации </w:t>
      </w:r>
      <w:r w:rsidRPr="00B76786">
        <w:rPr>
          <w:rStyle w:val="af0"/>
          <w:b w:val="0"/>
          <w:bCs w:val="0"/>
        </w:rPr>
        <w:br/>
        <w:t xml:space="preserve">МО «Красногвардейский район» </w:t>
      </w:r>
      <w:r w:rsidRPr="00B76786">
        <w:rPr>
          <w:rStyle w:val="af0"/>
          <w:b w:val="0"/>
          <w:bCs w:val="0"/>
        </w:rPr>
        <w:br/>
        <w:t xml:space="preserve">и иными организациями </w:t>
      </w:r>
    </w:p>
    <w:p w:rsidR="00574771" w:rsidRPr="004117F9" w:rsidRDefault="00574771" w:rsidP="00574771"/>
    <w:p w:rsidR="00574771" w:rsidRPr="004117F9" w:rsidRDefault="00574771" w:rsidP="00574771"/>
    <w:p w:rsidR="00574771" w:rsidRPr="004117F9" w:rsidRDefault="00574771" w:rsidP="00574771"/>
    <w:p w:rsidR="00574771" w:rsidRPr="004117F9" w:rsidRDefault="00574771" w:rsidP="005747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840"/>
        <w:gridCol w:w="700"/>
        <w:gridCol w:w="140"/>
        <w:gridCol w:w="3360"/>
        <w:gridCol w:w="3360"/>
      </w:tblGrid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4117F9" w:rsidRDefault="00574771" w:rsidP="00757CD0">
            <w:pPr>
              <w:pStyle w:val="1"/>
              <w:rPr>
                <w:rFonts w:ascii="Times New Roman" w:hAnsi="Times New Roman"/>
              </w:rPr>
            </w:pPr>
            <w:r w:rsidRPr="004117F9"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Выдано:__________________________________________________________________</w:t>
            </w:r>
          </w:p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 Ф.И.О. индивидуального предпринимателя, адрес)</w:t>
            </w:r>
          </w:p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 xml:space="preserve">По объекту:_______________________________________________________________ </w:t>
            </w:r>
          </w:p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(тип рекламной конструкции)</w:t>
            </w:r>
          </w:p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Размер информационного поля:______________________________________________</w:t>
            </w:r>
          </w:p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(в метрах)</w:t>
            </w:r>
          </w:p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Расположенная по адресу :___________________________________________________</w:t>
            </w:r>
          </w:p>
          <w:p w:rsidR="00574771" w:rsidRPr="004117F9" w:rsidRDefault="00574771" w:rsidP="00757CD0">
            <w:r w:rsidRPr="004117F9">
              <w:t>____________________________________________________________________</w:t>
            </w:r>
          </w:p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(адрес местонахождения рекламной конструкции)</w:t>
            </w:r>
          </w:p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 xml:space="preserve">В результате проведенной проверки установлено, что в нарушение </w:t>
            </w:r>
            <w:hyperlink r:id="rId13" w:history="1">
              <w:r w:rsidRPr="00757CD0">
                <w:rPr>
                  <w:rStyle w:val="af"/>
                  <w:rFonts w:ascii="Times New Roman" w:hAnsi="Times New Roman"/>
                </w:rPr>
                <w:t>части 9 статьи 19</w:t>
              </w:r>
            </w:hyperlink>
            <w:r w:rsidRPr="00757CD0">
              <w:rPr>
                <w:rFonts w:ascii="Times New Roman" w:hAnsi="Times New Roman" w:cs="Times New Roman"/>
              </w:rPr>
              <w:t xml:space="preserve"> Федерального закона от 13.03.06 № 38-ФЗ «О рекламе» на территории МО «Красногвардейский район» размещается и эксплуатируется рекламная конструкция при отсутствии надлежащих правовых оснований, а именно без разрешения на установку и эксплуатацию рекламной конструкции, срок действия которого не истек.</w:t>
            </w:r>
          </w:p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4" w:history="1">
              <w:r w:rsidRPr="00757CD0">
                <w:rPr>
                  <w:rStyle w:val="af"/>
                  <w:rFonts w:ascii="Times New Roman" w:hAnsi="Times New Roman"/>
                </w:rPr>
                <w:t>ч. 10 ст. 19</w:t>
              </w:r>
            </w:hyperlink>
            <w:r w:rsidRPr="00757CD0">
              <w:rPr>
                <w:rFonts w:ascii="Times New Roman" w:hAnsi="Times New Roman" w:cs="Times New Roman"/>
              </w:rPr>
              <w:t xml:space="preserve"> Федерального закона от 13.03.06 № 38-ФЗ «О рекламе» предписываю в срок до  «___»________20___г. демонтировать самовольно установленную рекламную конструкцию.</w:t>
            </w:r>
          </w:p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5" w:history="1">
              <w:r w:rsidRPr="00757CD0">
                <w:rPr>
                  <w:rStyle w:val="af"/>
                  <w:rFonts w:ascii="Times New Roman" w:hAnsi="Times New Roman"/>
                </w:rPr>
                <w:t>частью 21 статьи 19</w:t>
              </w:r>
            </w:hyperlink>
            <w:r w:rsidRPr="00757CD0">
              <w:rPr>
                <w:rFonts w:ascii="Times New Roman" w:hAnsi="Times New Roman" w:cs="Times New Roman"/>
              </w:rPr>
              <w:t xml:space="preserve"> Федерального закона от 13.03.06 № 38-ФЗ «О рекламе» предписываю удалить информацию размещенную на установленной и эксплуатируемой рекламной конструкции в течение трех дней со дня выдачи настоящего предписания.</w:t>
            </w:r>
          </w:p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 xml:space="preserve">Кроме того, уведомляю Вас, что администрация вправе направить материалы по данному факту в органы внутренних дел для принятия решения о привлечении к административной ответственности, предусмотренной </w:t>
            </w:r>
            <w:hyperlink r:id="rId16" w:history="1">
              <w:r w:rsidRPr="00757CD0">
                <w:rPr>
                  <w:rStyle w:val="af"/>
                  <w:rFonts w:ascii="Times New Roman" w:hAnsi="Times New Roman"/>
                </w:rPr>
                <w:t>статьей 14.37</w:t>
              </w:r>
            </w:hyperlink>
            <w:r w:rsidRPr="00757CD0">
              <w:rPr>
                <w:rFonts w:ascii="Times New Roman" w:hAnsi="Times New Roman" w:cs="Times New Roman"/>
              </w:rPr>
              <w:t xml:space="preserve"> «Кодекса Российской Федерации об административных правонарушениях».</w:t>
            </w:r>
          </w:p>
          <w:p w:rsidR="00574771" w:rsidRPr="004117F9" w:rsidRDefault="00574771" w:rsidP="00757CD0"/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  <w:i/>
              </w:rPr>
            </w:pPr>
            <w:hyperlink r:id="rId17" w:history="1">
              <w:r w:rsidRPr="00757CD0">
                <w:rPr>
                  <w:rStyle w:val="af"/>
                  <w:rFonts w:ascii="Times New Roman" w:hAnsi="Times New Roman"/>
                  <w:i/>
                </w:rPr>
                <w:t>Статья 14.37.</w:t>
              </w:r>
            </w:hyperlink>
            <w:r w:rsidRPr="00757CD0">
              <w:rPr>
                <w:rFonts w:ascii="Times New Roman" w:hAnsi="Times New Roman" w:cs="Times New Roman"/>
                <w:i/>
              </w:rPr>
              <w:t xml:space="preserve"> Нарушения требований к установке и (или) эксплуатации рекламной конструкции (в ред. Федерального закона от 07.05.2013 № 98-ФЗ)</w:t>
            </w:r>
          </w:p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  <w:i/>
              </w:rPr>
            </w:pPr>
            <w:r w:rsidRPr="00757CD0">
              <w:rPr>
                <w:rFonts w:ascii="Times New Roman" w:hAnsi="Times New Roman" w:cs="Times New Roman"/>
                <w:i/>
              </w:rPr>
              <w:t xml:space="preserve">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 за исключением случаев, предусмотренных </w:t>
            </w:r>
            <w:hyperlink r:id="rId18" w:history="1">
              <w:r w:rsidRPr="00757CD0">
                <w:rPr>
                  <w:rStyle w:val="af"/>
                  <w:rFonts w:ascii="Times New Roman" w:hAnsi="Times New Roman"/>
                  <w:i/>
                </w:rPr>
                <w:t>частью 2 статьи 11.21</w:t>
              </w:r>
            </w:hyperlink>
            <w:r w:rsidRPr="00757CD0">
              <w:rPr>
                <w:rFonts w:ascii="Times New Roman" w:hAnsi="Times New Roman" w:cs="Times New Roman"/>
                <w:i/>
              </w:rPr>
              <w:t xml:space="preserve"> настоящего Кодекса, - влекут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пятисот тысяч до одного миллиона рублей.</w:t>
            </w:r>
          </w:p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  <w:i/>
              </w:rPr>
              <w:t xml:space="preserve">В случае невыполнения обязанности по демонтажу рекламной конструкции в указанный срок, рекламная конструкция будет демонтирована в соответствии с требованиями </w:t>
            </w:r>
            <w:hyperlink r:id="rId19" w:history="1">
              <w:r w:rsidRPr="00757CD0">
                <w:rPr>
                  <w:rStyle w:val="af"/>
                  <w:rFonts w:ascii="Times New Roman" w:hAnsi="Times New Roman"/>
                  <w:i/>
                </w:rPr>
                <w:t xml:space="preserve">частей 21.1-21.3 статьи 19 </w:t>
              </w:r>
            </w:hyperlink>
            <w:r w:rsidRPr="00757CD0">
              <w:rPr>
                <w:rFonts w:ascii="Times New Roman" w:hAnsi="Times New Roman" w:cs="Times New Roman"/>
                <w:i/>
              </w:rPr>
              <w:t>Федерального закона от 13.03.06 № 38-ФЗ «О рекламе».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О выполнении настоящего предписания прошу уведомить до «___»________20___г.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по адресу: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Представитель отдела архитектуры и градостроительства МО «Красногвардейский район»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Предписание к исполнению принял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574771" w:rsidRPr="004117F9" w:rsidRDefault="00574771" w:rsidP="00574771"/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4117F9" w:rsidRDefault="00574771" w:rsidP="00574771">
      <w:pPr>
        <w:ind w:firstLine="698"/>
        <w:jc w:val="right"/>
        <w:rPr>
          <w:rStyle w:val="af0"/>
          <w:bCs w:val="0"/>
        </w:rPr>
      </w:pPr>
    </w:p>
    <w:p w:rsidR="00574771" w:rsidRPr="00B76786" w:rsidRDefault="00574771" w:rsidP="00574771">
      <w:pPr>
        <w:ind w:firstLine="698"/>
        <w:jc w:val="right"/>
        <w:rPr>
          <w:b/>
        </w:rPr>
      </w:pPr>
      <w:r w:rsidRPr="00B76786">
        <w:rPr>
          <w:rStyle w:val="af0"/>
          <w:b w:val="0"/>
          <w:bCs w:val="0"/>
        </w:rPr>
        <w:lastRenderedPageBreak/>
        <w:t>Приложение № </w:t>
      </w:r>
      <w:r>
        <w:rPr>
          <w:rStyle w:val="af0"/>
          <w:b w:val="0"/>
          <w:bCs w:val="0"/>
        </w:rPr>
        <w:t>3</w:t>
      </w:r>
      <w:r w:rsidRPr="00B76786">
        <w:rPr>
          <w:rStyle w:val="af0"/>
          <w:b w:val="0"/>
          <w:bCs w:val="0"/>
        </w:rPr>
        <w:t xml:space="preserve"> </w:t>
      </w:r>
      <w:r w:rsidRPr="00B76786">
        <w:rPr>
          <w:rStyle w:val="af0"/>
          <w:b w:val="0"/>
          <w:bCs w:val="0"/>
        </w:rPr>
        <w:br/>
        <w:t xml:space="preserve">к </w:t>
      </w:r>
      <w:hyperlink w:anchor="sub_1000" w:history="1">
        <w:r w:rsidRPr="00B76786">
          <w:rPr>
            <w:rStyle w:val="af"/>
          </w:rPr>
          <w:t>Порядку</w:t>
        </w:r>
      </w:hyperlink>
      <w:r w:rsidRPr="00B76786">
        <w:rPr>
          <w:rStyle w:val="af0"/>
          <w:b w:val="0"/>
          <w:bCs w:val="0"/>
        </w:rPr>
        <w:t xml:space="preserve"> взаимодействия между структурными </w:t>
      </w:r>
      <w:r w:rsidRPr="00B76786">
        <w:rPr>
          <w:rStyle w:val="af0"/>
          <w:b w:val="0"/>
          <w:bCs w:val="0"/>
        </w:rPr>
        <w:br/>
        <w:t xml:space="preserve">подразделениями администрации </w:t>
      </w:r>
      <w:r w:rsidRPr="00B76786">
        <w:rPr>
          <w:rStyle w:val="af0"/>
          <w:b w:val="0"/>
          <w:bCs w:val="0"/>
        </w:rPr>
        <w:br/>
        <w:t xml:space="preserve">МО «Красногвардейский район» </w:t>
      </w:r>
      <w:r w:rsidRPr="00B76786">
        <w:rPr>
          <w:rStyle w:val="af0"/>
          <w:b w:val="0"/>
          <w:bCs w:val="0"/>
        </w:rPr>
        <w:br/>
        <w:t xml:space="preserve">и иными организациями </w:t>
      </w:r>
    </w:p>
    <w:p w:rsidR="00574771" w:rsidRPr="004117F9" w:rsidRDefault="00574771" w:rsidP="00574771">
      <w:pPr>
        <w:pStyle w:val="1"/>
        <w:rPr>
          <w:rFonts w:ascii="Times New Roman" w:hAnsi="Times New Roman"/>
        </w:rPr>
      </w:pPr>
      <w:r w:rsidRPr="004117F9">
        <w:rPr>
          <w:rFonts w:ascii="Times New Roman" w:hAnsi="Times New Roman"/>
        </w:rPr>
        <w:t>Акт</w:t>
      </w:r>
      <w:r w:rsidRPr="004117F9">
        <w:rPr>
          <w:rFonts w:ascii="Times New Roman" w:hAnsi="Times New Roman"/>
        </w:rPr>
        <w:br/>
        <w:t>обследования места установки рекламной конструкции</w:t>
      </w:r>
    </w:p>
    <w:p w:rsidR="00574771" w:rsidRPr="004117F9" w:rsidRDefault="00574771" w:rsidP="00574771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764"/>
        <w:gridCol w:w="637"/>
        <w:gridCol w:w="255"/>
        <w:gridCol w:w="382"/>
        <w:gridCol w:w="382"/>
        <w:gridCol w:w="892"/>
        <w:gridCol w:w="764"/>
        <w:gridCol w:w="764"/>
        <w:gridCol w:w="765"/>
        <w:gridCol w:w="255"/>
        <w:gridCol w:w="510"/>
        <w:gridCol w:w="382"/>
        <w:gridCol w:w="1147"/>
        <w:gridCol w:w="254"/>
        <w:gridCol w:w="128"/>
        <w:gridCol w:w="255"/>
        <w:gridCol w:w="236"/>
        <w:gridCol w:w="236"/>
        <w:gridCol w:w="23"/>
      </w:tblGrid>
      <w:tr w:rsidR="00574771" w:rsidRPr="004117F9" w:rsidTr="00757CD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г.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Представители отдела архитектуры и градостроительства администрации МО «Красногвардейский район»: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(Ф.И.О. и должность)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(Ф.И.О. и должность)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Представитель отдела земельно – имущественных отношений</w:t>
            </w:r>
            <w:r w:rsidRPr="00757CD0">
              <w:t xml:space="preserve"> </w:t>
            </w:r>
            <w:r w:rsidRPr="00757CD0">
              <w:rPr>
                <w:rFonts w:ascii="Times New Roman" w:hAnsi="Times New Roman" w:cs="Times New Roman"/>
              </w:rPr>
              <w:t>администрации МО «Красногвардейский район»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(Ф.И.О. и должность)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Председатель правового отдела администрации МО «Красногвардейский район»</w:t>
            </w:r>
          </w:p>
          <w:p w:rsidR="00574771" w:rsidRPr="00FE0EEC" w:rsidRDefault="00574771" w:rsidP="00757CD0"/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(Ф.И.О. и должность)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6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составили настоящий акт о нижеследующем:</w:t>
            </w:r>
          </w:p>
        </w:tc>
        <w:tc>
          <w:tcPr>
            <w:tcW w:w="3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рекламная конструкция</w:t>
            </w:r>
          </w:p>
        </w:tc>
        <w:tc>
          <w:tcPr>
            <w:tcW w:w="66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(тип)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установленная</w:t>
            </w:r>
          </w:p>
        </w:tc>
        <w:tc>
          <w:tcPr>
            <w:tcW w:w="66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6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владелец рекламной конструкции</w:t>
            </w:r>
          </w:p>
        </w:tc>
        <w:tc>
          <w:tcPr>
            <w:tcW w:w="34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6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 Ф.И.О. индивидуального предпринимателя)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собственник или иной законный владелец недвижимого имущества</w:t>
            </w:r>
          </w:p>
        </w:tc>
        <w:tc>
          <w:tcPr>
            <w:tcW w:w="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1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подлежит демонтажу ввиду неисполнения ее владельцем (собственником или иным законным владельцем недвижимого имущества) предписания на демонтаж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Ввиду отсутствия возможности вручения, предписание и акт обследования места установки рекламной конструкции опубликованы в газете «Дружба»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и размещено на официальном сайте администрации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МО «Красногвардейский район» в сети Интернет.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lastRenderedPageBreak/>
              <w:t>Представители отдела архитектуры и градостроительства администрации МО «Красногвардейский район»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(Ф.И.О. Подпись)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(Ф.И.О. подпись)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Представитель отдела земельно – имущественных отношений</w:t>
            </w:r>
            <w:r w:rsidRPr="00757CD0">
              <w:t xml:space="preserve"> </w:t>
            </w:r>
            <w:r w:rsidRPr="00757CD0">
              <w:rPr>
                <w:rFonts w:ascii="Times New Roman" w:hAnsi="Times New Roman" w:cs="Times New Roman"/>
              </w:rPr>
              <w:t>администрации МО «Красногвардейский район»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(Ф.И.О. Подпись)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Председатель правового отдела администрации МО «Красногвардейский район»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(Ф.И.О. и должность)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574771" w:rsidRPr="004117F9" w:rsidRDefault="00574771" w:rsidP="00574771"/>
    <w:p w:rsidR="00574771" w:rsidRPr="004117F9" w:rsidRDefault="00574771" w:rsidP="00574771">
      <w:pPr>
        <w:sectPr w:rsidR="00574771" w:rsidRPr="004117F9" w:rsidSect="00574771">
          <w:pgSz w:w="11900" w:h="16800"/>
          <w:pgMar w:top="1134" w:right="843" w:bottom="1440" w:left="1100" w:header="720" w:footer="720" w:gutter="0"/>
          <w:cols w:space="720"/>
          <w:noEndnote/>
        </w:sectPr>
      </w:pPr>
    </w:p>
    <w:p w:rsidR="00574771" w:rsidRPr="00B76786" w:rsidRDefault="00574771" w:rsidP="00574771">
      <w:pPr>
        <w:ind w:firstLine="698"/>
        <w:jc w:val="right"/>
        <w:rPr>
          <w:b/>
        </w:rPr>
      </w:pPr>
      <w:r w:rsidRPr="00B76786">
        <w:rPr>
          <w:rStyle w:val="af0"/>
          <w:b w:val="0"/>
          <w:bCs w:val="0"/>
        </w:rPr>
        <w:lastRenderedPageBreak/>
        <w:t>Приложение № </w:t>
      </w:r>
      <w:r>
        <w:rPr>
          <w:rStyle w:val="af0"/>
          <w:b w:val="0"/>
          <w:bCs w:val="0"/>
        </w:rPr>
        <w:t>4</w:t>
      </w:r>
      <w:r w:rsidRPr="00B76786">
        <w:rPr>
          <w:rStyle w:val="af0"/>
          <w:b w:val="0"/>
          <w:bCs w:val="0"/>
        </w:rPr>
        <w:t xml:space="preserve"> </w:t>
      </w:r>
      <w:r w:rsidRPr="00B76786">
        <w:rPr>
          <w:rStyle w:val="af0"/>
          <w:b w:val="0"/>
          <w:bCs w:val="0"/>
        </w:rPr>
        <w:br/>
        <w:t xml:space="preserve">к </w:t>
      </w:r>
      <w:hyperlink w:anchor="sub_1000" w:history="1">
        <w:r w:rsidRPr="00B76786">
          <w:rPr>
            <w:rStyle w:val="af"/>
          </w:rPr>
          <w:t>Порядку</w:t>
        </w:r>
      </w:hyperlink>
      <w:r w:rsidRPr="00B76786">
        <w:rPr>
          <w:rStyle w:val="af0"/>
          <w:b w:val="0"/>
          <w:bCs w:val="0"/>
        </w:rPr>
        <w:t xml:space="preserve"> взаимодействия между структурными </w:t>
      </w:r>
      <w:r w:rsidRPr="00B76786">
        <w:rPr>
          <w:rStyle w:val="af0"/>
          <w:b w:val="0"/>
          <w:bCs w:val="0"/>
        </w:rPr>
        <w:br/>
        <w:t xml:space="preserve">подразделениями администрации </w:t>
      </w:r>
      <w:r w:rsidRPr="00B76786">
        <w:rPr>
          <w:rStyle w:val="af0"/>
          <w:b w:val="0"/>
          <w:bCs w:val="0"/>
        </w:rPr>
        <w:br/>
        <w:t xml:space="preserve">МО «Красногвардейский район» </w:t>
      </w:r>
      <w:r w:rsidRPr="00B76786">
        <w:rPr>
          <w:rStyle w:val="af0"/>
          <w:b w:val="0"/>
          <w:bCs w:val="0"/>
        </w:rPr>
        <w:br/>
        <w:t xml:space="preserve">и иными организациями </w:t>
      </w:r>
    </w:p>
    <w:p w:rsidR="00574771" w:rsidRPr="004117F9" w:rsidRDefault="00574771" w:rsidP="00574771"/>
    <w:p w:rsidR="00574771" w:rsidRPr="004117F9" w:rsidRDefault="00574771" w:rsidP="00574771">
      <w:pPr>
        <w:pStyle w:val="1"/>
        <w:rPr>
          <w:rFonts w:ascii="Times New Roman" w:hAnsi="Times New Roman"/>
        </w:rPr>
      </w:pPr>
      <w:r w:rsidRPr="004117F9">
        <w:rPr>
          <w:rFonts w:ascii="Times New Roman" w:hAnsi="Times New Roman"/>
        </w:rPr>
        <w:t>Акт</w:t>
      </w:r>
      <w:r w:rsidRPr="004117F9">
        <w:rPr>
          <w:rFonts w:ascii="Times New Roman" w:hAnsi="Times New Roman"/>
        </w:rPr>
        <w:br/>
        <w:t>о демонтаже рекламной конструкции</w:t>
      </w:r>
    </w:p>
    <w:p w:rsidR="00574771" w:rsidRPr="004117F9" w:rsidRDefault="00574771" w:rsidP="005747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840"/>
        <w:gridCol w:w="1680"/>
        <w:gridCol w:w="1680"/>
        <w:gridCol w:w="840"/>
        <w:gridCol w:w="840"/>
        <w:gridCol w:w="840"/>
        <w:gridCol w:w="840"/>
      </w:tblGrid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Мы, ниже подписавшиеся составили настоящий акт о том, что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по адресу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был произведен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демонтаж рекламной конструкции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принадлежащей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Решение о демонтаже принято распоряжением администрации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МО «Красногвардейский район» 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1. Фотоматериалы 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листах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2. Копия распоряжения администрации МО «Красногвардейский район»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№_______________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Представители отдела архитектуры и градостроительства</w:t>
            </w:r>
            <w:r w:rsidRPr="00757CD0">
              <w:t xml:space="preserve"> </w:t>
            </w:r>
            <w:r w:rsidRPr="00757CD0">
              <w:rPr>
                <w:rFonts w:ascii="Times New Roman" w:hAnsi="Times New Roman" w:cs="Times New Roman"/>
              </w:rPr>
              <w:t>администрации МО «Красногвардейский район»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574771" w:rsidRPr="004117F9" w:rsidRDefault="00574771" w:rsidP="00574771">
      <w:pPr>
        <w:rPr>
          <w:rStyle w:val="af0"/>
          <w:bCs w:val="0"/>
        </w:rPr>
      </w:pPr>
    </w:p>
    <w:tbl>
      <w:tblPr>
        <w:tblpPr w:leftFromText="180" w:rightFromText="180" w:vertAnchor="text" w:horzAnchor="margin" w:tblpX="250" w:tblpY="21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560"/>
        <w:gridCol w:w="840"/>
        <w:gridCol w:w="560"/>
        <w:gridCol w:w="560"/>
        <w:gridCol w:w="280"/>
        <w:gridCol w:w="560"/>
        <w:gridCol w:w="280"/>
        <w:gridCol w:w="560"/>
        <w:gridCol w:w="420"/>
        <w:gridCol w:w="560"/>
        <w:gridCol w:w="840"/>
        <w:gridCol w:w="2641"/>
      </w:tblGrid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ind w:left="567"/>
              <w:rPr>
                <w:rFonts w:ascii="Times New Roman" w:hAnsi="Times New Roman" w:cs="Times New Roman"/>
              </w:rPr>
            </w:pPr>
          </w:p>
          <w:p w:rsidR="00574771" w:rsidRPr="004117F9" w:rsidRDefault="00574771" w:rsidP="00757CD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74771" w:rsidRPr="004117F9" w:rsidRDefault="00574771" w:rsidP="00757CD0">
            <w:pPr>
              <w:pStyle w:val="1"/>
              <w:rPr>
                <w:rFonts w:ascii="Times New Roman" w:hAnsi="Times New Roman"/>
              </w:rPr>
            </w:pPr>
            <w:r w:rsidRPr="004117F9">
              <w:rPr>
                <w:rFonts w:ascii="Times New Roman" w:hAnsi="Times New Roman"/>
              </w:rPr>
              <w:t>Уведомление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Настоящим уведомляется владелец рекламной конструкции (собственник или иной законный владелец недвижимого имущества)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 Ф.И.О. индивидуального предпринимателя)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53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о том, что рекламная конструкция</w:t>
            </w:r>
          </w:p>
        </w:tc>
        <w:tc>
          <w:tcPr>
            <w:tcW w:w="4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53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(тип)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установленная</w:t>
            </w:r>
          </w:p>
        </w:tc>
        <w:tc>
          <w:tcPr>
            <w:tcW w:w="61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1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CD0">
              <w:rPr>
                <w:rFonts w:ascii="Times New Roman" w:hAnsi="Times New Roman" w:cs="Times New Roman"/>
                <w:sz w:val="18"/>
                <w:szCs w:val="18"/>
              </w:rPr>
              <w:t>(местонахождение рекламной конструкции)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демонтирована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года и передана на хранение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Срок хранения - три месяца со дня демонтажа рекламной конструкции.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Демонтированная рекламная конструкция невостребованная до истечения срока хранения будет уничтожена.</w:t>
            </w:r>
          </w:p>
        </w:tc>
      </w:tr>
      <w:tr w:rsidR="00574771" w:rsidRPr="004117F9" w:rsidTr="00574771">
        <w:tblPrEx>
          <w:tblCellMar>
            <w:top w:w="0" w:type="dxa"/>
            <w:bottom w:w="0" w:type="dxa"/>
          </w:tblCellMar>
        </w:tblPrEx>
        <w:trPr>
          <w:trHeight w:val="4148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Для выдачи рекламной конструкции необходимо:</w:t>
            </w:r>
          </w:p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 xml:space="preserve">1. Обратиться с заявлением о выдаче в отдел архитектуры и градостроительства </w:t>
            </w:r>
            <w:r w:rsidRPr="00757CD0">
              <w:t xml:space="preserve"> </w:t>
            </w:r>
            <w:r w:rsidRPr="00757CD0">
              <w:rPr>
                <w:rFonts w:ascii="Times New Roman" w:hAnsi="Times New Roman" w:cs="Times New Roman"/>
              </w:rPr>
              <w:t>администрации МО «Красногвардейский район».</w:t>
            </w:r>
          </w:p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>2. Подтвердить принадлежность демонтированной рекламной конструкции.</w:t>
            </w:r>
          </w:p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 xml:space="preserve">3. Перечислить в бюджет </w:t>
            </w:r>
            <w:r w:rsidRPr="00757CD0">
              <w:t xml:space="preserve"> </w:t>
            </w:r>
            <w:r w:rsidRPr="00757CD0">
              <w:rPr>
                <w:rFonts w:ascii="Times New Roman" w:hAnsi="Times New Roman" w:cs="Times New Roman"/>
              </w:rPr>
              <w:t xml:space="preserve">МО «Красногвардейский район» рассчитанные отделом архитектуры и градостроительства </w:t>
            </w:r>
            <w:r w:rsidRPr="00757CD0">
              <w:t xml:space="preserve"> </w:t>
            </w:r>
            <w:r w:rsidRPr="00757CD0">
              <w:rPr>
                <w:rFonts w:ascii="Times New Roman" w:hAnsi="Times New Roman" w:cs="Times New Roman"/>
              </w:rPr>
              <w:t xml:space="preserve">администрации МО «Красногвардейский район» сумму неосновательного обогащения, а также сумму процентов за пользование чужими денежными средствами в размере, установленном </w:t>
            </w:r>
            <w:hyperlink r:id="rId20" w:history="1">
              <w:r w:rsidRPr="00757CD0">
                <w:rPr>
                  <w:rStyle w:val="af"/>
                  <w:rFonts w:ascii="Times New Roman" w:hAnsi="Times New Roman"/>
                </w:rPr>
                <w:t>ст. 395</w:t>
              </w:r>
            </w:hyperlink>
            <w:r w:rsidRPr="00757CD0">
              <w:rPr>
                <w:rFonts w:ascii="Times New Roman" w:hAnsi="Times New Roman" w:cs="Times New Roman"/>
              </w:rPr>
              <w:t xml:space="preserve"> Гражданского кодекса Российской Федерации.</w:t>
            </w:r>
          </w:p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  <w:r w:rsidRPr="00757CD0">
              <w:rPr>
                <w:rFonts w:ascii="Times New Roman" w:hAnsi="Times New Roman" w:cs="Times New Roman"/>
              </w:rPr>
              <w:t xml:space="preserve">4. Перечислить в бюджет </w:t>
            </w:r>
            <w:r w:rsidRPr="00757CD0">
              <w:t xml:space="preserve"> </w:t>
            </w:r>
            <w:r w:rsidRPr="00757CD0">
              <w:rPr>
                <w:rFonts w:ascii="Times New Roman" w:hAnsi="Times New Roman" w:cs="Times New Roman"/>
              </w:rPr>
              <w:t>МО «Красногвардейский район» стоимость расходов по демонтажу, вывозу и хранению рекламной конструкции.</w:t>
            </w:r>
          </w:p>
          <w:p w:rsidR="00574771" w:rsidRPr="00574771" w:rsidRDefault="00574771" w:rsidP="00574771"/>
          <w:p w:rsidR="00574771" w:rsidRPr="00574771" w:rsidRDefault="00574771" w:rsidP="00574771">
            <w:pPr>
              <w:rPr>
                <w:sz w:val="28"/>
                <w:szCs w:val="28"/>
              </w:rPr>
            </w:pPr>
            <w:r w:rsidRPr="00574771">
              <w:rPr>
                <w:sz w:val="28"/>
                <w:szCs w:val="28"/>
              </w:rPr>
              <w:t>Управляющий  делами администрации района –</w:t>
            </w:r>
          </w:p>
          <w:p w:rsidR="00574771" w:rsidRPr="00574771" w:rsidRDefault="00574771" w:rsidP="00574771">
            <w:r w:rsidRPr="00574771">
              <w:rPr>
                <w:sz w:val="28"/>
                <w:szCs w:val="28"/>
              </w:rPr>
              <w:t>начальник общего отдела</w:t>
            </w:r>
            <w:r w:rsidRPr="00574771">
              <w:rPr>
                <w:sz w:val="28"/>
                <w:szCs w:val="28"/>
              </w:rPr>
              <w:tab/>
            </w:r>
            <w:r w:rsidRPr="00574771">
              <w:rPr>
                <w:sz w:val="28"/>
                <w:szCs w:val="28"/>
              </w:rPr>
              <w:tab/>
              <w:t xml:space="preserve">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574771">
              <w:rPr>
                <w:sz w:val="28"/>
                <w:szCs w:val="28"/>
              </w:rPr>
              <w:t xml:space="preserve"> А.А. Катбамбетов</w:t>
            </w:r>
          </w:p>
        </w:tc>
      </w:tr>
      <w:tr w:rsidR="00574771" w:rsidRPr="004117F9" w:rsidTr="00757CD0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74771" w:rsidRDefault="00574771" w:rsidP="00757CD0">
            <w:pPr>
              <w:ind w:right="-1"/>
              <w:rPr>
                <w:bCs/>
                <w:iCs/>
              </w:rPr>
            </w:pPr>
          </w:p>
          <w:p w:rsidR="00574771" w:rsidRPr="00757CD0" w:rsidRDefault="00574771" w:rsidP="00757CD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574771" w:rsidRPr="00B76786" w:rsidRDefault="00574771" w:rsidP="00574771">
      <w:pPr>
        <w:ind w:firstLine="698"/>
        <w:jc w:val="right"/>
        <w:rPr>
          <w:rStyle w:val="af0"/>
          <w:b w:val="0"/>
          <w:bCs w:val="0"/>
        </w:rPr>
      </w:pPr>
      <w:r w:rsidRPr="00B76786">
        <w:rPr>
          <w:rStyle w:val="af0"/>
          <w:b w:val="0"/>
          <w:bCs w:val="0"/>
        </w:rPr>
        <w:t>Приложение № </w:t>
      </w:r>
      <w:r>
        <w:rPr>
          <w:rStyle w:val="af0"/>
          <w:b w:val="0"/>
          <w:bCs w:val="0"/>
        </w:rPr>
        <w:t>5</w:t>
      </w:r>
      <w:r w:rsidRPr="00B76786">
        <w:rPr>
          <w:rStyle w:val="af0"/>
          <w:b w:val="0"/>
          <w:bCs w:val="0"/>
        </w:rPr>
        <w:br/>
        <w:t xml:space="preserve">к </w:t>
      </w:r>
      <w:hyperlink w:anchor="sub_1000" w:history="1">
        <w:r w:rsidRPr="00B76786">
          <w:rPr>
            <w:rStyle w:val="af"/>
          </w:rPr>
          <w:t>Порядку</w:t>
        </w:r>
      </w:hyperlink>
      <w:r w:rsidRPr="00B76786">
        <w:rPr>
          <w:rStyle w:val="af0"/>
          <w:b w:val="0"/>
          <w:bCs w:val="0"/>
        </w:rPr>
        <w:t xml:space="preserve"> взаимодействия между структурными </w:t>
      </w:r>
      <w:r w:rsidRPr="00B76786">
        <w:rPr>
          <w:rStyle w:val="af0"/>
          <w:b w:val="0"/>
          <w:bCs w:val="0"/>
        </w:rPr>
        <w:br/>
        <w:t xml:space="preserve">подразделениями администрации </w:t>
      </w:r>
    </w:p>
    <w:p w:rsidR="00574771" w:rsidRPr="00B76786" w:rsidRDefault="00574771" w:rsidP="00574771">
      <w:pPr>
        <w:ind w:firstLine="698"/>
        <w:jc w:val="right"/>
        <w:rPr>
          <w:b/>
        </w:rPr>
      </w:pPr>
      <w:r w:rsidRPr="00B76786">
        <w:rPr>
          <w:rStyle w:val="af0"/>
          <w:b w:val="0"/>
          <w:bCs w:val="0"/>
        </w:rPr>
        <w:t xml:space="preserve">МО «Красногвардейский район» </w:t>
      </w:r>
      <w:r w:rsidRPr="00B76786">
        <w:rPr>
          <w:rStyle w:val="af0"/>
          <w:b w:val="0"/>
          <w:bCs w:val="0"/>
        </w:rPr>
        <w:br/>
        <w:t xml:space="preserve">и иными организациями </w:t>
      </w:r>
    </w:p>
    <w:p w:rsidR="00574771" w:rsidRPr="004117F9" w:rsidRDefault="00574771" w:rsidP="00574771">
      <w:pPr>
        <w:sectPr w:rsidR="00574771" w:rsidRPr="004117F9" w:rsidSect="00574771">
          <w:pgSz w:w="11905" w:h="16837"/>
          <w:pgMar w:top="1135" w:right="800" w:bottom="1440" w:left="1100" w:header="720" w:footer="720" w:gutter="0"/>
          <w:cols w:space="720"/>
          <w:noEndnote/>
        </w:sectPr>
      </w:pPr>
    </w:p>
    <w:p w:rsidR="00574771" w:rsidRPr="004117F9" w:rsidRDefault="00574771" w:rsidP="00574771">
      <w:pPr>
        <w:pStyle w:val="1"/>
        <w:rPr>
          <w:rFonts w:ascii="Times New Roman" w:hAnsi="Times New Roman"/>
        </w:rPr>
      </w:pPr>
    </w:p>
    <w:p w:rsidR="00574771" w:rsidRPr="00E30BFE" w:rsidRDefault="00574771" w:rsidP="007D54EE">
      <w:pPr>
        <w:shd w:val="clear" w:color="auto" w:fill="FFFFFF"/>
        <w:ind w:left="5670"/>
        <w:rPr>
          <w:sz w:val="28"/>
          <w:szCs w:val="28"/>
        </w:rPr>
      </w:pPr>
    </w:p>
    <w:sectPr w:rsidR="00574771" w:rsidRPr="00E30BFE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D0" w:rsidRDefault="00757CD0" w:rsidP="00E30BFE">
      <w:r>
        <w:separator/>
      </w:r>
    </w:p>
  </w:endnote>
  <w:endnote w:type="continuationSeparator" w:id="0">
    <w:p w:rsidR="00757CD0" w:rsidRDefault="00757CD0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D0" w:rsidRDefault="00757CD0" w:rsidP="00E30BFE">
      <w:r>
        <w:separator/>
      </w:r>
    </w:p>
  </w:footnote>
  <w:footnote w:type="continuationSeparator" w:id="0">
    <w:p w:rsidR="00757CD0" w:rsidRDefault="00757CD0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5"/>
  </w:num>
  <w:num w:numId="5">
    <w:abstractNumId w:val="16"/>
  </w:num>
  <w:num w:numId="6">
    <w:abstractNumId w:val="3"/>
  </w:num>
  <w:num w:numId="7">
    <w:abstractNumId w:val="19"/>
  </w:num>
  <w:num w:numId="8">
    <w:abstractNumId w:val="8"/>
  </w:num>
  <w:num w:numId="9">
    <w:abstractNumId w:val="18"/>
  </w:num>
  <w:num w:numId="10">
    <w:abstractNumId w:val="20"/>
  </w:num>
  <w:num w:numId="11">
    <w:abstractNumId w:val="5"/>
  </w:num>
  <w:num w:numId="12">
    <w:abstractNumId w:val="23"/>
  </w:num>
  <w:num w:numId="13">
    <w:abstractNumId w:val="13"/>
  </w:num>
  <w:num w:numId="14">
    <w:abstractNumId w:val="22"/>
  </w:num>
  <w:num w:numId="15">
    <w:abstractNumId w:val="7"/>
  </w:num>
  <w:num w:numId="16">
    <w:abstractNumId w:val="10"/>
  </w:num>
  <w:num w:numId="17">
    <w:abstractNumId w:val="2"/>
  </w:num>
  <w:num w:numId="18">
    <w:abstractNumId w:val="0"/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533"/>
    <w:rsid w:val="00013D0F"/>
    <w:rsid w:val="00054099"/>
    <w:rsid w:val="00060554"/>
    <w:rsid w:val="00062944"/>
    <w:rsid w:val="00073B3F"/>
    <w:rsid w:val="00075DF3"/>
    <w:rsid w:val="000A4FD9"/>
    <w:rsid w:val="000C34AF"/>
    <w:rsid w:val="000C3E87"/>
    <w:rsid w:val="000C6E5F"/>
    <w:rsid w:val="000D37B7"/>
    <w:rsid w:val="000D5FEE"/>
    <w:rsid w:val="000E03D3"/>
    <w:rsid w:val="000E117F"/>
    <w:rsid w:val="00125712"/>
    <w:rsid w:val="00141E18"/>
    <w:rsid w:val="00157B9B"/>
    <w:rsid w:val="00175FE8"/>
    <w:rsid w:val="001977BC"/>
    <w:rsid w:val="001A7021"/>
    <w:rsid w:val="001A7D60"/>
    <w:rsid w:val="001B7BCC"/>
    <w:rsid w:val="001C5D23"/>
    <w:rsid w:val="001E256C"/>
    <w:rsid w:val="001E58C0"/>
    <w:rsid w:val="00201D60"/>
    <w:rsid w:val="002071FD"/>
    <w:rsid w:val="00261633"/>
    <w:rsid w:val="002749DB"/>
    <w:rsid w:val="0027629E"/>
    <w:rsid w:val="0028478C"/>
    <w:rsid w:val="00296CD8"/>
    <w:rsid w:val="002B019F"/>
    <w:rsid w:val="002B5F6D"/>
    <w:rsid w:val="002B7256"/>
    <w:rsid w:val="002C553E"/>
    <w:rsid w:val="002F36BD"/>
    <w:rsid w:val="002F6288"/>
    <w:rsid w:val="00320590"/>
    <w:rsid w:val="003404FA"/>
    <w:rsid w:val="00341A8B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3D161A"/>
    <w:rsid w:val="004074A3"/>
    <w:rsid w:val="00413053"/>
    <w:rsid w:val="00423BC0"/>
    <w:rsid w:val="00430598"/>
    <w:rsid w:val="00432E6F"/>
    <w:rsid w:val="00437254"/>
    <w:rsid w:val="00441935"/>
    <w:rsid w:val="00457BC5"/>
    <w:rsid w:val="00461111"/>
    <w:rsid w:val="0046304C"/>
    <w:rsid w:val="004667D9"/>
    <w:rsid w:val="0046780C"/>
    <w:rsid w:val="00484082"/>
    <w:rsid w:val="004937CD"/>
    <w:rsid w:val="00495D3A"/>
    <w:rsid w:val="004C0CF8"/>
    <w:rsid w:val="004C5E94"/>
    <w:rsid w:val="004D3881"/>
    <w:rsid w:val="004D3A6B"/>
    <w:rsid w:val="00516255"/>
    <w:rsid w:val="00523CF4"/>
    <w:rsid w:val="00525392"/>
    <w:rsid w:val="00535E30"/>
    <w:rsid w:val="00574771"/>
    <w:rsid w:val="00577985"/>
    <w:rsid w:val="0058524B"/>
    <w:rsid w:val="00595209"/>
    <w:rsid w:val="005B29E9"/>
    <w:rsid w:val="005C4F3E"/>
    <w:rsid w:val="005E43BB"/>
    <w:rsid w:val="005F0ECF"/>
    <w:rsid w:val="005F1825"/>
    <w:rsid w:val="005F2C1B"/>
    <w:rsid w:val="005F5841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712790"/>
    <w:rsid w:val="00713015"/>
    <w:rsid w:val="00714A1C"/>
    <w:rsid w:val="007377A1"/>
    <w:rsid w:val="00757CD0"/>
    <w:rsid w:val="00761284"/>
    <w:rsid w:val="00773DFD"/>
    <w:rsid w:val="007928E0"/>
    <w:rsid w:val="007961AA"/>
    <w:rsid w:val="007A732B"/>
    <w:rsid w:val="007B545F"/>
    <w:rsid w:val="007D54EE"/>
    <w:rsid w:val="007E53F3"/>
    <w:rsid w:val="00801F0D"/>
    <w:rsid w:val="00833CCC"/>
    <w:rsid w:val="00852B41"/>
    <w:rsid w:val="00871EE2"/>
    <w:rsid w:val="00873B74"/>
    <w:rsid w:val="0087744F"/>
    <w:rsid w:val="00885252"/>
    <w:rsid w:val="0089254A"/>
    <w:rsid w:val="008937D1"/>
    <w:rsid w:val="008A7502"/>
    <w:rsid w:val="008B3C55"/>
    <w:rsid w:val="008C171D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B0973"/>
    <w:rsid w:val="009D1DD0"/>
    <w:rsid w:val="009E137F"/>
    <w:rsid w:val="009F2C22"/>
    <w:rsid w:val="00A01C0D"/>
    <w:rsid w:val="00A17A36"/>
    <w:rsid w:val="00A27B47"/>
    <w:rsid w:val="00A53946"/>
    <w:rsid w:val="00A62607"/>
    <w:rsid w:val="00A91D1C"/>
    <w:rsid w:val="00AA109E"/>
    <w:rsid w:val="00AA3EFD"/>
    <w:rsid w:val="00AB6634"/>
    <w:rsid w:val="00AD4098"/>
    <w:rsid w:val="00AE6CDB"/>
    <w:rsid w:val="00AF46DD"/>
    <w:rsid w:val="00B208DE"/>
    <w:rsid w:val="00B45C96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2212C"/>
    <w:rsid w:val="00C86D9C"/>
    <w:rsid w:val="00CE6B71"/>
    <w:rsid w:val="00CF0CD1"/>
    <w:rsid w:val="00CF5F69"/>
    <w:rsid w:val="00D13DA2"/>
    <w:rsid w:val="00D1672F"/>
    <w:rsid w:val="00D25FF0"/>
    <w:rsid w:val="00D361E8"/>
    <w:rsid w:val="00D367DA"/>
    <w:rsid w:val="00D37010"/>
    <w:rsid w:val="00D428C8"/>
    <w:rsid w:val="00D42927"/>
    <w:rsid w:val="00D462E9"/>
    <w:rsid w:val="00D56DA5"/>
    <w:rsid w:val="00D668C7"/>
    <w:rsid w:val="00D70B23"/>
    <w:rsid w:val="00D93044"/>
    <w:rsid w:val="00DA0EC6"/>
    <w:rsid w:val="00DA7327"/>
    <w:rsid w:val="00DB3D39"/>
    <w:rsid w:val="00DC606A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F10811"/>
    <w:rsid w:val="00F13D9C"/>
    <w:rsid w:val="00F205D1"/>
    <w:rsid w:val="00F31A79"/>
    <w:rsid w:val="00F42E00"/>
    <w:rsid w:val="00F42F16"/>
    <w:rsid w:val="00F643E0"/>
    <w:rsid w:val="00F859C2"/>
    <w:rsid w:val="00F91985"/>
    <w:rsid w:val="00FA4401"/>
    <w:rsid w:val="00FA687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  <w:style w:type="paragraph" w:customStyle="1" w:styleId="af9">
    <w:name w:val="Нормальный (таблица)"/>
    <w:basedOn w:val="a"/>
    <w:next w:val="a"/>
    <w:uiPriority w:val="99"/>
    <w:rsid w:val="005747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5747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  <w:style w:type="paragraph" w:customStyle="1" w:styleId="af9">
    <w:name w:val="Нормальный (таблица)"/>
    <w:basedOn w:val="a"/>
    <w:next w:val="a"/>
    <w:uiPriority w:val="99"/>
    <w:rsid w:val="005747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5747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5525.1909" TargetMode="External"/><Relationship Id="rId18" Type="http://schemas.openxmlformats.org/officeDocument/2006/relationships/hyperlink" Target="garantF1://12025267.11210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0064072.395" TargetMode="External"/><Relationship Id="rId17" Type="http://schemas.openxmlformats.org/officeDocument/2006/relationships/hyperlink" Target="garantF1://12025267.1437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7.1437" TargetMode="External"/><Relationship Id="rId20" Type="http://schemas.openxmlformats.org/officeDocument/2006/relationships/hyperlink" Target="garantF1://10064072.3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67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5525.19021" TargetMode="External"/><Relationship Id="rId10" Type="http://schemas.openxmlformats.org/officeDocument/2006/relationships/hyperlink" Target="garantF1://12045525.190211" TargetMode="External"/><Relationship Id="rId19" Type="http://schemas.openxmlformats.org/officeDocument/2006/relationships/hyperlink" Target="garantF1://12045525.1902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45525.190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958D-556B-4EA5-90CD-F9274BC0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21524</CharactersWithSpaces>
  <SharedDoc>false</SharedDoc>
  <HLinks>
    <vt:vector size="138" baseType="variant"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5242890</vt:i4>
      </vt:variant>
      <vt:variant>
        <vt:i4>63</vt:i4>
      </vt:variant>
      <vt:variant>
        <vt:i4>0</vt:i4>
      </vt:variant>
      <vt:variant>
        <vt:i4>5</vt:i4>
      </vt:variant>
      <vt:variant>
        <vt:lpwstr>garantf1://10064072.395/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7864382</vt:i4>
      </vt:variant>
      <vt:variant>
        <vt:i4>54</vt:i4>
      </vt:variant>
      <vt:variant>
        <vt:i4>0</vt:i4>
      </vt:variant>
      <vt:variant>
        <vt:i4>5</vt:i4>
      </vt:variant>
      <vt:variant>
        <vt:lpwstr>garantf1://12045525.190211/</vt:lpwstr>
      </vt:variant>
      <vt:variant>
        <vt:lpwstr/>
      </vt:variant>
      <vt:variant>
        <vt:i4>7602238</vt:i4>
      </vt:variant>
      <vt:variant>
        <vt:i4>51</vt:i4>
      </vt:variant>
      <vt:variant>
        <vt:i4>0</vt:i4>
      </vt:variant>
      <vt:variant>
        <vt:i4>5</vt:i4>
      </vt:variant>
      <vt:variant>
        <vt:lpwstr>garantf1://12025267.112102/</vt:lpwstr>
      </vt:variant>
      <vt:variant>
        <vt:lpwstr/>
      </vt:variant>
      <vt:variant>
        <vt:i4>4521999</vt:i4>
      </vt:variant>
      <vt:variant>
        <vt:i4>48</vt:i4>
      </vt:variant>
      <vt:variant>
        <vt:i4>0</vt:i4>
      </vt:variant>
      <vt:variant>
        <vt:i4>5</vt:i4>
      </vt:variant>
      <vt:variant>
        <vt:lpwstr>garantf1://12025267.1437/</vt:lpwstr>
      </vt:variant>
      <vt:variant>
        <vt:lpwstr/>
      </vt:variant>
      <vt:variant>
        <vt:i4>4521999</vt:i4>
      </vt:variant>
      <vt:variant>
        <vt:i4>45</vt:i4>
      </vt:variant>
      <vt:variant>
        <vt:i4>0</vt:i4>
      </vt:variant>
      <vt:variant>
        <vt:i4>5</vt:i4>
      </vt:variant>
      <vt:variant>
        <vt:lpwstr>garantf1://12025267.1437/</vt:lpwstr>
      </vt:variant>
      <vt:variant>
        <vt:lpwstr/>
      </vt:variant>
      <vt:variant>
        <vt:i4>6684734</vt:i4>
      </vt:variant>
      <vt:variant>
        <vt:i4>42</vt:i4>
      </vt:variant>
      <vt:variant>
        <vt:i4>0</vt:i4>
      </vt:variant>
      <vt:variant>
        <vt:i4>5</vt:i4>
      </vt:variant>
      <vt:variant>
        <vt:lpwstr>garantf1://12045525.19021/</vt:lpwstr>
      </vt:variant>
      <vt:variant>
        <vt:lpwstr/>
      </vt:variant>
      <vt:variant>
        <vt:i4>6619199</vt:i4>
      </vt:variant>
      <vt:variant>
        <vt:i4>39</vt:i4>
      </vt:variant>
      <vt:variant>
        <vt:i4>0</vt:i4>
      </vt:variant>
      <vt:variant>
        <vt:i4>5</vt:i4>
      </vt:variant>
      <vt:variant>
        <vt:lpwstr>garantf1://12045525.19010/</vt:lpwstr>
      </vt:variant>
      <vt:variant>
        <vt:lpwstr/>
      </vt:variant>
      <vt:variant>
        <vt:i4>4325391</vt:i4>
      </vt:variant>
      <vt:variant>
        <vt:i4>36</vt:i4>
      </vt:variant>
      <vt:variant>
        <vt:i4>0</vt:i4>
      </vt:variant>
      <vt:variant>
        <vt:i4>5</vt:i4>
      </vt:variant>
      <vt:variant>
        <vt:lpwstr>garantf1://12045525.1909/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sub_214</vt:lpwstr>
      </vt:variant>
      <vt:variant>
        <vt:i4>2883600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3080208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5242890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garantf1://10064072.395/</vt:lpwstr>
      </vt:variant>
      <vt:variant>
        <vt:lpwstr/>
      </vt:variant>
      <vt:variant>
        <vt:i4>2686992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3014672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2621456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garantf1://12045525.190211/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2019-01-30T08:10:00Z</cp:lastPrinted>
  <dcterms:created xsi:type="dcterms:W3CDTF">2019-04-19T05:14:00Z</dcterms:created>
  <dcterms:modified xsi:type="dcterms:W3CDTF">2019-04-19T05:14:00Z</dcterms:modified>
</cp:coreProperties>
</file>