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AA4170" w:rsidRPr="00AA4170" w:rsidTr="002F2E09">
        <w:trPr>
          <w:trHeight w:val="1417"/>
          <w:jc w:val="center"/>
        </w:trPr>
        <w:tc>
          <w:tcPr>
            <w:tcW w:w="4537"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0" w:name="bssPhr3"/>
            <w:bookmarkStart w:id="1" w:name="a113"/>
            <w:bookmarkStart w:id="2" w:name="bssPhr4"/>
            <w:bookmarkStart w:id="3" w:name="a114"/>
            <w:bookmarkStart w:id="4" w:name="_GoBack"/>
            <w:bookmarkEnd w:id="0"/>
            <w:bookmarkEnd w:id="1"/>
            <w:bookmarkEnd w:id="2"/>
            <w:bookmarkEnd w:id="3"/>
            <w:bookmarkEnd w:id="4"/>
            <w:r w:rsidRPr="00AA4170">
              <w:rPr>
                <w:rFonts w:ascii="Times New Roman" w:eastAsia="Times New Roman" w:hAnsi="Times New Roman" w:cs="Times New Roman"/>
                <w:b/>
                <w:lang w:eastAsia="ru-RU"/>
              </w:rPr>
              <w:t>СОВЕТ НАРОДНЫХ ДЕПУТАТОВ</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МУНИЦИПАЛЬНОГО ОБРАЗОВАНИЯ «КРАСНОГВАРДЕЙСКИЙ РАЙОН»</w:t>
            </w:r>
          </w:p>
        </w:tc>
        <w:tc>
          <w:tcPr>
            <w:tcW w:w="1373"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762000" cy="895350"/>
                  <wp:effectExtent l="0" t="0" r="0" b="0"/>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9"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МУНИЦИПАЛЬНЭ ГЪЭПСЫК</w:t>
            </w:r>
            <w:proofErr w:type="gramStart"/>
            <w:r w:rsidRPr="00AA4170">
              <w:rPr>
                <w:rFonts w:ascii="Times New Roman" w:eastAsia="Times New Roman" w:hAnsi="Times New Roman" w:cs="Times New Roman"/>
                <w:b/>
                <w:lang w:eastAsia="ru-RU"/>
              </w:rPr>
              <w:t>I</w:t>
            </w:r>
            <w:proofErr w:type="gramEnd"/>
            <w:r w:rsidRPr="00AA4170">
              <w:rPr>
                <w:rFonts w:ascii="Times New Roman" w:eastAsia="Times New Roman" w:hAnsi="Times New Roman" w:cs="Times New Roman"/>
                <w:b/>
                <w:lang w:eastAsia="ru-RU"/>
              </w:rPr>
              <w:t xml:space="preserve">Э ЗИIЭУ «КРАСНОГВАРДЕЙСКЭ РАЙОНЫМ»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ИНАРОДНЭ ДЕПУТАТХЭМ Я СОВЕТ</w:t>
            </w:r>
          </w:p>
        </w:tc>
      </w:tr>
    </w:tbl>
    <w:p w:rsidR="00AA4170" w:rsidRPr="00AA4170" w:rsidRDefault="00AA4170" w:rsidP="00AA41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A4170">
        <w:rPr>
          <w:rFonts w:ascii="Times New Roman" w:eastAsia="Times New Roman" w:hAnsi="Times New Roman" w:cs="Times New Roman"/>
          <w:sz w:val="24"/>
          <w:szCs w:val="24"/>
          <w:lang w:eastAsia="ru-RU"/>
        </w:rPr>
        <w:t xml:space="preserve">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r w:rsidRPr="00AA4170">
        <w:rPr>
          <w:rFonts w:ascii="Times New Roman" w:eastAsia="Times New Roman" w:hAnsi="Times New Roman" w:cs="Times New Roman"/>
          <w:b/>
          <w:bCs/>
          <w:sz w:val="32"/>
          <w:szCs w:val="28"/>
          <w:lang w:eastAsia="ru-RU"/>
        </w:rPr>
        <w:t>РЕШЕНИЕ</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5636"/>
        <w:gridCol w:w="4217"/>
      </w:tblGrid>
      <w:tr w:rsidR="00AA4170" w:rsidRPr="00AA4170" w:rsidTr="002F2E09">
        <w:tc>
          <w:tcPr>
            <w:tcW w:w="5637" w:type="dxa"/>
          </w:tcPr>
          <w:p w:rsidR="00AA4170" w:rsidRPr="00AA4170" w:rsidRDefault="00AA4170" w:rsidP="00D0562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A4170">
              <w:rPr>
                <w:rFonts w:ascii="Times New Roman" w:eastAsia="Times New Roman" w:hAnsi="Times New Roman" w:cs="Times New Roman"/>
                <w:bCs/>
                <w:sz w:val="24"/>
                <w:szCs w:val="24"/>
                <w:lang w:eastAsia="ru-RU"/>
              </w:rPr>
              <w:t xml:space="preserve">Принято </w:t>
            </w:r>
            <w:r w:rsidR="00D0562E">
              <w:rPr>
                <w:rFonts w:ascii="Times New Roman" w:eastAsia="Times New Roman" w:hAnsi="Times New Roman" w:cs="Times New Roman"/>
                <w:bCs/>
                <w:sz w:val="24"/>
                <w:szCs w:val="24"/>
                <w:lang w:eastAsia="ru-RU"/>
              </w:rPr>
              <w:t>23-</w:t>
            </w:r>
            <w:r w:rsidRPr="00AA4170">
              <w:rPr>
                <w:rFonts w:ascii="Times New Roman" w:eastAsia="Times New Roman" w:hAnsi="Times New Roman" w:cs="Times New Roman"/>
                <w:bCs/>
                <w:sz w:val="24"/>
                <w:szCs w:val="24"/>
                <w:lang w:eastAsia="ru-RU"/>
              </w:rPr>
              <w:t xml:space="preserve">й сессией Совета народных депутатов муниципального образования «Красногвардейский район» четвертого созыва                                                                     </w:t>
            </w:r>
          </w:p>
        </w:tc>
        <w:tc>
          <w:tcPr>
            <w:tcW w:w="4219"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D0562E" w:rsidP="00D0562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апреля</w:t>
            </w:r>
            <w:r w:rsidR="00AA4170" w:rsidRPr="00AA4170">
              <w:rPr>
                <w:rFonts w:ascii="Times New Roman" w:eastAsia="Times New Roman" w:hAnsi="Times New Roman" w:cs="Times New Roman"/>
                <w:bCs/>
                <w:sz w:val="24"/>
                <w:szCs w:val="24"/>
                <w:lang w:eastAsia="ru-RU"/>
              </w:rPr>
              <w:t xml:space="preserve"> 2019 года № </w:t>
            </w:r>
            <w:r>
              <w:rPr>
                <w:rFonts w:ascii="Times New Roman" w:eastAsia="Times New Roman" w:hAnsi="Times New Roman" w:cs="Times New Roman"/>
                <w:bCs/>
                <w:sz w:val="24"/>
                <w:szCs w:val="24"/>
                <w:lang w:eastAsia="ru-RU"/>
              </w:rPr>
              <w:t>175</w:t>
            </w: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AA4170"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 утверждении П</w:t>
      </w:r>
      <w:r w:rsidRPr="002D1476">
        <w:rPr>
          <w:rFonts w:ascii="Times New Roman" w:eastAsia="Times New Roman" w:hAnsi="Times New Roman" w:cs="Times New Roman"/>
          <w:b/>
          <w:bCs/>
          <w:color w:val="000000"/>
          <w:sz w:val="24"/>
          <w:szCs w:val="24"/>
          <w:lang w:eastAsia="ru-RU"/>
        </w:rPr>
        <w:t>орядк</w:t>
      </w:r>
      <w:r>
        <w:rPr>
          <w:rFonts w:ascii="Times New Roman" w:eastAsia="Times New Roman" w:hAnsi="Times New Roman" w:cs="Times New Roman"/>
          <w:b/>
          <w:bCs/>
          <w:color w:val="000000"/>
          <w:sz w:val="24"/>
          <w:szCs w:val="24"/>
          <w:lang w:eastAsia="ru-RU"/>
        </w:rPr>
        <w:t>а</w:t>
      </w:r>
      <w:r w:rsidRPr="002D1476">
        <w:rPr>
          <w:rFonts w:ascii="Times New Roman" w:eastAsia="Times New Roman" w:hAnsi="Times New Roman" w:cs="Times New Roman"/>
          <w:b/>
          <w:bCs/>
          <w:color w:val="000000"/>
          <w:sz w:val="24"/>
          <w:szCs w:val="24"/>
          <w:lang w:eastAsia="ru-RU"/>
        </w:rPr>
        <w:t xml:space="preserve"> заключения соглашений </w:t>
      </w:r>
      <w:r w:rsidRPr="00AA4170">
        <w:rPr>
          <w:rFonts w:ascii="Times New Roman" w:eastAsia="Times New Roman" w:hAnsi="Times New Roman" w:cs="Times New Roman"/>
          <w:b/>
          <w:bCs/>
          <w:color w:val="000000"/>
          <w:sz w:val="24"/>
          <w:szCs w:val="24"/>
          <w:lang w:eastAsia="ru-RU"/>
        </w:rPr>
        <w:t>между органами местного самоуправления муниципального образования «Красногвардейский район» и органами местного самоуправления сельских поселений, входящих в состав муниципального образования «Красногвардейский район», о передаче</w:t>
      </w:r>
      <w:r w:rsidR="00CA65D8">
        <w:rPr>
          <w:rFonts w:ascii="Times New Roman" w:eastAsia="Times New Roman" w:hAnsi="Times New Roman" w:cs="Times New Roman"/>
          <w:b/>
          <w:bCs/>
          <w:color w:val="000000"/>
          <w:sz w:val="24"/>
          <w:szCs w:val="24"/>
          <w:lang w:eastAsia="ru-RU"/>
        </w:rPr>
        <w:t xml:space="preserve"> ими друг другу</w:t>
      </w:r>
      <w:r w:rsidRPr="00AA4170">
        <w:rPr>
          <w:rFonts w:ascii="Times New Roman" w:eastAsia="Times New Roman" w:hAnsi="Times New Roman" w:cs="Times New Roman"/>
          <w:b/>
          <w:bCs/>
          <w:color w:val="000000"/>
          <w:sz w:val="24"/>
          <w:szCs w:val="24"/>
          <w:lang w:eastAsia="ru-RU"/>
        </w:rPr>
        <w:t xml:space="preserve"> осуществления части полномочий по реш</w:t>
      </w:r>
      <w:r>
        <w:rPr>
          <w:rFonts w:ascii="Times New Roman" w:eastAsia="Times New Roman" w:hAnsi="Times New Roman" w:cs="Times New Roman"/>
          <w:b/>
          <w:bCs/>
          <w:color w:val="000000"/>
          <w:sz w:val="24"/>
          <w:szCs w:val="24"/>
          <w:lang w:eastAsia="ru-RU"/>
        </w:rPr>
        <w:t>ению вопросов местного значения</w:t>
      </w:r>
    </w:p>
    <w:p w:rsidR="002D1476" w:rsidRPr="00AA4170"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AA4170" w:rsidRDefault="002D1476" w:rsidP="00AA41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 w:name="bssPhr5"/>
      <w:bookmarkStart w:id="6" w:name="a1"/>
      <w:bookmarkStart w:id="7" w:name="bssPhr8"/>
      <w:bookmarkStart w:id="8" w:name="a4"/>
      <w:bookmarkEnd w:id="5"/>
      <w:bookmarkEnd w:id="6"/>
      <w:bookmarkEnd w:id="7"/>
      <w:bookmarkEnd w:id="8"/>
      <w:proofErr w:type="gramStart"/>
      <w:r w:rsidRPr="002D1476">
        <w:rPr>
          <w:rFonts w:ascii="Times New Roman" w:eastAsia="Times New Roman" w:hAnsi="Times New Roman" w:cs="Times New Roman"/>
          <w:color w:val="000000"/>
          <w:sz w:val="24"/>
          <w:szCs w:val="24"/>
          <w:lang w:eastAsia="ru-RU"/>
        </w:rPr>
        <w:t xml:space="preserve">В соответствии с </w:t>
      </w:r>
      <w:r w:rsidR="001F34F2">
        <w:rPr>
          <w:rFonts w:ascii="Times New Roman" w:eastAsia="Times New Roman" w:hAnsi="Times New Roman" w:cs="Times New Roman"/>
          <w:color w:val="000000"/>
          <w:sz w:val="24"/>
          <w:szCs w:val="24"/>
          <w:lang w:eastAsia="ru-RU"/>
        </w:rPr>
        <w:t>частью 4 статьи 15 Федерального закона</w:t>
      </w:r>
      <w:r w:rsidRPr="002D1476">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Бюджетным кодексом Российской Федерации, </w:t>
      </w:r>
      <w:r w:rsidR="001646C6">
        <w:rPr>
          <w:rFonts w:ascii="Times New Roman" w:eastAsia="Times New Roman" w:hAnsi="Times New Roman" w:cs="Times New Roman"/>
          <w:color w:val="000000"/>
          <w:sz w:val="24"/>
          <w:szCs w:val="24"/>
          <w:lang w:eastAsia="ru-RU"/>
        </w:rPr>
        <w:t xml:space="preserve">Законом Республики Адыгея от 31 марта 2005 года № 294 «О местном самоуправлении», </w:t>
      </w:r>
      <w:r w:rsidRPr="002D1476">
        <w:rPr>
          <w:rFonts w:ascii="Times New Roman" w:eastAsia="Times New Roman" w:hAnsi="Times New Roman" w:cs="Times New Roman"/>
          <w:color w:val="000000"/>
          <w:sz w:val="24"/>
          <w:szCs w:val="24"/>
          <w:lang w:eastAsia="ru-RU"/>
        </w:rPr>
        <w:t xml:space="preserve">Уставом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w:t>
      </w:r>
      <w:bookmarkStart w:id="9" w:name="bssPhr9"/>
      <w:bookmarkStart w:id="10" w:name="a5"/>
      <w:bookmarkEnd w:id="9"/>
      <w:bookmarkEnd w:id="10"/>
      <w:r w:rsidR="00AA4170">
        <w:rPr>
          <w:rFonts w:ascii="Times New Roman" w:eastAsia="Times New Roman" w:hAnsi="Times New Roman" w:cs="Times New Roman"/>
          <w:color w:val="000000"/>
          <w:sz w:val="24"/>
          <w:szCs w:val="24"/>
          <w:lang w:eastAsia="ru-RU"/>
        </w:rPr>
        <w:t xml:space="preserve"> Совет народных депутатов</w:t>
      </w:r>
      <w:r w:rsidRPr="002D1476">
        <w:rPr>
          <w:rFonts w:ascii="Times New Roman" w:eastAsia="Times New Roman" w:hAnsi="Times New Roman" w:cs="Times New Roman"/>
          <w:color w:val="000000"/>
          <w:sz w:val="24"/>
          <w:szCs w:val="24"/>
          <w:lang w:eastAsia="ru-RU"/>
        </w:rPr>
        <w:t xml:space="preserve">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w:t>
      </w:r>
      <w:proofErr w:type="gramEnd"/>
    </w:p>
    <w:p w:rsidR="00642846" w:rsidRDefault="00642846"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Default="00AA4170"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A4170">
        <w:rPr>
          <w:rFonts w:ascii="Times New Roman" w:eastAsia="Times New Roman" w:hAnsi="Times New Roman" w:cs="Times New Roman"/>
          <w:b/>
          <w:color w:val="000000"/>
          <w:sz w:val="24"/>
          <w:szCs w:val="24"/>
          <w:lang w:eastAsia="ru-RU"/>
        </w:rPr>
        <w:t>РЕШИЛ:</w:t>
      </w:r>
    </w:p>
    <w:p w:rsidR="001F34F2" w:rsidRPr="00AA4170" w:rsidRDefault="001F34F2"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 w:name="bssPhr10"/>
      <w:bookmarkStart w:id="12" w:name="a6"/>
      <w:bookmarkEnd w:id="11"/>
      <w:bookmarkEnd w:id="12"/>
      <w:r w:rsidRPr="002D1476">
        <w:rPr>
          <w:rFonts w:ascii="Times New Roman" w:eastAsia="Times New Roman" w:hAnsi="Times New Roman" w:cs="Times New Roman"/>
          <w:color w:val="000000"/>
          <w:sz w:val="24"/>
          <w:szCs w:val="24"/>
          <w:lang w:eastAsia="ru-RU"/>
        </w:rPr>
        <w:t>1. У</w:t>
      </w:r>
      <w:r w:rsidR="00AA4170">
        <w:rPr>
          <w:rFonts w:ascii="Times New Roman" w:eastAsia="Times New Roman" w:hAnsi="Times New Roman" w:cs="Times New Roman"/>
          <w:color w:val="000000"/>
          <w:sz w:val="24"/>
          <w:szCs w:val="24"/>
          <w:lang w:eastAsia="ru-RU"/>
        </w:rPr>
        <w:t>твердить Порядок заключения с</w:t>
      </w:r>
      <w:r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sidR="00AA4170">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согласно приложению.</w:t>
      </w:r>
    </w:p>
    <w:p w:rsidR="001F34F2" w:rsidRDefault="002D1476" w:rsidP="00C52F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 w:name="bssPhr11"/>
      <w:bookmarkStart w:id="14" w:name="a7"/>
      <w:bookmarkEnd w:id="13"/>
      <w:bookmarkEnd w:id="14"/>
      <w:r w:rsidRPr="002D1476">
        <w:rPr>
          <w:rFonts w:ascii="Times New Roman" w:eastAsia="Times New Roman" w:hAnsi="Times New Roman" w:cs="Times New Roman"/>
          <w:color w:val="000000"/>
          <w:sz w:val="24"/>
          <w:szCs w:val="24"/>
          <w:lang w:eastAsia="ru-RU"/>
        </w:rPr>
        <w:t xml:space="preserve">2. </w:t>
      </w:r>
      <w:bookmarkStart w:id="15" w:name="bssPhr12"/>
      <w:bookmarkStart w:id="16" w:name="a8"/>
      <w:bookmarkEnd w:id="15"/>
      <w:bookmarkEnd w:id="16"/>
      <w:r w:rsidR="00C52F7D">
        <w:rPr>
          <w:rFonts w:ascii="Times New Roman" w:eastAsia="Times New Roman" w:hAnsi="Times New Roman" w:cs="Times New Roman"/>
          <w:color w:val="000000"/>
          <w:sz w:val="24"/>
          <w:szCs w:val="24"/>
          <w:lang w:eastAsia="ru-RU"/>
        </w:rPr>
        <w:t>П</w:t>
      </w:r>
      <w:r w:rsidR="001F34F2">
        <w:rPr>
          <w:rFonts w:ascii="Times New Roman" w:eastAsia="Times New Roman" w:hAnsi="Times New Roman" w:cs="Times New Roman"/>
          <w:color w:val="000000"/>
          <w:sz w:val="24"/>
          <w:szCs w:val="24"/>
          <w:lang w:eastAsia="ru-RU"/>
        </w:rPr>
        <w:t>ризнать утратившими силу следующие решения Совета народных депутатов муниципального образования «Красногвардейский район»:</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.1) от 14.08.2007 г. № 22 «</w:t>
      </w:r>
      <w:r w:rsidR="001F34F2" w:rsidRPr="001F34F2">
        <w:rPr>
          <w:rFonts w:ascii="Times New Roman" w:eastAsia="Times New Roman" w:hAnsi="Times New Roman" w:cs="Times New Roman"/>
          <w:color w:val="000000"/>
          <w:sz w:val="24"/>
          <w:szCs w:val="24"/>
          <w:lang w:eastAsia="ru-RU"/>
        </w:rPr>
        <w:t>О Порядке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.2) от 21.05.2010 г. № 225 «</w:t>
      </w:r>
      <w:r w:rsidR="001F34F2" w:rsidRPr="001F34F2">
        <w:rPr>
          <w:rFonts w:ascii="Times New Roman" w:eastAsia="Times New Roman" w:hAnsi="Times New Roman" w:cs="Times New Roman"/>
          <w:color w:val="000000"/>
          <w:sz w:val="24"/>
          <w:szCs w:val="24"/>
          <w:lang w:eastAsia="ru-RU"/>
        </w:rPr>
        <w:t>О внесении изменений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.3) от 29.02.2012 г. № 340 «</w:t>
      </w:r>
      <w:r w:rsidR="001F34F2" w:rsidRPr="001F34F2">
        <w:rPr>
          <w:rFonts w:ascii="Times New Roman" w:eastAsia="Times New Roman" w:hAnsi="Times New Roman" w:cs="Times New Roman"/>
          <w:color w:val="000000"/>
          <w:sz w:val="24"/>
          <w:szCs w:val="24"/>
          <w:lang w:eastAsia="ru-RU"/>
        </w:rPr>
        <w:t>О внесении дополнений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0D755A" w:rsidRP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1F34F2">
        <w:rPr>
          <w:rFonts w:ascii="Times New Roman" w:eastAsia="Times New Roman" w:hAnsi="Times New Roman" w:cs="Times New Roman"/>
          <w:color w:val="000000"/>
          <w:sz w:val="24"/>
          <w:szCs w:val="24"/>
          <w:lang w:eastAsia="ru-RU"/>
        </w:rPr>
        <w:t xml:space="preserve">. </w:t>
      </w:r>
      <w:r w:rsidR="000D755A" w:rsidRPr="000D755A">
        <w:rPr>
          <w:rFonts w:ascii="Times New Roman" w:eastAsia="Times New Roman" w:hAnsi="Times New Roman" w:cs="Times New Roman"/>
          <w:color w:val="000000"/>
          <w:sz w:val="24"/>
          <w:szCs w:val="24"/>
          <w:lang w:eastAsia="ru-RU"/>
        </w:rPr>
        <w:t>Опубликовать настоящее решение в газете «Дружба», а также разместить на официальном сайте муниципального образования «Красногвардейский район» в сети «Интернет».</w:t>
      </w:r>
    </w:p>
    <w:p w:rsid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D755A" w:rsidRPr="000D755A">
        <w:rPr>
          <w:rFonts w:ascii="Times New Roman" w:eastAsia="Times New Roman" w:hAnsi="Times New Roman" w:cs="Times New Roman"/>
          <w:color w:val="000000"/>
          <w:sz w:val="24"/>
          <w:szCs w:val="24"/>
          <w:lang w:eastAsia="ru-RU"/>
        </w:rPr>
        <w:t>. Настоящее решение вступает в силу с</w:t>
      </w:r>
      <w:r w:rsidR="000D755A">
        <w:rPr>
          <w:rFonts w:ascii="Times New Roman" w:eastAsia="Times New Roman" w:hAnsi="Times New Roman" w:cs="Times New Roman"/>
          <w:color w:val="000000"/>
          <w:sz w:val="24"/>
          <w:szCs w:val="24"/>
          <w:lang w:eastAsia="ru-RU"/>
        </w:rPr>
        <w:t>о</w:t>
      </w:r>
      <w:r w:rsidR="000D755A" w:rsidRPr="000D755A">
        <w:rPr>
          <w:rFonts w:ascii="Times New Roman" w:eastAsia="Times New Roman" w:hAnsi="Times New Roman" w:cs="Times New Roman"/>
          <w:color w:val="000000"/>
          <w:sz w:val="24"/>
          <w:szCs w:val="24"/>
          <w:lang w:eastAsia="ru-RU"/>
        </w:rPr>
        <w:t xml:space="preserve"> </w:t>
      </w:r>
      <w:r w:rsidR="000D755A">
        <w:rPr>
          <w:rFonts w:ascii="Times New Roman" w:eastAsia="Times New Roman" w:hAnsi="Times New Roman" w:cs="Times New Roman"/>
          <w:color w:val="000000"/>
          <w:sz w:val="24"/>
          <w:szCs w:val="24"/>
          <w:lang w:eastAsia="ru-RU"/>
        </w:rPr>
        <w:t>дня его</w:t>
      </w:r>
      <w:r w:rsidR="000D755A" w:rsidRPr="000D755A">
        <w:rPr>
          <w:rFonts w:ascii="Times New Roman" w:eastAsia="Times New Roman" w:hAnsi="Times New Roman" w:cs="Times New Roman"/>
          <w:color w:val="000000"/>
          <w:sz w:val="24"/>
          <w:szCs w:val="24"/>
          <w:lang w:eastAsia="ru-RU"/>
        </w:rPr>
        <w:t xml:space="preserve"> опубликования.</w:t>
      </w:r>
    </w:p>
    <w:p w:rsidR="00A458C5"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458C5" w:rsidRPr="000D755A"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503"/>
        <w:gridCol w:w="850"/>
        <w:gridCol w:w="4500"/>
      </w:tblGrid>
      <w:tr w:rsidR="00A458C5" w:rsidRPr="00A458C5" w:rsidTr="00A458C5">
        <w:tc>
          <w:tcPr>
            <w:tcW w:w="4503"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bookmarkStart w:id="17" w:name="bssPhr13"/>
            <w:bookmarkStart w:id="18" w:name="a9"/>
            <w:bookmarkStart w:id="19" w:name="a10"/>
            <w:bookmarkStart w:id="20" w:name="bssPhr14"/>
            <w:bookmarkStart w:id="21" w:name="a115"/>
            <w:bookmarkEnd w:id="17"/>
            <w:bookmarkEnd w:id="18"/>
            <w:bookmarkEnd w:id="19"/>
            <w:bookmarkEnd w:id="20"/>
            <w:bookmarkEnd w:id="21"/>
            <w:r w:rsidRPr="00A458C5">
              <w:rPr>
                <w:rFonts w:ascii="Times New Roman" w:eastAsia="Times New Roman" w:hAnsi="Times New Roman" w:cs="Times New Roman"/>
                <w:b/>
                <w:sz w:val="24"/>
                <w:szCs w:val="24"/>
              </w:rPr>
              <w:t xml:space="preserve">Председатель </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Совета народных депутатов</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______________ А.В. Выставкина</w:t>
            </w: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500"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A458C5">
              <w:rPr>
                <w:rFonts w:ascii="Times New Roman" w:eastAsia="Times New Roman" w:hAnsi="Times New Roman" w:cs="Times New Roman"/>
                <w:b/>
                <w:sz w:val="24"/>
                <w:szCs w:val="24"/>
              </w:rPr>
              <w:t>И.о</w:t>
            </w:r>
            <w:proofErr w:type="spellEnd"/>
            <w:r w:rsidRPr="00A458C5">
              <w:rPr>
                <w:rFonts w:ascii="Times New Roman" w:eastAsia="Times New Roman" w:hAnsi="Times New Roman" w:cs="Times New Roman"/>
                <w:b/>
                <w:sz w:val="24"/>
                <w:szCs w:val="24"/>
              </w:rPr>
              <w:t>. главы</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 А.В. Коротких</w:t>
            </w:r>
          </w:p>
        </w:tc>
      </w:tr>
      <w:tr w:rsidR="00A458C5" w:rsidRPr="00A458C5" w:rsidTr="00A458C5">
        <w:tc>
          <w:tcPr>
            <w:tcW w:w="4503"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4"/>
                <w:szCs w:val="24"/>
              </w:rPr>
            </w:pPr>
            <w:r w:rsidRPr="00A458C5">
              <w:rPr>
                <w:rFonts w:ascii="Times New Roman" w:eastAsia="Times New Roman" w:hAnsi="Times New Roman" w:cs="Times New Roman"/>
                <w:sz w:val="24"/>
                <w:szCs w:val="24"/>
              </w:rPr>
              <w:t xml:space="preserve">с. Красногвардейское </w:t>
            </w: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4"/>
                <w:szCs w:val="24"/>
              </w:rPr>
            </w:pPr>
            <w:r w:rsidRPr="00A458C5">
              <w:rPr>
                <w:rFonts w:ascii="Times New Roman" w:eastAsia="Times New Roman" w:hAnsi="Times New Roman" w:cs="Times New Roman"/>
                <w:sz w:val="24"/>
                <w:szCs w:val="24"/>
              </w:rPr>
              <w:t xml:space="preserve">от 29.04.2019 г. № </w:t>
            </w:r>
            <w:r>
              <w:rPr>
                <w:rFonts w:ascii="Times New Roman" w:eastAsia="Times New Roman" w:hAnsi="Times New Roman" w:cs="Times New Roman"/>
                <w:sz w:val="24"/>
                <w:szCs w:val="24"/>
              </w:rPr>
              <w:t>79</w:t>
            </w:r>
          </w:p>
        </w:tc>
      </w:tr>
      <w:tr w:rsidR="00A458C5" w:rsidRPr="00A458C5" w:rsidTr="00A458C5">
        <w:trPr>
          <w:gridAfter w:val="2"/>
          <w:wAfter w:w="5350" w:type="dxa"/>
        </w:trPr>
        <w:tc>
          <w:tcPr>
            <w:tcW w:w="4503" w:type="dxa"/>
            <w:hideMark/>
          </w:tcPr>
          <w:p w:rsidR="00A458C5" w:rsidRPr="00A458C5" w:rsidRDefault="00A458C5" w:rsidP="00A458C5">
            <w:pPr>
              <w:spacing w:after="0" w:line="240" w:lineRule="auto"/>
              <w:rPr>
                <w:rFonts w:ascii="Times New Roman" w:eastAsia="Times New Roman" w:hAnsi="Times New Roman" w:cs="Times New Roman"/>
                <w:sz w:val="20"/>
                <w:szCs w:val="20"/>
                <w:lang w:eastAsia="ru-RU"/>
              </w:rPr>
            </w:pP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C52F7D" w:rsidRDefault="00C52F7D"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C52F7D" w:rsidRDefault="00C52F7D"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lastRenderedPageBreak/>
        <w:t>Приложение к решению</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2" w:name="a11"/>
      <w:bookmarkStart w:id="23" w:name="bssPhr15"/>
      <w:bookmarkStart w:id="24" w:name="a116"/>
      <w:bookmarkEnd w:id="22"/>
      <w:bookmarkEnd w:id="23"/>
      <w:bookmarkEnd w:id="24"/>
      <w:r w:rsidRPr="00AA4170">
        <w:rPr>
          <w:rFonts w:ascii="Times New Roman" w:eastAsia="Times New Roman" w:hAnsi="Times New Roman" w:cs="Times New Roman"/>
          <w:bCs/>
          <w:color w:val="000000"/>
          <w:sz w:val="24"/>
          <w:szCs w:val="24"/>
          <w:lang w:eastAsia="ru-RU"/>
        </w:rPr>
        <w:t>Совета народных депутатов</w:t>
      </w:r>
      <w:r w:rsidR="002D1476" w:rsidRPr="00AA4170">
        <w:rPr>
          <w:rFonts w:ascii="Times New Roman" w:eastAsia="Times New Roman" w:hAnsi="Times New Roman" w:cs="Times New Roman"/>
          <w:bCs/>
          <w:color w:val="000000"/>
          <w:sz w:val="24"/>
          <w:szCs w:val="24"/>
          <w:lang w:eastAsia="ru-RU"/>
        </w:rPr>
        <w:t xml:space="preserve"> </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 xml:space="preserve">муниципального образования </w:t>
      </w:r>
    </w:p>
    <w:p w:rsidR="002D1476"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«Красногвардейский район»</w:t>
      </w:r>
    </w:p>
    <w:p w:rsidR="002D1476"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5" w:name="a12"/>
      <w:bookmarkStart w:id="26" w:name="bssPhr16"/>
      <w:bookmarkStart w:id="27" w:name="a117"/>
      <w:bookmarkEnd w:id="25"/>
      <w:bookmarkEnd w:id="26"/>
      <w:bookmarkEnd w:id="27"/>
      <w:r w:rsidRPr="00AA4170">
        <w:rPr>
          <w:rFonts w:ascii="Times New Roman" w:eastAsia="Times New Roman" w:hAnsi="Times New Roman" w:cs="Times New Roman"/>
          <w:bCs/>
          <w:color w:val="000000"/>
          <w:sz w:val="24"/>
          <w:szCs w:val="24"/>
          <w:lang w:eastAsia="ru-RU"/>
        </w:rPr>
        <w:t xml:space="preserve">от </w:t>
      </w:r>
      <w:r w:rsidR="00A458C5">
        <w:rPr>
          <w:rFonts w:ascii="Times New Roman" w:eastAsia="Times New Roman" w:hAnsi="Times New Roman" w:cs="Times New Roman"/>
          <w:bCs/>
          <w:color w:val="000000"/>
          <w:sz w:val="24"/>
          <w:szCs w:val="24"/>
          <w:lang w:eastAsia="ru-RU"/>
        </w:rPr>
        <w:t>29.04.2019 г.</w:t>
      </w:r>
      <w:r w:rsidRPr="00AA4170">
        <w:rPr>
          <w:rFonts w:ascii="Times New Roman" w:eastAsia="Times New Roman" w:hAnsi="Times New Roman" w:cs="Times New Roman"/>
          <w:bCs/>
          <w:color w:val="000000"/>
          <w:sz w:val="24"/>
          <w:szCs w:val="24"/>
          <w:lang w:eastAsia="ru-RU"/>
        </w:rPr>
        <w:t xml:space="preserve"> № </w:t>
      </w:r>
      <w:r w:rsidR="00A458C5">
        <w:rPr>
          <w:rFonts w:ascii="Times New Roman" w:eastAsia="Times New Roman" w:hAnsi="Times New Roman" w:cs="Times New Roman"/>
          <w:bCs/>
          <w:color w:val="000000"/>
          <w:sz w:val="24"/>
          <w:szCs w:val="24"/>
          <w:lang w:eastAsia="ru-RU"/>
        </w:rPr>
        <w:t>79</w:t>
      </w:r>
    </w:p>
    <w:p w:rsidR="00AA4170"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p>
    <w:p w:rsidR="002D1476" w:rsidRPr="002D1476"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28" w:name="a13"/>
      <w:bookmarkStart w:id="29" w:name="bssPhr17"/>
      <w:bookmarkStart w:id="30" w:name="a118"/>
      <w:bookmarkEnd w:id="28"/>
      <w:bookmarkEnd w:id="29"/>
      <w:bookmarkEnd w:id="30"/>
      <w:r w:rsidRPr="002D1476">
        <w:rPr>
          <w:rFonts w:ascii="Times New Roman" w:eastAsia="Times New Roman" w:hAnsi="Times New Roman" w:cs="Times New Roman"/>
          <w:b/>
          <w:bCs/>
          <w:color w:val="000000"/>
          <w:sz w:val="24"/>
          <w:szCs w:val="24"/>
          <w:lang w:eastAsia="ru-RU"/>
        </w:rPr>
        <w:t>ПОРЯДОК</w:t>
      </w:r>
    </w:p>
    <w:p w:rsidR="002D1476" w:rsidRPr="00AA4170"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31" w:name="a14"/>
      <w:bookmarkStart w:id="32" w:name="bssPhr18"/>
      <w:bookmarkStart w:id="33" w:name="a119"/>
      <w:bookmarkEnd w:id="31"/>
      <w:bookmarkEnd w:id="32"/>
      <w:bookmarkEnd w:id="33"/>
      <w:r>
        <w:rPr>
          <w:rFonts w:ascii="Times New Roman" w:eastAsia="Times New Roman" w:hAnsi="Times New Roman" w:cs="Times New Roman"/>
          <w:b/>
          <w:bCs/>
          <w:color w:val="000000"/>
          <w:sz w:val="24"/>
          <w:szCs w:val="24"/>
          <w:lang w:eastAsia="ru-RU"/>
        </w:rPr>
        <w:t>заключения с</w:t>
      </w:r>
      <w:r w:rsidR="002D1476" w:rsidRPr="002D1476">
        <w:rPr>
          <w:rFonts w:ascii="Times New Roman" w:eastAsia="Times New Roman" w:hAnsi="Times New Roman" w:cs="Times New Roman"/>
          <w:b/>
          <w:bCs/>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о передаче</w:t>
      </w:r>
      <w:r w:rsidR="00CA65D8" w:rsidRPr="00CA65D8">
        <w:t xml:space="preserve"> </w:t>
      </w:r>
      <w:r w:rsidR="00CA65D8" w:rsidRPr="00CA65D8">
        <w:rPr>
          <w:rFonts w:ascii="Times New Roman" w:eastAsia="Times New Roman" w:hAnsi="Times New Roman" w:cs="Times New Roman"/>
          <w:b/>
          <w:bCs/>
          <w:color w:val="000000"/>
          <w:sz w:val="24"/>
          <w:szCs w:val="24"/>
          <w:lang w:eastAsia="ru-RU"/>
        </w:rPr>
        <w:t>ими друг другу</w:t>
      </w:r>
      <w:r w:rsidR="002D1476" w:rsidRPr="002D1476">
        <w:rPr>
          <w:rFonts w:ascii="Times New Roman" w:eastAsia="Times New Roman" w:hAnsi="Times New Roman" w:cs="Times New Roman"/>
          <w:b/>
          <w:bCs/>
          <w:color w:val="000000"/>
          <w:sz w:val="24"/>
          <w:szCs w:val="24"/>
          <w:lang w:eastAsia="ru-RU"/>
        </w:rPr>
        <w:t xml:space="preserve"> осуществления части полномочий по решению вопросов местного значения</w:t>
      </w:r>
    </w:p>
    <w:p w:rsidR="002D1476" w:rsidRPr="00AA4170" w:rsidRDefault="002D1476"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34" w:name="bssPhr19"/>
      <w:bookmarkStart w:id="35" w:name="a15"/>
      <w:bookmarkStart w:id="36" w:name="a16"/>
      <w:bookmarkStart w:id="37" w:name="bssPhr20"/>
      <w:bookmarkStart w:id="38" w:name="a120"/>
      <w:bookmarkEnd w:id="34"/>
      <w:bookmarkEnd w:id="35"/>
      <w:bookmarkEnd w:id="36"/>
      <w:bookmarkEnd w:id="37"/>
      <w:bookmarkEnd w:id="38"/>
      <w:r w:rsidRPr="002D1476">
        <w:rPr>
          <w:rFonts w:ascii="Times New Roman" w:eastAsia="Times New Roman" w:hAnsi="Times New Roman" w:cs="Times New Roman"/>
          <w:b/>
          <w:bCs/>
          <w:color w:val="000000"/>
          <w:sz w:val="24"/>
          <w:szCs w:val="24"/>
          <w:lang w:eastAsia="ru-RU"/>
        </w:rPr>
        <w:t>Раздел 1. Общие положения</w:t>
      </w:r>
    </w:p>
    <w:p w:rsidR="00AA4170" w:rsidRPr="002D1476" w:rsidRDefault="00AA4170"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AA4170"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9" w:name="bssPhr21"/>
      <w:bookmarkStart w:id="40" w:name="a17"/>
      <w:bookmarkEnd w:id="39"/>
      <w:bookmarkEnd w:id="40"/>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 (далее - Порядок) разработан в соответ</w:t>
      </w:r>
      <w:r w:rsidR="001646C6">
        <w:rPr>
          <w:rFonts w:ascii="Times New Roman" w:eastAsia="Times New Roman" w:hAnsi="Times New Roman" w:cs="Times New Roman"/>
          <w:color w:val="000000"/>
          <w:sz w:val="24"/>
          <w:szCs w:val="24"/>
          <w:lang w:eastAsia="ru-RU"/>
        </w:rPr>
        <w:t xml:space="preserve">ствии с Федеральным законом от </w:t>
      </w:r>
      <w:smartTag w:uri="urn:schemas-microsoft-com:office:smarttags" w:element="date">
        <w:smartTagPr>
          <w:attr w:name="ls" w:val="trans"/>
          <w:attr w:name="Month" w:val="10"/>
          <w:attr w:name="Day" w:val="6"/>
          <w:attr w:name="Year" w:val="2003"/>
        </w:smartTagPr>
        <w:r w:rsidR="002D1476" w:rsidRPr="002D1476">
          <w:rPr>
            <w:rFonts w:ascii="Times New Roman" w:eastAsia="Times New Roman" w:hAnsi="Times New Roman" w:cs="Times New Roman"/>
            <w:color w:val="000000"/>
            <w:sz w:val="24"/>
            <w:szCs w:val="24"/>
            <w:lang w:eastAsia="ru-RU"/>
          </w:rPr>
          <w:t>6 октября 2003 года</w:t>
        </w:r>
      </w:smartTag>
      <w:r w:rsidR="002D1476" w:rsidRPr="002D147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w:t>
      </w:r>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xml:space="preserve">далее - Федеральный закон № </w:t>
      </w:r>
      <w:r w:rsidR="002D1476" w:rsidRPr="002D1476">
        <w:rPr>
          <w:rFonts w:ascii="Times New Roman" w:eastAsia="Times New Roman" w:hAnsi="Times New Roman" w:cs="Times New Roman"/>
          <w:color w:val="000000"/>
          <w:sz w:val="24"/>
          <w:szCs w:val="24"/>
          <w:lang w:eastAsia="ru-RU"/>
        </w:rPr>
        <w:t xml:space="preserve">131-ФЗ), Бюджетным кодексом Российской Федерации, </w:t>
      </w:r>
      <w:r w:rsidR="001646C6" w:rsidRPr="001646C6">
        <w:rPr>
          <w:rFonts w:ascii="Times New Roman" w:eastAsia="Times New Roman" w:hAnsi="Times New Roman" w:cs="Times New Roman"/>
          <w:color w:val="000000"/>
          <w:sz w:val="24"/>
          <w:szCs w:val="24"/>
          <w:lang w:eastAsia="ru-RU"/>
        </w:rPr>
        <w:t>Законом Республики Адыгея от 31 марта 2005 года № 294 «О местном самоуправлении»,</w:t>
      </w:r>
      <w:r w:rsidR="001646C6">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Уставом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определяет правила, по которым органы местного самоуправления муниципального образования </w:t>
      </w:r>
      <w:r w:rsidRPr="00AA4170">
        <w:rPr>
          <w:rFonts w:ascii="Times New Roman" w:eastAsia="Times New Roman" w:hAnsi="Times New Roman" w:cs="Times New Roman"/>
          <w:color w:val="000000"/>
          <w:sz w:val="24"/>
          <w:szCs w:val="24"/>
          <w:lang w:eastAsia="ru-RU"/>
        </w:rPr>
        <w:t xml:space="preserve">«Красногвардейский район» </w:t>
      </w:r>
      <w:r w:rsidR="002D1476" w:rsidRPr="002D1476">
        <w:rPr>
          <w:rFonts w:ascii="Times New Roman" w:eastAsia="Times New Roman" w:hAnsi="Times New Roman" w:cs="Times New Roman"/>
          <w:color w:val="000000"/>
          <w:sz w:val="24"/>
          <w:szCs w:val="24"/>
          <w:lang w:eastAsia="ru-RU"/>
        </w:rPr>
        <w:t>(далее - органы местного самоуправления района) осуществляют свою деятельнос</w:t>
      </w:r>
      <w:r>
        <w:rPr>
          <w:rFonts w:ascii="Times New Roman" w:eastAsia="Times New Roman" w:hAnsi="Times New Roman" w:cs="Times New Roman"/>
          <w:color w:val="000000"/>
          <w:sz w:val="24"/>
          <w:szCs w:val="24"/>
          <w:lang w:eastAsia="ru-RU"/>
        </w:rPr>
        <w:t>ть при подготовке и заключении с</w:t>
      </w:r>
      <w:r w:rsidR="002D1476" w:rsidRPr="002D1476">
        <w:rPr>
          <w:rFonts w:ascii="Times New Roman" w:eastAsia="Times New Roman" w:hAnsi="Times New Roman" w:cs="Times New Roman"/>
          <w:color w:val="000000"/>
          <w:sz w:val="24"/>
          <w:szCs w:val="24"/>
          <w:lang w:eastAsia="ru-RU"/>
        </w:rPr>
        <w:t xml:space="preserve">оглашений с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(далее - органами местного самоуправления поселений),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 xml:space="preserve">осуществления части полномочий по решению вопросов местного значения (далее - Соглашений), в </w:t>
      </w:r>
      <w:r w:rsidR="00520C0F">
        <w:rPr>
          <w:rFonts w:ascii="Times New Roman" w:eastAsia="Times New Roman" w:hAnsi="Times New Roman" w:cs="Times New Roman"/>
          <w:color w:val="000000"/>
          <w:sz w:val="24"/>
          <w:szCs w:val="24"/>
          <w:lang w:eastAsia="ru-RU"/>
        </w:rPr>
        <w:t>том числе Соглашений о передаче</w:t>
      </w:r>
      <w:r w:rsidR="001646C6">
        <w:rPr>
          <w:rFonts w:ascii="Times New Roman" w:eastAsia="Times New Roman" w:hAnsi="Times New Roman" w:cs="Times New Roman"/>
          <w:color w:val="000000"/>
          <w:sz w:val="24"/>
          <w:szCs w:val="24"/>
          <w:lang w:eastAsia="ru-RU"/>
        </w:rPr>
        <w:t xml:space="preserve"> Контрольно-ревизионной комиссии муниципального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осуществления полномочий контрольно-счетного органа </w:t>
      </w:r>
      <w:r w:rsidR="001646C6">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муниципального финансового контроля.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1" w:name="bssPhr22"/>
      <w:bookmarkStart w:id="42" w:name="a18"/>
      <w:bookmarkEnd w:id="41"/>
      <w:bookmarkEnd w:id="42"/>
      <w:r w:rsidRPr="002D1476">
        <w:rPr>
          <w:rFonts w:ascii="Times New Roman" w:eastAsia="Times New Roman" w:hAnsi="Times New Roman" w:cs="Times New Roman"/>
          <w:color w:val="000000"/>
          <w:sz w:val="24"/>
          <w:szCs w:val="24"/>
          <w:lang w:eastAsia="ru-RU"/>
        </w:rPr>
        <w:t xml:space="preserve">2. Органы местного самоуправления поселений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бюджетов этих поселений в бюджет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соответствии с Бюджетным кодексом Российской Федерации.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3" w:name="bssPhr23"/>
      <w:bookmarkStart w:id="44" w:name="a19"/>
      <w:bookmarkEnd w:id="43"/>
      <w:bookmarkEnd w:id="44"/>
      <w:r w:rsidRPr="002D1476">
        <w:rPr>
          <w:rFonts w:ascii="Times New Roman" w:eastAsia="Times New Roman" w:hAnsi="Times New Roman" w:cs="Times New Roman"/>
          <w:color w:val="000000"/>
          <w:sz w:val="24"/>
          <w:szCs w:val="24"/>
          <w:lang w:eastAsia="ru-RU"/>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w:t>
      </w:r>
      <w:r w:rsidR="002E17A4">
        <w:rPr>
          <w:rFonts w:ascii="Times New Roman" w:eastAsia="Times New Roman" w:hAnsi="Times New Roman" w:cs="Times New Roman"/>
          <w:color w:val="000000"/>
          <w:sz w:val="24"/>
          <w:szCs w:val="24"/>
          <w:lang w:eastAsia="ru-RU"/>
        </w:rPr>
        <w:t>соответствующего</w:t>
      </w:r>
      <w:r w:rsidRPr="002D1476">
        <w:rPr>
          <w:rFonts w:ascii="Times New Roman" w:eastAsia="Times New Roman" w:hAnsi="Times New Roman" w:cs="Times New Roman"/>
          <w:color w:val="000000"/>
          <w:sz w:val="24"/>
          <w:szCs w:val="24"/>
          <w:lang w:eastAsia="ru-RU"/>
        </w:rPr>
        <w:t xml:space="preserve">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xml:space="preserve">, Уставом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иными муниципальными правовыми актами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5" w:name="bssPhr24"/>
      <w:bookmarkStart w:id="46" w:name="a20"/>
      <w:bookmarkEnd w:id="45"/>
      <w:bookmarkEnd w:id="46"/>
      <w:r w:rsidRPr="002D1476">
        <w:rPr>
          <w:rFonts w:ascii="Times New Roman" w:eastAsia="Times New Roman" w:hAnsi="Times New Roman" w:cs="Times New Roman"/>
          <w:color w:val="000000"/>
          <w:sz w:val="24"/>
          <w:szCs w:val="24"/>
          <w:lang w:eastAsia="ru-RU"/>
        </w:rPr>
        <w:t xml:space="preserve">3. Органы местного самоуправления района вправе заключать Соглашения с органами местного самоуправления отдельных поселений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соответствующих поселений в соответствии с Бюджетным кодексом Российской Федерации.</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7" w:name="bssPhr25"/>
      <w:bookmarkStart w:id="48" w:name="a21"/>
      <w:bookmarkEnd w:id="47"/>
      <w:bookmarkEnd w:id="48"/>
      <w:r w:rsidRPr="002D1476">
        <w:rPr>
          <w:rFonts w:ascii="Times New Roman" w:eastAsia="Times New Roman" w:hAnsi="Times New Roman" w:cs="Times New Roman"/>
          <w:color w:val="000000"/>
          <w:sz w:val="24"/>
          <w:szCs w:val="24"/>
          <w:lang w:eastAsia="ru-RU"/>
        </w:rPr>
        <w:lastRenderedPageBreak/>
        <w:t xml:space="preserve">В этом случае органы местного самоуправления поселения осуществляют полномочия по решению вопросов местного значения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на территории данного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уставом поселения, иными муниципальными правовыми актами поселения, Соглашением.</w:t>
      </w:r>
    </w:p>
    <w:p w:rsidR="002E17A4"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49" w:name="a22"/>
      <w:bookmarkStart w:id="50" w:name="bssPhr26"/>
      <w:bookmarkStart w:id="51" w:name="a121"/>
      <w:bookmarkEnd w:id="49"/>
      <w:bookmarkEnd w:id="50"/>
      <w:bookmarkEnd w:id="51"/>
      <w:r w:rsidRPr="002D1476">
        <w:rPr>
          <w:rFonts w:ascii="Times New Roman" w:eastAsia="Times New Roman" w:hAnsi="Times New Roman" w:cs="Times New Roman"/>
          <w:b/>
          <w:bCs/>
          <w:color w:val="000000"/>
          <w:sz w:val="24"/>
          <w:szCs w:val="24"/>
          <w:lang w:eastAsia="ru-RU"/>
        </w:rPr>
        <w:t>Раздел 2. Компетенция органов местного самоуправления района</w:t>
      </w:r>
    </w:p>
    <w:p w:rsidR="002E17A4" w:rsidRPr="002D1476" w:rsidRDefault="002E17A4"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2" w:name="bssPhr27"/>
      <w:bookmarkStart w:id="53" w:name="a23"/>
      <w:bookmarkEnd w:id="52"/>
      <w:bookmarkEnd w:id="53"/>
      <w:r w:rsidRPr="002D1476">
        <w:rPr>
          <w:rFonts w:ascii="Times New Roman" w:eastAsia="Times New Roman" w:hAnsi="Times New Roman" w:cs="Times New Roman"/>
          <w:color w:val="000000"/>
          <w:sz w:val="24"/>
          <w:szCs w:val="24"/>
          <w:lang w:eastAsia="ru-RU"/>
        </w:rPr>
        <w:t xml:space="preserve">1.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 </w:t>
      </w:r>
      <w:r w:rsidR="002E17A4">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w:t>
      </w:r>
    </w:p>
    <w:p w:rsidR="002D1476"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4" w:name="bssPhr28"/>
      <w:bookmarkStart w:id="55" w:name="a24"/>
      <w:bookmarkEnd w:id="54"/>
      <w:bookmarkEnd w:id="55"/>
      <w:r>
        <w:rPr>
          <w:rFonts w:ascii="Times New Roman" w:eastAsia="Times New Roman" w:hAnsi="Times New Roman" w:cs="Times New Roman"/>
          <w:color w:val="000000"/>
          <w:sz w:val="24"/>
          <w:szCs w:val="24"/>
          <w:lang w:eastAsia="ru-RU"/>
        </w:rPr>
        <w:t>1.1) утверждает 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Pr>
          <w:rFonts w:ascii="Times New Roman" w:eastAsia="Times New Roman" w:hAnsi="Times New Roman" w:cs="Times New Roman"/>
          <w:color w:val="000000"/>
          <w:sz w:val="24"/>
          <w:szCs w:val="24"/>
          <w:lang w:eastAsia="ru-RU"/>
        </w:rPr>
        <w:t>;</w:t>
      </w:r>
    </w:p>
    <w:p w:rsidR="002D1476" w:rsidRPr="002D1476" w:rsidRDefault="002E17A4" w:rsidP="002E1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6" w:name="bssPhr29"/>
      <w:bookmarkStart w:id="57" w:name="a25"/>
      <w:bookmarkEnd w:id="56"/>
      <w:bookmarkEnd w:id="57"/>
      <w:r>
        <w:rPr>
          <w:rFonts w:ascii="Times New Roman" w:eastAsia="Times New Roman" w:hAnsi="Times New Roman" w:cs="Times New Roman"/>
          <w:color w:val="000000"/>
          <w:sz w:val="24"/>
          <w:szCs w:val="24"/>
          <w:lang w:eastAsia="ru-RU"/>
        </w:rPr>
        <w:t>1.2) п</w:t>
      </w:r>
      <w:r w:rsidR="002D1476" w:rsidRPr="002D1476">
        <w:rPr>
          <w:rFonts w:ascii="Times New Roman" w:eastAsia="Times New Roman" w:hAnsi="Times New Roman" w:cs="Times New Roman"/>
          <w:color w:val="000000"/>
          <w:sz w:val="24"/>
          <w:szCs w:val="24"/>
          <w:lang w:eastAsia="ru-RU"/>
        </w:rPr>
        <w:t>ринимает решение о приня</w:t>
      </w:r>
      <w:r>
        <w:rPr>
          <w:rFonts w:ascii="Times New Roman" w:eastAsia="Times New Roman" w:hAnsi="Times New Roman" w:cs="Times New Roman"/>
          <w:color w:val="000000"/>
          <w:sz w:val="24"/>
          <w:szCs w:val="24"/>
          <w:lang w:eastAsia="ru-RU"/>
        </w:rPr>
        <w:t xml:space="preserve">тии и передаче </w:t>
      </w:r>
      <w:r w:rsidRPr="002E17A4">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Pr>
          <w:rFonts w:ascii="Times New Roman" w:eastAsia="Times New Roman" w:hAnsi="Times New Roman" w:cs="Times New Roman"/>
          <w:color w:val="000000"/>
          <w:sz w:val="24"/>
          <w:szCs w:val="24"/>
          <w:lang w:eastAsia="ru-RU"/>
        </w:rPr>
        <w:t>;</w:t>
      </w:r>
    </w:p>
    <w:p w:rsidR="007836A9" w:rsidRDefault="002E17A4" w:rsidP="007836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8" w:name="bssPhr30"/>
      <w:bookmarkStart w:id="59" w:name="a26"/>
      <w:bookmarkEnd w:id="58"/>
      <w:bookmarkEnd w:id="59"/>
      <w:r>
        <w:rPr>
          <w:rFonts w:ascii="Times New Roman" w:eastAsia="Times New Roman" w:hAnsi="Times New Roman" w:cs="Times New Roman"/>
          <w:color w:val="000000"/>
          <w:sz w:val="24"/>
          <w:szCs w:val="24"/>
          <w:lang w:eastAsia="ru-RU"/>
        </w:rPr>
        <w:t>1.3) п</w:t>
      </w:r>
      <w:r w:rsidR="002D1476" w:rsidRPr="002D1476">
        <w:rPr>
          <w:rFonts w:ascii="Times New Roman" w:eastAsia="Times New Roman" w:hAnsi="Times New Roman" w:cs="Times New Roman"/>
          <w:color w:val="000000"/>
          <w:sz w:val="24"/>
          <w:szCs w:val="24"/>
          <w:lang w:eastAsia="ru-RU"/>
        </w:rPr>
        <w:t>ринимает иные муниципальные правовые акты, необходимые при осущ</w:t>
      </w:r>
      <w:r>
        <w:rPr>
          <w:rFonts w:ascii="Times New Roman" w:eastAsia="Times New Roman" w:hAnsi="Times New Roman" w:cs="Times New Roman"/>
          <w:color w:val="000000"/>
          <w:sz w:val="24"/>
          <w:szCs w:val="24"/>
          <w:lang w:eastAsia="ru-RU"/>
        </w:rPr>
        <w:t>ествлении переданных полномочий;</w:t>
      </w:r>
      <w:bookmarkStart w:id="60" w:name="bssPhr31"/>
      <w:bookmarkStart w:id="61" w:name="a27"/>
      <w:bookmarkEnd w:id="60"/>
      <w:bookmarkEnd w:id="61"/>
    </w:p>
    <w:p w:rsidR="005A2443" w:rsidRDefault="002E17A4" w:rsidP="005A2443">
      <w:pPr>
        <w:shd w:val="clear" w:color="auto" w:fill="FFFFFF"/>
        <w:spacing w:after="0" w:line="240" w:lineRule="auto"/>
        <w:ind w:firstLine="709"/>
        <w:jc w:val="both"/>
        <w:rPr>
          <w:rFonts w:ascii="Times New Roman" w:hAnsi="Times New Roman" w:cs="Times New Roman"/>
          <w:sz w:val="24"/>
          <w:szCs w:val="24"/>
        </w:rPr>
      </w:pPr>
      <w:r w:rsidRPr="007836A9">
        <w:rPr>
          <w:rFonts w:ascii="Times New Roman" w:eastAsia="Times New Roman" w:hAnsi="Times New Roman" w:cs="Times New Roman"/>
          <w:color w:val="000000"/>
          <w:sz w:val="24"/>
          <w:szCs w:val="24"/>
          <w:lang w:eastAsia="ru-RU"/>
        </w:rPr>
        <w:t>1.4) з</w:t>
      </w:r>
      <w:r w:rsidR="002D1476" w:rsidRPr="007836A9">
        <w:rPr>
          <w:rFonts w:ascii="Times New Roman" w:eastAsia="Times New Roman" w:hAnsi="Times New Roman" w:cs="Times New Roman"/>
          <w:color w:val="000000"/>
          <w:sz w:val="24"/>
          <w:szCs w:val="24"/>
          <w:lang w:eastAsia="ru-RU"/>
        </w:rPr>
        <w:t xml:space="preserve">аключает Соглашения о </w:t>
      </w:r>
      <w:r w:rsidR="00AE6692" w:rsidRPr="007836A9">
        <w:rPr>
          <w:rFonts w:ascii="Times New Roman" w:hAnsi="Times New Roman" w:cs="Times New Roman"/>
          <w:sz w:val="24"/>
          <w:szCs w:val="24"/>
        </w:rPr>
        <w:t>передаче Контрольно-</w:t>
      </w:r>
      <w:r w:rsidR="007836A9">
        <w:rPr>
          <w:rFonts w:ascii="Times New Roman" w:hAnsi="Times New Roman" w:cs="Times New Roman"/>
          <w:sz w:val="24"/>
          <w:szCs w:val="24"/>
        </w:rPr>
        <w:t>ревизионной</w:t>
      </w:r>
      <w:r w:rsidR="00AE6692" w:rsidRPr="007836A9">
        <w:rPr>
          <w:rFonts w:ascii="Times New Roman" w:hAnsi="Times New Roman" w:cs="Times New Roman"/>
          <w:sz w:val="24"/>
          <w:szCs w:val="24"/>
        </w:rPr>
        <w:t xml:space="preserve"> </w:t>
      </w:r>
      <w:r w:rsidR="007836A9">
        <w:rPr>
          <w:rFonts w:ascii="Times New Roman" w:hAnsi="Times New Roman" w:cs="Times New Roman"/>
          <w:sz w:val="24"/>
          <w:szCs w:val="24"/>
        </w:rPr>
        <w:t>комиссии</w:t>
      </w:r>
      <w:r w:rsidR="00AE6692" w:rsidRPr="007836A9">
        <w:rPr>
          <w:rFonts w:ascii="Times New Roman" w:hAnsi="Times New Roman" w:cs="Times New Roman"/>
          <w:sz w:val="24"/>
          <w:szCs w:val="24"/>
        </w:rPr>
        <w:t xml:space="preserve"> муниципального образования </w:t>
      </w:r>
      <w:r w:rsidR="007836A9">
        <w:rPr>
          <w:rFonts w:ascii="Times New Roman" w:hAnsi="Times New Roman" w:cs="Times New Roman"/>
          <w:sz w:val="24"/>
          <w:szCs w:val="24"/>
        </w:rPr>
        <w:t>«Красногвардейский</w:t>
      </w:r>
      <w:r w:rsidR="00AE6692" w:rsidRPr="007836A9">
        <w:rPr>
          <w:rFonts w:ascii="Times New Roman" w:hAnsi="Times New Roman" w:cs="Times New Roman"/>
          <w:sz w:val="24"/>
          <w:szCs w:val="24"/>
        </w:rPr>
        <w:t xml:space="preserve"> район</w:t>
      </w:r>
      <w:r w:rsidR="007836A9">
        <w:rPr>
          <w:rFonts w:ascii="Times New Roman" w:hAnsi="Times New Roman" w:cs="Times New Roman"/>
          <w:sz w:val="24"/>
          <w:szCs w:val="24"/>
        </w:rPr>
        <w:t>»</w:t>
      </w:r>
      <w:r w:rsidR="00AE6692" w:rsidRPr="007836A9">
        <w:rPr>
          <w:rFonts w:ascii="Times New Roman" w:hAnsi="Times New Roman" w:cs="Times New Roman"/>
          <w:sz w:val="24"/>
          <w:szCs w:val="24"/>
        </w:rPr>
        <w:t xml:space="preserve"> полномочий контрольно-счетного органа поселения по осуществлению внешнего муниципального финансового контроля</w:t>
      </w:r>
      <w:bookmarkStart w:id="62" w:name="bssPhr32"/>
      <w:bookmarkStart w:id="63" w:name="a28"/>
      <w:bookmarkEnd w:id="62"/>
      <w:bookmarkEnd w:id="63"/>
      <w:r w:rsidR="005A2443">
        <w:rPr>
          <w:rFonts w:ascii="Times New Roman" w:hAnsi="Times New Roman" w:cs="Times New Roman"/>
          <w:sz w:val="24"/>
          <w:szCs w:val="24"/>
        </w:rPr>
        <w:t>.</w:t>
      </w:r>
    </w:p>
    <w:p w:rsidR="002D1476" w:rsidRPr="005A2443" w:rsidRDefault="002D1476" w:rsidP="005A2443">
      <w:pPr>
        <w:shd w:val="clear" w:color="auto" w:fill="FFFFFF"/>
        <w:spacing w:after="0" w:line="240" w:lineRule="auto"/>
        <w:ind w:firstLine="709"/>
        <w:jc w:val="both"/>
        <w:rPr>
          <w:rFonts w:ascii="Times New Roman" w:hAnsi="Times New Roman" w:cs="Times New Roman"/>
          <w:sz w:val="24"/>
          <w:szCs w:val="24"/>
        </w:rPr>
      </w:pPr>
      <w:r w:rsidRPr="002D1476">
        <w:rPr>
          <w:rFonts w:ascii="Times New Roman" w:eastAsia="Times New Roman" w:hAnsi="Times New Roman" w:cs="Times New Roman"/>
          <w:color w:val="000000"/>
          <w:sz w:val="24"/>
          <w:szCs w:val="24"/>
          <w:lang w:eastAsia="ru-RU"/>
        </w:rPr>
        <w:t xml:space="preserve">2. Администрация </w:t>
      </w:r>
      <w:r w:rsidR="005A2443">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(далее-администрация района):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4" w:name="bssPhr33"/>
      <w:bookmarkStart w:id="65" w:name="a29"/>
      <w:bookmarkEnd w:id="64"/>
      <w:bookmarkEnd w:id="65"/>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1) и</w:t>
      </w:r>
      <w:r w:rsidR="002D1476" w:rsidRPr="002D1476">
        <w:rPr>
          <w:rFonts w:ascii="Times New Roman" w:eastAsia="Times New Roman" w:hAnsi="Times New Roman" w:cs="Times New Roman"/>
          <w:color w:val="000000"/>
          <w:sz w:val="24"/>
          <w:szCs w:val="24"/>
          <w:lang w:eastAsia="ru-RU"/>
        </w:rPr>
        <w:t>нициирует передачу и (или) принятие части полномочий по реш</w:t>
      </w:r>
      <w:r w:rsidR="005A2443">
        <w:rPr>
          <w:rFonts w:ascii="Times New Roman" w:eastAsia="Times New Roman" w:hAnsi="Times New Roman" w:cs="Times New Roman"/>
          <w:color w:val="000000"/>
          <w:sz w:val="24"/>
          <w:szCs w:val="24"/>
          <w:lang w:eastAsia="ru-RU"/>
        </w:rPr>
        <w:t>ению вопросов местного значения;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6" w:name="bssPhr34"/>
      <w:bookmarkStart w:id="67" w:name="a30"/>
      <w:bookmarkEnd w:id="66"/>
      <w:bookmarkEnd w:id="67"/>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2) п</w:t>
      </w:r>
      <w:r w:rsidR="002D1476" w:rsidRPr="002D1476">
        <w:rPr>
          <w:rFonts w:ascii="Times New Roman" w:eastAsia="Times New Roman" w:hAnsi="Times New Roman" w:cs="Times New Roman"/>
          <w:color w:val="000000"/>
          <w:sz w:val="24"/>
          <w:szCs w:val="24"/>
          <w:lang w:eastAsia="ru-RU"/>
        </w:rPr>
        <w:t xml:space="preserve">одготавливает и представляет на рассмотрение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о приня</w:t>
      </w:r>
      <w:r w:rsidR="00D66058">
        <w:rPr>
          <w:rFonts w:ascii="Times New Roman" w:eastAsia="Times New Roman" w:hAnsi="Times New Roman" w:cs="Times New Roman"/>
          <w:color w:val="000000"/>
          <w:sz w:val="24"/>
          <w:szCs w:val="24"/>
          <w:lang w:eastAsia="ru-RU"/>
        </w:rPr>
        <w:t xml:space="preserve">тии или </w:t>
      </w:r>
      <w:r w:rsidR="005A2443">
        <w:rPr>
          <w:rFonts w:ascii="Times New Roman" w:eastAsia="Times New Roman" w:hAnsi="Times New Roman" w:cs="Times New Roman"/>
          <w:color w:val="000000"/>
          <w:sz w:val="24"/>
          <w:szCs w:val="24"/>
          <w:lang w:eastAsia="ru-RU"/>
        </w:rPr>
        <w:t>передаче части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8" w:name="bssPhr35"/>
      <w:bookmarkStart w:id="69" w:name="a31"/>
      <w:bookmarkEnd w:id="68"/>
      <w:bookmarkEnd w:id="69"/>
      <w:proofErr w:type="gramStart"/>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3) о</w:t>
      </w:r>
      <w:r w:rsidR="002D1476" w:rsidRPr="002D1476">
        <w:rPr>
          <w:rFonts w:ascii="Times New Roman" w:eastAsia="Times New Roman" w:hAnsi="Times New Roman" w:cs="Times New Roman"/>
          <w:color w:val="000000"/>
          <w:sz w:val="24"/>
          <w:szCs w:val="24"/>
          <w:lang w:eastAsia="ru-RU"/>
        </w:rPr>
        <w:t>существляет</w:t>
      </w:r>
      <w:r w:rsidR="00D66058">
        <w:rPr>
          <w:rFonts w:ascii="Times New Roman" w:eastAsia="Times New Roman" w:hAnsi="Times New Roman" w:cs="Times New Roman"/>
          <w:color w:val="000000"/>
          <w:sz w:val="24"/>
          <w:szCs w:val="24"/>
          <w:lang w:eastAsia="ru-RU"/>
        </w:rPr>
        <w:t xml:space="preserve"> подготовку проектов Соглашений</w:t>
      </w:r>
      <w:r>
        <w:rPr>
          <w:rFonts w:ascii="Times New Roman" w:eastAsia="Times New Roman" w:hAnsi="Times New Roman" w:cs="Times New Roman"/>
          <w:color w:val="000000"/>
          <w:sz w:val="24"/>
          <w:szCs w:val="24"/>
          <w:lang w:eastAsia="ru-RU"/>
        </w:rPr>
        <w:t>, кроме предусмотренных подпунктом 3.1 пункта 3 настоящего раздела</w:t>
      </w:r>
      <w:r w:rsidR="00D66058">
        <w:rPr>
          <w:rFonts w:ascii="Times New Roman" w:eastAsia="Times New Roman" w:hAnsi="Times New Roman" w:cs="Times New Roman"/>
          <w:color w:val="000000"/>
          <w:sz w:val="24"/>
          <w:szCs w:val="24"/>
          <w:lang w:eastAsia="ru-RU"/>
        </w:rPr>
        <w:t>;</w:t>
      </w:r>
      <w:proofErr w:type="gramEnd"/>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0" w:name="bssPhr36"/>
      <w:bookmarkStart w:id="71" w:name="a32"/>
      <w:bookmarkEnd w:id="70"/>
      <w:bookmarkEnd w:id="71"/>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4) з</w:t>
      </w:r>
      <w:r w:rsidR="002D1476" w:rsidRPr="002D1476">
        <w:rPr>
          <w:rFonts w:ascii="Times New Roman" w:eastAsia="Times New Roman" w:hAnsi="Times New Roman" w:cs="Times New Roman"/>
          <w:color w:val="000000"/>
          <w:sz w:val="24"/>
          <w:szCs w:val="24"/>
          <w:lang w:eastAsia="ru-RU"/>
        </w:rPr>
        <w:t xml:space="preserve">аключает Соглашения, </w:t>
      </w:r>
      <w:r>
        <w:rPr>
          <w:rFonts w:ascii="Times New Roman" w:eastAsia="Times New Roman" w:hAnsi="Times New Roman" w:cs="Times New Roman"/>
          <w:color w:val="000000"/>
          <w:sz w:val="24"/>
          <w:szCs w:val="24"/>
          <w:lang w:eastAsia="ru-RU"/>
        </w:rPr>
        <w:t xml:space="preserve">кроме </w:t>
      </w:r>
      <w:proofErr w:type="gramStart"/>
      <w:r>
        <w:rPr>
          <w:rFonts w:ascii="Times New Roman" w:eastAsia="Times New Roman" w:hAnsi="Times New Roman" w:cs="Times New Roman"/>
          <w:color w:val="000000"/>
          <w:sz w:val="24"/>
          <w:szCs w:val="24"/>
          <w:lang w:eastAsia="ru-RU"/>
        </w:rPr>
        <w:t>предусмотренных</w:t>
      </w:r>
      <w:proofErr w:type="gramEnd"/>
      <w:r>
        <w:rPr>
          <w:rFonts w:ascii="Times New Roman" w:eastAsia="Times New Roman" w:hAnsi="Times New Roman" w:cs="Times New Roman"/>
          <w:color w:val="000000"/>
          <w:sz w:val="24"/>
          <w:szCs w:val="24"/>
          <w:lang w:eastAsia="ru-RU"/>
        </w:rPr>
        <w:t xml:space="preserve"> подпунктом 1.4 пункта 1 настоящего раздела;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2" w:name="bssPhr37"/>
      <w:bookmarkStart w:id="73" w:name="a33"/>
      <w:bookmarkEnd w:id="72"/>
      <w:bookmarkEnd w:id="73"/>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5) о</w:t>
      </w:r>
      <w:r w:rsidR="002D1476" w:rsidRPr="002D1476">
        <w:rPr>
          <w:rFonts w:ascii="Times New Roman" w:eastAsia="Times New Roman" w:hAnsi="Times New Roman" w:cs="Times New Roman"/>
          <w:color w:val="000000"/>
          <w:sz w:val="24"/>
          <w:szCs w:val="24"/>
          <w:lang w:eastAsia="ru-RU"/>
        </w:rPr>
        <w:t>пределяет уполномоченные органы администрации района - отраслевые (функциональные) органы администрации района, которые будут осуществлять переданные органами местного само</w:t>
      </w:r>
      <w:r w:rsidR="00D66058">
        <w:rPr>
          <w:rFonts w:ascii="Times New Roman" w:eastAsia="Times New Roman" w:hAnsi="Times New Roman" w:cs="Times New Roman"/>
          <w:color w:val="000000"/>
          <w:sz w:val="24"/>
          <w:szCs w:val="24"/>
          <w:lang w:eastAsia="ru-RU"/>
        </w:rPr>
        <w:t>управления поселений полномочия;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4" w:name="bssPhr38"/>
      <w:bookmarkStart w:id="75" w:name="a34"/>
      <w:bookmarkEnd w:id="74"/>
      <w:bookmarkEnd w:id="75"/>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6) п</w:t>
      </w:r>
      <w:r w:rsidR="002D1476" w:rsidRPr="002D1476">
        <w:rPr>
          <w:rFonts w:ascii="Times New Roman" w:eastAsia="Times New Roman" w:hAnsi="Times New Roman" w:cs="Times New Roman"/>
          <w:color w:val="000000"/>
          <w:sz w:val="24"/>
          <w:szCs w:val="24"/>
          <w:lang w:eastAsia="ru-RU"/>
        </w:rPr>
        <w:t>ринимает в пределах своей компетенции правовые акты по вопросам осуществления уполномоченными органами администрац</w:t>
      </w:r>
      <w:r w:rsidR="00D66058">
        <w:rPr>
          <w:rFonts w:ascii="Times New Roman" w:eastAsia="Times New Roman" w:hAnsi="Times New Roman" w:cs="Times New Roman"/>
          <w:color w:val="000000"/>
          <w:sz w:val="24"/>
          <w:szCs w:val="24"/>
          <w:lang w:eastAsia="ru-RU"/>
        </w:rPr>
        <w:t>ии района переданных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6" w:name="bssPhr39"/>
      <w:bookmarkStart w:id="77" w:name="a35"/>
      <w:bookmarkEnd w:id="76"/>
      <w:bookmarkEnd w:id="77"/>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7)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соответствии с заключенными Соглашениями.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8" w:name="bssPhr40"/>
      <w:bookmarkStart w:id="79" w:name="a36"/>
      <w:bookmarkEnd w:id="78"/>
      <w:bookmarkEnd w:id="79"/>
      <w:r w:rsidRPr="002D1476">
        <w:rPr>
          <w:rFonts w:ascii="Times New Roman" w:eastAsia="Times New Roman" w:hAnsi="Times New Roman" w:cs="Times New Roman"/>
          <w:color w:val="000000"/>
          <w:sz w:val="24"/>
          <w:szCs w:val="24"/>
          <w:lang w:eastAsia="ru-RU"/>
        </w:rPr>
        <w:t>3. Контрольно-</w:t>
      </w:r>
      <w:r w:rsidR="00D66058">
        <w:rPr>
          <w:rFonts w:ascii="Times New Roman" w:eastAsia="Times New Roman" w:hAnsi="Times New Roman" w:cs="Times New Roman"/>
          <w:color w:val="000000"/>
          <w:sz w:val="24"/>
          <w:szCs w:val="24"/>
          <w:lang w:eastAsia="ru-RU"/>
        </w:rPr>
        <w:t>ревизионная</w:t>
      </w:r>
      <w:r w:rsidRPr="002D1476">
        <w:rPr>
          <w:rFonts w:ascii="Times New Roman" w:eastAsia="Times New Roman" w:hAnsi="Times New Roman" w:cs="Times New Roman"/>
          <w:color w:val="000000"/>
          <w:sz w:val="24"/>
          <w:szCs w:val="24"/>
          <w:lang w:eastAsia="ru-RU"/>
        </w:rPr>
        <w:t xml:space="preserve"> </w:t>
      </w:r>
      <w:r w:rsidR="00D66058">
        <w:rPr>
          <w:rFonts w:ascii="Times New Roman" w:eastAsia="Times New Roman" w:hAnsi="Times New Roman" w:cs="Times New Roman"/>
          <w:color w:val="000000"/>
          <w:sz w:val="24"/>
          <w:szCs w:val="24"/>
          <w:lang w:eastAsia="ru-RU"/>
        </w:rPr>
        <w:t>комиссия</w:t>
      </w:r>
      <w:r w:rsidRPr="002D1476">
        <w:rPr>
          <w:rFonts w:ascii="Times New Roman" w:eastAsia="Times New Roman" w:hAnsi="Times New Roman" w:cs="Times New Roman"/>
          <w:color w:val="000000"/>
          <w:sz w:val="24"/>
          <w:szCs w:val="24"/>
          <w:lang w:eastAsia="ru-RU"/>
        </w:rPr>
        <w:t xml:space="preserve"> </w:t>
      </w:r>
      <w:r w:rsidR="00D66058">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(далее – Контрольно-ревизионная комиссия района)</w:t>
      </w:r>
      <w:r w:rsidRPr="002D1476">
        <w:rPr>
          <w:rFonts w:ascii="Times New Roman" w:eastAsia="Times New Roman" w:hAnsi="Times New Roman" w:cs="Times New Roman"/>
          <w:color w:val="000000"/>
          <w:sz w:val="24"/>
          <w:szCs w:val="24"/>
          <w:lang w:eastAsia="ru-RU"/>
        </w:rPr>
        <w:t>:</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0" w:name="bssPhr41"/>
      <w:bookmarkStart w:id="81" w:name="a37"/>
      <w:bookmarkEnd w:id="80"/>
      <w:bookmarkEnd w:id="81"/>
      <w:r>
        <w:rPr>
          <w:rFonts w:ascii="Times New Roman" w:eastAsia="Times New Roman" w:hAnsi="Times New Roman" w:cs="Times New Roman"/>
          <w:color w:val="000000"/>
          <w:sz w:val="24"/>
          <w:szCs w:val="24"/>
          <w:lang w:eastAsia="ru-RU"/>
        </w:rPr>
        <w:t>3.1) г</w:t>
      </w:r>
      <w:r w:rsidR="002D1476" w:rsidRPr="002D1476">
        <w:rPr>
          <w:rFonts w:ascii="Times New Roman" w:eastAsia="Times New Roman" w:hAnsi="Times New Roman" w:cs="Times New Roman"/>
          <w:color w:val="000000"/>
          <w:sz w:val="24"/>
          <w:szCs w:val="24"/>
          <w:lang w:eastAsia="ru-RU"/>
        </w:rPr>
        <w:t xml:space="preserve">отовит проекты Соглашений о передаче </w:t>
      </w:r>
      <w:r w:rsidR="00520C0F">
        <w:rPr>
          <w:rFonts w:ascii="Times New Roman" w:eastAsia="Times New Roman" w:hAnsi="Times New Roman" w:cs="Times New Roman"/>
          <w:color w:val="000000"/>
          <w:sz w:val="24"/>
          <w:szCs w:val="24"/>
          <w:lang w:eastAsia="ru-RU"/>
        </w:rPr>
        <w:t>Контрольно-ревизионной комиссии</w:t>
      </w:r>
      <w:r w:rsidR="00520C0F" w:rsidRPr="00520C0F">
        <w:rPr>
          <w:rFonts w:ascii="Times New Roman" w:eastAsia="Times New Roman" w:hAnsi="Times New Roman" w:cs="Times New Roman"/>
          <w:color w:val="000000"/>
          <w:sz w:val="24"/>
          <w:szCs w:val="24"/>
          <w:lang w:eastAsia="ru-RU"/>
        </w:rPr>
        <w:t xml:space="preserve"> района </w:t>
      </w:r>
      <w:r w:rsidR="002D1476" w:rsidRPr="002D1476">
        <w:rPr>
          <w:rFonts w:ascii="Times New Roman" w:eastAsia="Times New Roman" w:hAnsi="Times New Roman" w:cs="Times New Roman"/>
          <w:color w:val="000000"/>
          <w:sz w:val="24"/>
          <w:szCs w:val="24"/>
          <w:lang w:eastAsia="ru-RU"/>
        </w:rPr>
        <w:t xml:space="preserve">полномочий контрольно-счетного органа </w:t>
      </w:r>
      <w:r w:rsidR="00520C0F">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w:t>
      </w:r>
      <w:r w:rsidR="00565BD9">
        <w:rPr>
          <w:rFonts w:ascii="Times New Roman" w:eastAsia="Times New Roman" w:hAnsi="Times New Roman" w:cs="Times New Roman"/>
          <w:color w:val="000000"/>
          <w:sz w:val="24"/>
          <w:szCs w:val="24"/>
          <w:lang w:eastAsia="ru-RU"/>
        </w:rPr>
        <w:t>ципального финансового контроля;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2" w:name="bssPhr42"/>
      <w:bookmarkStart w:id="83" w:name="a38"/>
      <w:bookmarkEnd w:id="82"/>
      <w:bookmarkEnd w:id="83"/>
      <w:r>
        <w:rPr>
          <w:rFonts w:ascii="Times New Roman" w:eastAsia="Times New Roman" w:hAnsi="Times New Roman" w:cs="Times New Roman"/>
          <w:color w:val="000000"/>
          <w:sz w:val="24"/>
          <w:szCs w:val="24"/>
          <w:lang w:eastAsia="ru-RU"/>
        </w:rPr>
        <w:t>3.2)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части осуществления внешнего муниципального финансового контроля.</w:t>
      </w:r>
    </w:p>
    <w:p w:rsidR="004D5255" w:rsidRDefault="004D5255"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84" w:name="bssPhr43"/>
      <w:bookmarkStart w:id="85" w:name="a39"/>
      <w:bookmarkStart w:id="86" w:name="a40"/>
      <w:bookmarkStart w:id="87" w:name="bssPhr44"/>
      <w:bookmarkStart w:id="88" w:name="a122"/>
      <w:bookmarkEnd w:id="84"/>
      <w:bookmarkEnd w:id="85"/>
      <w:bookmarkEnd w:id="86"/>
      <w:bookmarkEnd w:id="87"/>
      <w:bookmarkEnd w:id="88"/>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3. Порядок заключения Соглашений</w:t>
      </w:r>
    </w:p>
    <w:p w:rsidR="00520C0F" w:rsidRPr="002D1476" w:rsidRDefault="00520C0F"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9" w:name="bssPhr45"/>
      <w:bookmarkStart w:id="90" w:name="a41"/>
      <w:bookmarkEnd w:id="89"/>
      <w:bookmarkEnd w:id="90"/>
      <w:r w:rsidRPr="002D1476">
        <w:rPr>
          <w:rFonts w:ascii="Times New Roman" w:eastAsia="Times New Roman" w:hAnsi="Times New Roman" w:cs="Times New Roman"/>
          <w:color w:val="000000"/>
          <w:sz w:val="24"/>
          <w:szCs w:val="24"/>
          <w:lang w:eastAsia="ru-RU"/>
        </w:rPr>
        <w:t>1. Органы местного самоуправления района и поселений вправе выдвинуть инициативу о передаче полномочий и заключении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1" w:name="bssPhr46"/>
      <w:bookmarkStart w:id="92" w:name="a42"/>
      <w:bookmarkEnd w:id="91"/>
      <w:bookmarkEnd w:id="92"/>
      <w:r w:rsidRPr="002D1476">
        <w:rPr>
          <w:rFonts w:ascii="Times New Roman" w:eastAsia="Times New Roman" w:hAnsi="Times New Roman" w:cs="Times New Roman"/>
          <w:color w:val="000000"/>
          <w:sz w:val="24"/>
          <w:szCs w:val="24"/>
          <w:lang w:eastAsia="ru-RU"/>
        </w:rPr>
        <w:lastRenderedPageBreak/>
        <w:t>2. Выдвижени</w:t>
      </w:r>
      <w:r w:rsidR="00520C0F">
        <w:rPr>
          <w:rFonts w:ascii="Times New Roman" w:eastAsia="Times New Roman" w:hAnsi="Times New Roman" w:cs="Times New Roman"/>
          <w:color w:val="000000"/>
          <w:sz w:val="24"/>
          <w:szCs w:val="24"/>
          <w:lang w:eastAsia="ru-RU"/>
        </w:rPr>
        <w:t>е инициативы осуществляется путе</w:t>
      </w:r>
      <w:r w:rsidRPr="002D1476">
        <w:rPr>
          <w:rFonts w:ascii="Times New Roman" w:eastAsia="Times New Roman" w:hAnsi="Times New Roman" w:cs="Times New Roman"/>
          <w:color w:val="000000"/>
          <w:sz w:val="24"/>
          <w:szCs w:val="24"/>
          <w:lang w:eastAsia="ru-RU"/>
        </w:rPr>
        <w:t xml:space="preserve">м направления предложений заинтересованными органами местного самоуправления района или поселений в адрес главы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или в адрес главы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3" w:name="bssPhr47"/>
      <w:bookmarkStart w:id="94" w:name="a43"/>
      <w:bookmarkEnd w:id="93"/>
      <w:bookmarkEnd w:id="94"/>
      <w:r w:rsidRPr="002D1476">
        <w:rPr>
          <w:rFonts w:ascii="Times New Roman" w:eastAsia="Times New Roman" w:hAnsi="Times New Roman" w:cs="Times New Roman"/>
          <w:color w:val="000000"/>
          <w:sz w:val="24"/>
          <w:szCs w:val="24"/>
          <w:lang w:eastAsia="ru-RU"/>
        </w:rPr>
        <w:t xml:space="preserve">3. Глава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поручает отраслевому (функциональному) органу администрации района в соответствии с отраслевой принадлежностью изучить поступившие предложения в срок не более десяти рабочих дней с момента поступления указанных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5" w:name="bssPhr48"/>
      <w:bookmarkStart w:id="96" w:name="a44"/>
      <w:bookmarkEnd w:id="95"/>
      <w:bookmarkEnd w:id="96"/>
      <w:r w:rsidRPr="002D1476">
        <w:rPr>
          <w:rFonts w:ascii="Times New Roman" w:eastAsia="Times New Roman" w:hAnsi="Times New Roman" w:cs="Times New Roman"/>
          <w:color w:val="000000"/>
          <w:sz w:val="24"/>
          <w:szCs w:val="24"/>
          <w:lang w:eastAsia="ru-RU"/>
        </w:rPr>
        <w:t>4. В случае если для рассмотрения поступившей инициативы необходимо коллективное обсуждение предложений, отраслевым (функциональным) органом администрации района, указанным в пункте 3 настоящего раздела, инициируется проведение совещания по данному вопросу с приглашением заинтересованных должностных лиц, специалистов органов местного самоуправления района и поселений.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7" w:name="bssPhr49"/>
      <w:bookmarkStart w:id="98" w:name="a45"/>
      <w:bookmarkEnd w:id="97"/>
      <w:bookmarkEnd w:id="98"/>
      <w:r w:rsidRPr="002D1476">
        <w:rPr>
          <w:rFonts w:ascii="Times New Roman" w:eastAsia="Times New Roman" w:hAnsi="Times New Roman" w:cs="Times New Roman"/>
          <w:color w:val="000000"/>
          <w:sz w:val="24"/>
          <w:szCs w:val="24"/>
          <w:lang w:eastAsia="ru-RU"/>
        </w:rPr>
        <w:t>5. Обсуждения по вопросу передачи полномочий осуществляются при должностном лице администрации района, курирующем направление деятельности по передаваемым полномочиям, с привлечением руководителей заинтересованных отраслевых (функциональных) органов администрации района, иных заинтересованных должностных лиц.</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9" w:name="bssPhr50"/>
      <w:bookmarkStart w:id="100" w:name="a46"/>
      <w:bookmarkEnd w:id="99"/>
      <w:bookmarkEnd w:id="100"/>
      <w:r w:rsidRPr="002D1476">
        <w:rPr>
          <w:rFonts w:ascii="Times New Roman" w:eastAsia="Times New Roman" w:hAnsi="Times New Roman" w:cs="Times New Roman"/>
          <w:color w:val="000000"/>
          <w:sz w:val="24"/>
          <w:szCs w:val="24"/>
          <w:lang w:eastAsia="ru-RU"/>
        </w:rPr>
        <w:t xml:space="preserve">6. По результатам проведённого совещания </w:t>
      </w:r>
      <w:r w:rsidR="00EE4EEB">
        <w:rPr>
          <w:rFonts w:ascii="Times New Roman" w:eastAsia="Times New Roman" w:hAnsi="Times New Roman" w:cs="Times New Roman"/>
          <w:color w:val="000000"/>
          <w:sz w:val="24"/>
          <w:szCs w:val="24"/>
          <w:lang w:eastAsia="ru-RU"/>
        </w:rPr>
        <w:t>общим отделом администрации района</w:t>
      </w:r>
      <w:r w:rsidRPr="002D1476">
        <w:rPr>
          <w:rFonts w:ascii="Times New Roman" w:eastAsia="Times New Roman" w:hAnsi="Times New Roman" w:cs="Times New Roman"/>
          <w:color w:val="000000"/>
          <w:sz w:val="24"/>
          <w:szCs w:val="24"/>
          <w:lang w:eastAsia="ru-RU"/>
        </w:rPr>
        <w:t xml:space="preserve"> готовится протокол с указанием принятых на совещании решений.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1" w:name="bssPhr51"/>
      <w:bookmarkStart w:id="102" w:name="a47"/>
      <w:bookmarkStart w:id="103" w:name="bssPhr52"/>
      <w:bookmarkStart w:id="104" w:name="a48"/>
      <w:bookmarkEnd w:id="101"/>
      <w:bookmarkEnd w:id="102"/>
      <w:bookmarkEnd w:id="103"/>
      <w:bookmarkEnd w:id="104"/>
      <w:r w:rsidRPr="002D1476">
        <w:rPr>
          <w:rFonts w:ascii="Times New Roman" w:eastAsia="Times New Roman" w:hAnsi="Times New Roman" w:cs="Times New Roman"/>
          <w:color w:val="000000"/>
          <w:sz w:val="24"/>
          <w:szCs w:val="24"/>
          <w:lang w:eastAsia="ru-RU"/>
        </w:rPr>
        <w:t xml:space="preserve">7. </w:t>
      </w:r>
      <w:proofErr w:type="gramStart"/>
      <w:r w:rsidRPr="002D1476">
        <w:rPr>
          <w:rFonts w:ascii="Times New Roman" w:eastAsia="Times New Roman" w:hAnsi="Times New Roman" w:cs="Times New Roman"/>
          <w:color w:val="000000"/>
          <w:sz w:val="24"/>
          <w:szCs w:val="24"/>
          <w:lang w:eastAsia="ru-RU"/>
        </w:rPr>
        <w:t xml:space="preserve">В случае отсутствия единой позиции между органами местного самоуправления района и поселения по инициативе, выдвинутой органами местного самоуправления поселения, отраслевой (функциональный) орган администрации района, указанный в пункте 3 настоящего раздела, направляет за подписью главы </w:t>
      </w:r>
      <w:r w:rsidR="00EE4EEB">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информацию о несогласии передачи либо принятия полномочий и заключения Соглашения с указанием причин.</w:t>
      </w:r>
      <w:proofErr w:type="gramEnd"/>
      <w:r w:rsidRPr="002D1476">
        <w:rPr>
          <w:rFonts w:ascii="Times New Roman" w:eastAsia="Times New Roman" w:hAnsi="Times New Roman" w:cs="Times New Roman"/>
          <w:color w:val="000000"/>
          <w:sz w:val="24"/>
          <w:szCs w:val="24"/>
          <w:lang w:eastAsia="ru-RU"/>
        </w:rPr>
        <w:t xml:space="preserve"> Данная информация направляется в адрес главы поселения. Подготовка проекта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 не осуществляется.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5" w:name="bssPhr53"/>
      <w:bookmarkStart w:id="106" w:name="a49"/>
      <w:bookmarkEnd w:id="105"/>
      <w:bookmarkEnd w:id="106"/>
      <w:r w:rsidRPr="002D1476">
        <w:rPr>
          <w:rFonts w:ascii="Times New Roman" w:eastAsia="Times New Roman" w:hAnsi="Times New Roman" w:cs="Times New Roman"/>
          <w:color w:val="000000"/>
          <w:sz w:val="24"/>
          <w:szCs w:val="24"/>
          <w:lang w:eastAsia="ru-RU"/>
        </w:rPr>
        <w:t xml:space="preserve">8. </w:t>
      </w:r>
      <w:proofErr w:type="gramStart"/>
      <w:r w:rsidRPr="002D1476">
        <w:rPr>
          <w:rFonts w:ascii="Times New Roman" w:eastAsia="Times New Roman" w:hAnsi="Times New Roman" w:cs="Times New Roman"/>
          <w:color w:val="000000"/>
          <w:sz w:val="24"/>
          <w:szCs w:val="24"/>
          <w:lang w:eastAsia="ru-RU"/>
        </w:rPr>
        <w:t xml:space="preserve">В случае взаимного согласия органов местного самоуправления района и поселений на передачу полномочий </w:t>
      </w:r>
      <w:r w:rsidR="00EE4EEB" w:rsidRPr="00EE4EEB">
        <w:rPr>
          <w:rFonts w:ascii="Times New Roman" w:eastAsia="Times New Roman" w:hAnsi="Times New Roman" w:cs="Times New Roman"/>
          <w:color w:val="000000"/>
          <w:sz w:val="24"/>
          <w:szCs w:val="24"/>
          <w:lang w:eastAsia="ru-RU"/>
        </w:rPr>
        <w:t xml:space="preserve">отраслевой (функциональный) орган администрации района, указанный в пункте 3 настоящего раздела, </w:t>
      </w:r>
      <w:r w:rsidRPr="002D1476">
        <w:rPr>
          <w:rFonts w:ascii="Times New Roman" w:eastAsia="Times New Roman" w:hAnsi="Times New Roman" w:cs="Times New Roman"/>
          <w:color w:val="000000"/>
          <w:sz w:val="24"/>
          <w:szCs w:val="24"/>
          <w:lang w:eastAsia="ru-RU"/>
        </w:rPr>
        <w:t xml:space="preserve">готовит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w:t>
      </w:r>
      <w:proofErr w:type="gramEnd"/>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7" w:name="bssPhr54"/>
      <w:bookmarkStart w:id="108" w:name="a50"/>
      <w:bookmarkStart w:id="109" w:name="bssPhr55"/>
      <w:bookmarkStart w:id="110" w:name="a51"/>
      <w:bookmarkEnd w:id="107"/>
      <w:bookmarkEnd w:id="108"/>
      <w:bookmarkEnd w:id="109"/>
      <w:bookmarkEnd w:id="110"/>
      <w:r w:rsidRPr="002D1476">
        <w:rPr>
          <w:rFonts w:ascii="Times New Roman" w:eastAsia="Times New Roman" w:hAnsi="Times New Roman" w:cs="Times New Roman"/>
          <w:color w:val="000000"/>
          <w:sz w:val="24"/>
          <w:szCs w:val="24"/>
          <w:lang w:eastAsia="ru-RU"/>
        </w:rPr>
        <w:t>9. В случае намерения органов местного самоуправления района либо поселения самостоятельно исполнять собственные полномочия, ранее переданные для исполнения органам местного самоуправления другого уровня, порядок реализации перехода к самостоятельному исполнению полномочий аналогичен основному порядку передачи полномочий и заключению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1" w:name="bssPhr56"/>
      <w:bookmarkStart w:id="112" w:name="a52"/>
      <w:bookmarkEnd w:id="111"/>
      <w:bookmarkEnd w:id="112"/>
      <w:r w:rsidRPr="002D1476">
        <w:rPr>
          <w:rFonts w:ascii="Times New Roman" w:eastAsia="Times New Roman" w:hAnsi="Times New Roman" w:cs="Times New Roman"/>
          <w:color w:val="000000"/>
          <w:sz w:val="24"/>
          <w:szCs w:val="24"/>
          <w:lang w:eastAsia="ru-RU"/>
        </w:rPr>
        <w:t xml:space="preserve">10. Указанные в пункте 8 </w:t>
      </w:r>
      <w:proofErr w:type="gramStart"/>
      <w:r w:rsidRPr="002D1476">
        <w:rPr>
          <w:rFonts w:ascii="Times New Roman" w:eastAsia="Times New Roman" w:hAnsi="Times New Roman" w:cs="Times New Roman"/>
          <w:color w:val="000000"/>
          <w:sz w:val="24"/>
          <w:szCs w:val="24"/>
          <w:lang w:eastAsia="ru-RU"/>
        </w:rPr>
        <w:t>настоящего раздела проекты</w:t>
      </w:r>
      <w:proofErr w:type="gramEnd"/>
      <w:r w:rsidRPr="002D1476">
        <w:rPr>
          <w:rFonts w:ascii="Times New Roman" w:eastAsia="Times New Roman" w:hAnsi="Times New Roman" w:cs="Times New Roman"/>
          <w:color w:val="000000"/>
          <w:sz w:val="24"/>
          <w:szCs w:val="24"/>
          <w:lang w:eastAsia="ru-RU"/>
        </w:rPr>
        <w:t xml:space="preserve"> решений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вносятся в </w:t>
      </w:r>
      <w:r w:rsidR="00EE4EEB">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в порядке, установленном </w:t>
      </w:r>
      <w:r w:rsidR="00EE4EEB">
        <w:rPr>
          <w:rFonts w:ascii="Times New Roman" w:eastAsia="Times New Roman" w:hAnsi="Times New Roman" w:cs="Times New Roman"/>
          <w:color w:val="000000"/>
          <w:sz w:val="24"/>
          <w:szCs w:val="24"/>
          <w:lang w:eastAsia="ru-RU"/>
        </w:rPr>
        <w:t>Регламентом</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Совета народных депутатов</w:t>
      </w:r>
      <w:r w:rsidR="00EE4EEB">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3" w:name="bssPhr57"/>
      <w:bookmarkStart w:id="114" w:name="a53"/>
      <w:bookmarkEnd w:id="113"/>
      <w:bookmarkEnd w:id="114"/>
      <w:r w:rsidRPr="002D1476">
        <w:rPr>
          <w:rFonts w:ascii="Times New Roman" w:eastAsia="Times New Roman" w:hAnsi="Times New Roman" w:cs="Times New Roman"/>
          <w:color w:val="000000"/>
          <w:sz w:val="24"/>
          <w:szCs w:val="24"/>
          <w:lang w:eastAsia="ru-RU"/>
        </w:rPr>
        <w:t xml:space="preserve">11.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 xml:space="preserve">ли </w:t>
      </w:r>
      <w:r w:rsidRPr="002D1476">
        <w:rPr>
          <w:rFonts w:ascii="Times New Roman" w:eastAsia="Times New Roman" w:hAnsi="Times New Roman" w:cs="Times New Roman"/>
          <w:color w:val="000000"/>
          <w:sz w:val="24"/>
          <w:szCs w:val="24"/>
          <w:lang w:eastAsia="ru-RU"/>
        </w:rPr>
        <w:t>передаче части полномочий подлежит согласованию с заинтересованными отраслевыми (функциональными) органами администрации района и главой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5" w:name="bssPhr58"/>
      <w:bookmarkStart w:id="116" w:name="a54"/>
      <w:bookmarkEnd w:id="115"/>
      <w:bookmarkEnd w:id="116"/>
      <w:r w:rsidRPr="002D1476">
        <w:rPr>
          <w:rFonts w:ascii="Times New Roman" w:eastAsia="Times New Roman" w:hAnsi="Times New Roman" w:cs="Times New Roman"/>
          <w:color w:val="000000"/>
          <w:sz w:val="24"/>
          <w:szCs w:val="24"/>
          <w:lang w:eastAsia="ru-RU"/>
        </w:rPr>
        <w:t xml:space="preserve">12. В соответствии с принятым решением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w:t>
      </w:r>
      <w:r w:rsidR="00EE4EEB">
        <w:rPr>
          <w:rFonts w:ascii="Times New Roman" w:eastAsia="Times New Roman" w:hAnsi="Times New Roman" w:cs="Times New Roman"/>
          <w:color w:val="000000"/>
          <w:sz w:val="24"/>
          <w:szCs w:val="24"/>
          <w:lang w:eastAsia="ru-RU"/>
        </w:rPr>
        <w:t>ил</w:t>
      </w:r>
      <w:r w:rsidRPr="002D1476">
        <w:rPr>
          <w:rFonts w:ascii="Times New Roman" w:eastAsia="Times New Roman" w:hAnsi="Times New Roman" w:cs="Times New Roman"/>
          <w:color w:val="000000"/>
          <w:sz w:val="24"/>
          <w:szCs w:val="24"/>
          <w:lang w:eastAsia="ru-RU"/>
        </w:rPr>
        <w:t>и передаче части полномочий либо в соответствии с принятыми изменениями в указанное решение осуществляется подготовка проектов Соглашений либо дополнительных соглашений к уже заключённым Соглашениям.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7" w:name="bssPhr59"/>
      <w:bookmarkStart w:id="118" w:name="a55"/>
      <w:bookmarkEnd w:id="117"/>
      <w:bookmarkEnd w:id="118"/>
      <w:r w:rsidRPr="002D1476">
        <w:rPr>
          <w:rFonts w:ascii="Times New Roman" w:eastAsia="Times New Roman" w:hAnsi="Times New Roman" w:cs="Times New Roman"/>
          <w:color w:val="000000"/>
          <w:sz w:val="24"/>
          <w:szCs w:val="24"/>
          <w:lang w:eastAsia="ru-RU"/>
        </w:rPr>
        <w:t xml:space="preserve">13.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Pr="002D1476">
        <w:rPr>
          <w:rFonts w:ascii="Times New Roman" w:eastAsia="Times New Roman" w:hAnsi="Times New Roman" w:cs="Times New Roman"/>
          <w:color w:val="000000"/>
          <w:sz w:val="24"/>
          <w:szCs w:val="24"/>
          <w:lang w:eastAsia="ru-RU"/>
        </w:rPr>
        <w:t xml:space="preserve"> органам местного </w:t>
      </w:r>
      <w:r w:rsidRPr="002D1476">
        <w:rPr>
          <w:rFonts w:ascii="Times New Roman" w:eastAsia="Times New Roman" w:hAnsi="Times New Roman" w:cs="Times New Roman"/>
          <w:color w:val="000000"/>
          <w:sz w:val="24"/>
          <w:szCs w:val="24"/>
          <w:lang w:eastAsia="ru-RU"/>
        </w:rPr>
        <w:lastRenderedPageBreak/>
        <w:t xml:space="preserve">самоуправления района либо дополнительных соглашений к ним является </w:t>
      </w:r>
      <w:r w:rsidR="006274D4" w:rsidRPr="006274D4">
        <w:rPr>
          <w:rFonts w:ascii="Times New Roman" w:eastAsia="Times New Roman" w:hAnsi="Times New Roman" w:cs="Times New Roman"/>
          <w:color w:val="000000"/>
          <w:sz w:val="24"/>
          <w:szCs w:val="24"/>
          <w:lang w:eastAsia="ru-RU"/>
        </w:rPr>
        <w:t>отраслевой (функциональный) орган администрации района, указанны</w:t>
      </w:r>
      <w:r w:rsidR="006274D4">
        <w:rPr>
          <w:rFonts w:ascii="Times New Roman" w:eastAsia="Times New Roman" w:hAnsi="Times New Roman" w:cs="Times New Roman"/>
          <w:color w:val="000000"/>
          <w:sz w:val="24"/>
          <w:szCs w:val="24"/>
          <w:lang w:eastAsia="ru-RU"/>
        </w:rPr>
        <w:t>й в пункте 3 настоящего раздела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9" w:name="bssPhr60"/>
      <w:bookmarkStart w:id="120" w:name="a56"/>
      <w:bookmarkStart w:id="121" w:name="bssPhr61"/>
      <w:bookmarkStart w:id="122" w:name="a57"/>
      <w:bookmarkEnd w:id="119"/>
      <w:bookmarkEnd w:id="120"/>
      <w:bookmarkEnd w:id="121"/>
      <w:bookmarkEnd w:id="122"/>
      <w:r w:rsidRPr="002D1476">
        <w:rPr>
          <w:rFonts w:ascii="Times New Roman" w:eastAsia="Times New Roman" w:hAnsi="Times New Roman" w:cs="Times New Roman"/>
          <w:color w:val="000000"/>
          <w:sz w:val="24"/>
          <w:szCs w:val="24"/>
          <w:lang w:eastAsia="ru-RU"/>
        </w:rPr>
        <w:t xml:space="preserve">14.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либо дополнительных соглашений к ним является </w:t>
      </w:r>
      <w:r w:rsidR="006274D4">
        <w:rPr>
          <w:rFonts w:ascii="Times New Roman" w:eastAsia="Times New Roman" w:hAnsi="Times New Roman" w:cs="Times New Roman"/>
          <w:color w:val="000000"/>
          <w:sz w:val="24"/>
          <w:szCs w:val="24"/>
          <w:lang w:eastAsia="ru-RU"/>
        </w:rPr>
        <w:t>правовой отдел</w:t>
      </w:r>
      <w:r w:rsidRPr="002D1476">
        <w:rPr>
          <w:rFonts w:ascii="Times New Roman" w:eastAsia="Times New Roman" w:hAnsi="Times New Roman" w:cs="Times New Roman"/>
          <w:color w:val="000000"/>
          <w:sz w:val="24"/>
          <w:szCs w:val="24"/>
          <w:lang w:eastAsia="ru-RU"/>
        </w:rPr>
        <w:t xml:space="preserve"> администрации района.</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3" w:name="bssPhr62"/>
      <w:bookmarkStart w:id="124" w:name="a58"/>
      <w:bookmarkStart w:id="125" w:name="bssPhr63"/>
      <w:bookmarkStart w:id="126" w:name="a59"/>
      <w:bookmarkEnd w:id="123"/>
      <w:bookmarkEnd w:id="124"/>
      <w:bookmarkEnd w:id="125"/>
      <w:bookmarkEnd w:id="126"/>
      <w:r w:rsidRPr="002D1476">
        <w:rPr>
          <w:rFonts w:ascii="Times New Roman" w:eastAsia="Times New Roman" w:hAnsi="Times New Roman" w:cs="Times New Roman"/>
          <w:color w:val="000000"/>
          <w:sz w:val="24"/>
          <w:szCs w:val="24"/>
          <w:lang w:eastAsia="ru-RU"/>
        </w:rPr>
        <w:t xml:space="preserve">15. Ответственным за подготовку проектов Соглашений о передаче </w:t>
      </w:r>
      <w:r w:rsidR="006274D4">
        <w:rPr>
          <w:rFonts w:ascii="Times New Roman" w:eastAsia="Times New Roman" w:hAnsi="Times New Roman" w:cs="Times New Roman"/>
          <w:color w:val="000000"/>
          <w:sz w:val="24"/>
          <w:szCs w:val="24"/>
          <w:lang w:eastAsia="ru-RU"/>
        </w:rPr>
        <w:t xml:space="preserve">Контрольно-ревизионной комиссии района </w:t>
      </w:r>
      <w:r w:rsidRPr="002D1476">
        <w:rPr>
          <w:rFonts w:ascii="Times New Roman" w:eastAsia="Times New Roman" w:hAnsi="Times New Roman" w:cs="Times New Roman"/>
          <w:color w:val="000000"/>
          <w:sz w:val="24"/>
          <w:szCs w:val="24"/>
          <w:lang w:eastAsia="ru-RU"/>
        </w:rPr>
        <w:t>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либо дополнительных соглашений к ним является Контрольно-</w:t>
      </w:r>
      <w:r w:rsidR="006274D4">
        <w:rPr>
          <w:rFonts w:ascii="Times New Roman" w:eastAsia="Times New Roman" w:hAnsi="Times New Roman" w:cs="Times New Roman"/>
          <w:color w:val="000000"/>
          <w:sz w:val="24"/>
          <w:szCs w:val="24"/>
          <w:lang w:eastAsia="ru-RU"/>
        </w:rPr>
        <w:t>ревизионная комиссия</w:t>
      </w:r>
      <w:r w:rsidR="006274D4" w:rsidRPr="006274D4">
        <w:t xml:space="preserve">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7" w:name="bssPhr64"/>
      <w:bookmarkStart w:id="128" w:name="a60"/>
      <w:bookmarkEnd w:id="127"/>
      <w:bookmarkEnd w:id="128"/>
      <w:r w:rsidRPr="002D1476">
        <w:rPr>
          <w:rFonts w:ascii="Times New Roman" w:eastAsia="Times New Roman" w:hAnsi="Times New Roman" w:cs="Times New Roman"/>
          <w:color w:val="000000"/>
          <w:sz w:val="24"/>
          <w:szCs w:val="24"/>
          <w:lang w:eastAsia="ru-RU"/>
        </w:rPr>
        <w:t>16. Финансовые средства, необходимые для исполнения полномочий, предусмотренных Соглашением, дополнительным соглашением к нему, предоставляются в форме иных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9" w:name="bssPhr65"/>
      <w:bookmarkStart w:id="130" w:name="a61"/>
      <w:bookmarkEnd w:id="129"/>
      <w:bookmarkEnd w:id="130"/>
      <w:r w:rsidRPr="002D1476">
        <w:rPr>
          <w:rFonts w:ascii="Times New Roman" w:eastAsia="Times New Roman" w:hAnsi="Times New Roman" w:cs="Times New Roman"/>
          <w:color w:val="000000"/>
          <w:sz w:val="24"/>
          <w:szCs w:val="24"/>
          <w:lang w:eastAsia="ru-RU"/>
        </w:rPr>
        <w:t>17.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1" w:name="bssPhr66"/>
      <w:bookmarkStart w:id="132" w:name="a62"/>
      <w:bookmarkEnd w:id="131"/>
      <w:bookmarkEnd w:id="132"/>
      <w:r w:rsidRPr="002D1476">
        <w:rPr>
          <w:rFonts w:ascii="Times New Roman" w:eastAsia="Times New Roman" w:hAnsi="Times New Roman" w:cs="Times New Roman"/>
          <w:color w:val="000000"/>
          <w:sz w:val="24"/>
          <w:szCs w:val="24"/>
          <w:lang w:eastAsia="ru-RU"/>
        </w:rPr>
        <w:t>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 xml:space="preserve">ма межбюджетных трансфертов и предельной штатной численности работников, необходимых для осуществления полномочий, является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w:t>
      </w:r>
      <w:r w:rsidR="006274D4">
        <w:rPr>
          <w:rFonts w:ascii="Times New Roman" w:eastAsia="Times New Roman" w:hAnsi="Times New Roman" w:cs="Times New Roman"/>
          <w:color w:val="000000"/>
          <w:sz w:val="24"/>
          <w:szCs w:val="24"/>
          <w:lang w:eastAsia="ru-RU"/>
        </w:rPr>
        <w:t>жетных трансфертов, объе</w:t>
      </w:r>
      <w:r w:rsidRPr="002D1476">
        <w:rPr>
          <w:rFonts w:ascii="Times New Roman" w:eastAsia="Times New Roman" w:hAnsi="Times New Roman" w:cs="Times New Roman"/>
          <w:color w:val="000000"/>
          <w:sz w:val="24"/>
          <w:szCs w:val="24"/>
          <w:lang w:eastAsia="ru-RU"/>
        </w:rPr>
        <w:t xml:space="preserve">м межбюджетных трансфертов и предельная штатная численность работников, необходимых для осуществления полномочий, определяются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w:t>
      </w:r>
      <w:r w:rsidR="006274D4">
        <w:rPr>
          <w:rFonts w:ascii="Times New Roman" w:eastAsia="Times New Roman" w:hAnsi="Times New Roman" w:cs="Times New Roman"/>
          <w:color w:val="000000"/>
          <w:sz w:val="24"/>
          <w:szCs w:val="24"/>
          <w:lang w:eastAsia="ru-RU"/>
        </w:rPr>
        <w:t>а на основании информации (расче</w:t>
      </w:r>
      <w:r w:rsidRPr="002D1476">
        <w:rPr>
          <w:rFonts w:ascii="Times New Roman" w:eastAsia="Times New Roman" w:hAnsi="Times New Roman" w:cs="Times New Roman"/>
          <w:color w:val="000000"/>
          <w:sz w:val="24"/>
          <w:szCs w:val="24"/>
          <w:lang w:eastAsia="ru-RU"/>
        </w:rPr>
        <w:t>тов) отраслевых (функциональных) органов администрации района, курирующих направление деятельности по передаваемым полномочиям.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3" w:name="bssPhr67"/>
      <w:bookmarkStart w:id="134" w:name="a63"/>
      <w:bookmarkEnd w:id="133"/>
      <w:bookmarkEnd w:id="134"/>
      <w:r w:rsidRPr="002D1476">
        <w:rPr>
          <w:rFonts w:ascii="Times New Roman" w:eastAsia="Times New Roman" w:hAnsi="Times New Roman" w:cs="Times New Roman"/>
          <w:color w:val="000000"/>
          <w:sz w:val="24"/>
          <w:szCs w:val="24"/>
          <w:lang w:eastAsia="ru-RU"/>
        </w:rPr>
        <w:t xml:space="preserve">До оформления проекта Соглашения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обеспечивает подготовку предложений по установлению порядка определения ежегодного о</w:t>
      </w:r>
      <w:r w:rsidR="006274D4">
        <w:rPr>
          <w:rFonts w:ascii="Times New Roman" w:eastAsia="Times New Roman" w:hAnsi="Times New Roman" w:cs="Times New Roman"/>
          <w:color w:val="000000"/>
          <w:sz w:val="24"/>
          <w:szCs w:val="24"/>
          <w:lang w:eastAsia="ru-RU"/>
        </w:rPr>
        <w:t>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осуществления полномочий, а также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и направляет их в органы местного самоуправления поселений для согласования.</w:t>
      </w:r>
    </w:p>
    <w:p w:rsidR="006274D4"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5" w:name="bssPhr68"/>
      <w:bookmarkStart w:id="136" w:name="a64"/>
      <w:bookmarkEnd w:id="135"/>
      <w:bookmarkEnd w:id="136"/>
      <w:r w:rsidRPr="002D1476">
        <w:rPr>
          <w:rFonts w:ascii="Times New Roman" w:eastAsia="Times New Roman" w:hAnsi="Times New Roman" w:cs="Times New Roman"/>
          <w:color w:val="000000"/>
          <w:sz w:val="24"/>
          <w:szCs w:val="24"/>
          <w:lang w:eastAsia="ru-RU"/>
        </w:rPr>
        <w:t>18. 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финансового контроля, является Контрольно-</w:t>
      </w:r>
      <w:r w:rsidR="006274D4">
        <w:rPr>
          <w:rFonts w:ascii="Times New Roman" w:eastAsia="Times New Roman" w:hAnsi="Times New Roman" w:cs="Times New Roman"/>
          <w:color w:val="000000"/>
          <w:sz w:val="24"/>
          <w:szCs w:val="24"/>
          <w:lang w:eastAsia="ru-RU"/>
        </w:rPr>
        <w:t xml:space="preserve">ревизионная комиссия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D1476">
        <w:rPr>
          <w:rFonts w:ascii="Times New Roman" w:eastAsia="Times New Roman" w:hAnsi="Times New Roman" w:cs="Times New Roman"/>
          <w:color w:val="000000"/>
          <w:sz w:val="24"/>
          <w:szCs w:val="24"/>
          <w:lang w:eastAsia="ru-RU"/>
        </w:rPr>
        <w:t>До оформления проекта Соглашения о пе</w:t>
      </w:r>
      <w:r w:rsidR="006274D4">
        <w:rPr>
          <w:rFonts w:ascii="Times New Roman" w:eastAsia="Times New Roman" w:hAnsi="Times New Roman" w:cs="Times New Roman"/>
          <w:color w:val="000000"/>
          <w:sz w:val="24"/>
          <w:szCs w:val="24"/>
          <w:lang w:eastAsia="ru-RU"/>
        </w:rPr>
        <w:t>редаче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Контрольно-</w:t>
      </w:r>
      <w:r w:rsidR="006274D4">
        <w:rPr>
          <w:rFonts w:ascii="Times New Roman" w:eastAsia="Times New Roman" w:hAnsi="Times New Roman" w:cs="Times New Roman"/>
          <w:color w:val="000000"/>
          <w:sz w:val="24"/>
          <w:szCs w:val="24"/>
          <w:lang w:eastAsia="ru-RU"/>
        </w:rPr>
        <w:t xml:space="preserve">ревизионная комиссия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обеспечивает подготовку предложений по установлению поря</w:t>
      </w:r>
      <w:r w:rsidR="006274D4">
        <w:rPr>
          <w:rFonts w:ascii="Times New Roman" w:eastAsia="Times New Roman" w:hAnsi="Times New Roman" w:cs="Times New Roman"/>
          <w:color w:val="000000"/>
          <w:sz w:val="24"/>
          <w:szCs w:val="24"/>
          <w:lang w:eastAsia="ru-RU"/>
        </w:rPr>
        <w:t>дка определения ежегодного объем</w:t>
      </w:r>
      <w:r w:rsidRPr="002D1476">
        <w:rPr>
          <w:rFonts w:ascii="Times New Roman" w:eastAsia="Times New Roman" w:hAnsi="Times New Roman" w:cs="Times New Roman"/>
          <w:color w:val="000000"/>
          <w:sz w:val="24"/>
          <w:szCs w:val="24"/>
          <w:lang w:eastAsia="ru-RU"/>
        </w:rPr>
        <w:t>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w:t>
      </w:r>
      <w:r w:rsidR="006274D4">
        <w:rPr>
          <w:rFonts w:ascii="Times New Roman" w:eastAsia="Times New Roman" w:hAnsi="Times New Roman" w:cs="Times New Roman"/>
          <w:color w:val="000000"/>
          <w:sz w:val="24"/>
          <w:szCs w:val="24"/>
          <w:lang w:eastAsia="ru-RU"/>
        </w:rPr>
        <w:t>ого контроля, и направляет их в</w:t>
      </w:r>
      <w:r w:rsidRPr="002D1476">
        <w:rPr>
          <w:rFonts w:ascii="Times New Roman" w:eastAsia="Times New Roman" w:hAnsi="Times New Roman" w:cs="Times New Roman"/>
          <w:color w:val="000000"/>
          <w:sz w:val="24"/>
          <w:szCs w:val="24"/>
          <w:lang w:eastAsia="ru-RU"/>
        </w:rPr>
        <w:t xml:space="preserve"> администрации поселений</w:t>
      </w:r>
      <w:proofErr w:type="gramEnd"/>
      <w:r w:rsidRPr="002D1476">
        <w:rPr>
          <w:rFonts w:ascii="Times New Roman" w:eastAsia="Times New Roman" w:hAnsi="Times New Roman" w:cs="Times New Roman"/>
          <w:color w:val="000000"/>
          <w:sz w:val="24"/>
          <w:szCs w:val="24"/>
          <w:lang w:eastAsia="ru-RU"/>
        </w:rPr>
        <w:t xml:space="preserve"> для согласования.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7" w:name="bssPhr69"/>
      <w:bookmarkStart w:id="138" w:name="a65"/>
      <w:bookmarkEnd w:id="137"/>
      <w:bookmarkEnd w:id="138"/>
      <w:r w:rsidRPr="002D1476">
        <w:rPr>
          <w:rFonts w:ascii="Times New Roman" w:eastAsia="Times New Roman" w:hAnsi="Times New Roman" w:cs="Times New Roman"/>
          <w:color w:val="000000"/>
          <w:sz w:val="24"/>
          <w:szCs w:val="24"/>
          <w:lang w:eastAsia="ru-RU"/>
        </w:rPr>
        <w:t>19. Органы местного самоуправления поселений обеспечивают согласование предложений по установлению порядка определения ежегодного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w:t>
      </w:r>
      <w:r w:rsidR="006274D4">
        <w:rPr>
          <w:rFonts w:ascii="Times New Roman" w:eastAsia="Times New Roman" w:hAnsi="Times New Roman" w:cs="Times New Roman"/>
          <w:color w:val="000000"/>
          <w:sz w:val="24"/>
          <w:szCs w:val="24"/>
          <w:lang w:eastAsia="ru-RU"/>
        </w:rPr>
        <w:t>вления полномочий, а также объем</w:t>
      </w:r>
      <w:r w:rsidRPr="002D1476">
        <w:rPr>
          <w:rFonts w:ascii="Times New Roman" w:eastAsia="Times New Roman" w:hAnsi="Times New Roman" w:cs="Times New Roman"/>
          <w:color w:val="000000"/>
          <w:sz w:val="24"/>
          <w:szCs w:val="24"/>
          <w:lang w:eastAsia="ru-RU"/>
        </w:rPr>
        <w:t>а межбюджетных трансфертов и предельной штатной численности работников в течение 10 календарных дней с момента поступления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9" w:name="bssPhr70"/>
      <w:bookmarkStart w:id="140" w:name="a66"/>
      <w:bookmarkEnd w:id="139"/>
      <w:bookmarkEnd w:id="140"/>
      <w:r w:rsidRPr="002D1476">
        <w:rPr>
          <w:rFonts w:ascii="Times New Roman" w:eastAsia="Times New Roman" w:hAnsi="Times New Roman" w:cs="Times New Roman"/>
          <w:color w:val="000000"/>
          <w:sz w:val="24"/>
          <w:szCs w:val="24"/>
          <w:lang w:eastAsia="ru-RU"/>
        </w:rPr>
        <w:lastRenderedPageBreak/>
        <w:t>20. Ежегодный об</w:t>
      </w:r>
      <w:r w:rsidR="006274D4">
        <w:rPr>
          <w:rFonts w:ascii="Times New Roman" w:eastAsia="Times New Roman" w:hAnsi="Times New Roman" w:cs="Times New Roman"/>
          <w:color w:val="000000"/>
          <w:sz w:val="24"/>
          <w:szCs w:val="24"/>
          <w:lang w:eastAsia="ru-RU"/>
        </w:rPr>
        <w:t>ъе</w:t>
      </w:r>
      <w:r w:rsidRPr="002D1476">
        <w:rPr>
          <w:rFonts w:ascii="Times New Roman" w:eastAsia="Times New Roman" w:hAnsi="Times New Roman" w:cs="Times New Roman"/>
          <w:color w:val="000000"/>
          <w:sz w:val="24"/>
          <w:szCs w:val="24"/>
          <w:lang w:eastAsia="ru-RU"/>
        </w:rPr>
        <w:t xml:space="preserve">м межбюджетных трансфертов, предоставляемых из бюджета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поселений, а также из бюджетов поселений в бюджет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утверждается решениями представительных органов муниципального района и поселений о бюджете.</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1" w:name="bssPhr71"/>
      <w:bookmarkStart w:id="142" w:name="a67"/>
      <w:bookmarkEnd w:id="141"/>
      <w:bookmarkEnd w:id="142"/>
      <w:r w:rsidRPr="002D1476">
        <w:rPr>
          <w:rFonts w:ascii="Times New Roman" w:eastAsia="Times New Roman" w:hAnsi="Times New Roman" w:cs="Times New Roman"/>
          <w:color w:val="000000"/>
          <w:sz w:val="24"/>
          <w:szCs w:val="24"/>
          <w:lang w:eastAsia="ru-RU"/>
        </w:rPr>
        <w:t>21. Перечисление межбюджетных трансфертов осуществляется в соответствии с порядком финансирования передаваемых полномочий, установленным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3" w:name="bssPhr72"/>
      <w:bookmarkStart w:id="144" w:name="a68"/>
      <w:bookmarkEnd w:id="143"/>
      <w:bookmarkEnd w:id="144"/>
      <w:r w:rsidRPr="002D1476">
        <w:rPr>
          <w:rFonts w:ascii="Times New Roman" w:eastAsia="Times New Roman" w:hAnsi="Times New Roman" w:cs="Times New Roman"/>
          <w:color w:val="000000"/>
          <w:sz w:val="24"/>
          <w:szCs w:val="24"/>
          <w:lang w:eastAsia="ru-RU"/>
        </w:rPr>
        <w:t>22. Органы местного самоуправления района и п</w:t>
      </w:r>
      <w:r w:rsidR="006274D4">
        <w:rPr>
          <w:rFonts w:ascii="Times New Roman" w:eastAsia="Times New Roman" w:hAnsi="Times New Roman" w:cs="Times New Roman"/>
          <w:color w:val="000000"/>
          <w:sz w:val="24"/>
          <w:szCs w:val="24"/>
          <w:lang w:eastAsia="ru-RU"/>
        </w:rPr>
        <w:t xml:space="preserve">оселений </w:t>
      </w:r>
      <w:proofErr w:type="gramStart"/>
      <w:r w:rsidR="006274D4">
        <w:rPr>
          <w:rFonts w:ascii="Times New Roman" w:eastAsia="Times New Roman" w:hAnsi="Times New Roman" w:cs="Times New Roman"/>
          <w:color w:val="000000"/>
          <w:sz w:val="24"/>
          <w:szCs w:val="24"/>
          <w:lang w:eastAsia="ru-RU"/>
        </w:rPr>
        <w:t>предоставляют отчет</w:t>
      </w:r>
      <w:r w:rsidRPr="002D1476">
        <w:rPr>
          <w:rFonts w:ascii="Times New Roman" w:eastAsia="Times New Roman" w:hAnsi="Times New Roman" w:cs="Times New Roman"/>
          <w:color w:val="000000"/>
          <w:sz w:val="24"/>
          <w:szCs w:val="24"/>
          <w:lang w:eastAsia="ru-RU"/>
        </w:rPr>
        <w:t>ы</w:t>
      </w:r>
      <w:proofErr w:type="gramEnd"/>
      <w:r w:rsidRPr="002D1476">
        <w:rPr>
          <w:rFonts w:ascii="Times New Roman" w:eastAsia="Times New Roman" w:hAnsi="Times New Roman" w:cs="Times New Roman"/>
          <w:color w:val="000000"/>
          <w:sz w:val="24"/>
          <w:szCs w:val="24"/>
          <w:lang w:eastAsia="ru-RU"/>
        </w:rPr>
        <w:t xml:space="preserve"> об использовании целевых средств на реализацию полномочий по форме, установленной приложением к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5" w:name="bssPhr73"/>
      <w:bookmarkStart w:id="146" w:name="a69"/>
      <w:bookmarkEnd w:id="145"/>
      <w:bookmarkEnd w:id="146"/>
      <w:r w:rsidRPr="002D1476">
        <w:rPr>
          <w:rFonts w:ascii="Times New Roman" w:eastAsia="Times New Roman" w:hAnsi="Times New Roman" w:cs="Times New Roman"/>
          <w:color w:val="000000"/>
          <w:sz w:val="24"/>
          <w:szCs w:val="24"/>
          <w:lang w:eastAsia="ru-RU"/>
        </w:rPr>
        <w:t>23. Проекты Соглашений оформляются в письменной форме. До заключения Соглашения (подписания соответствующими сторонами) проект Соглашения должен быть согласован со всеми заинтересованными отраслевыми (функциональными) органами администрации района.</w:t>
      </w:r>
    </w:p>
    <w:p w:rsidR="002D1476" w:rsidRPr="002D1476" w:rsidRDefault="002D1476" w:rsidP="006274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7" w:name="bssPhr74"/>
      <w:bookmarkStart w:id="148" w:name="a70"/>
      <w:bookmarkEnd w:id="147"/>
      <w:bookmarkEnd w:id="148"/>
      <w:r w:rsidRPr="002D1476">
        <w:rPr>
          <w:rFonts w:ascii="Times New Roman" w:eastAsia="Times New Roman" w:hAnsi="Times New Roman" w:cs="Times New Roman"/>
          <w:color w:val="000000"/>
          <w:sz w:val="24"/>
          <w:szCs w:val="24"/>
          <w:lang w:eastAsia="ru-RU"/>
        </w:rPr>
        <w:t xml:space="preserve">24. Проекты Соглашений подлежат обязательному согласованию с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w:t>
      </w:r>
      <w:r w:rsidR="006274D4">
        <w:rPr>
          <w:rFonts w:ascii="Times New Roman" w:eastAsia="Times New Roman" w:hAnsi="Times New Roman" w:cs="Times New Roman"/>
          <w:color w:val="000000"/>
          <w:sz w:val="24"/>
          <w:szCs w:val="24"/>
          <w:lang w:eastAsia="ru-RU"/>
        </w:rPr>
        <w:t>правовым отделом администрации района.</w:t>
      </w:r>
    </w:p>
    <w:p w:rsidR="002D1476" w:rsidRPr="002D1476" w:rsidRDefault="002D1476" w:rsidP="006E68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9" w:name="bssPhr76"/>
      <w:bookmarkStart w:id="150" w:name="a72"/>
      <w:bookmarkEnd w:id="149"/>
      <w:bookmarkEnd w:id="150"/>
      <w:r w:rsidRPr="002D1476">
        <w:rPr>
          <w:rFonts w:ascii="Times New Roman" w:eastAsia="Times New Roman" w:hAnsi="Times New Roman" w:cs="Times New Roman"/>
          <w:color w:val="000000"/>
          <w:sz w:val="24"/>
          <w:szCs w:val="24"/>
          <w:lang w:eastAsia="ru-RU"/>
        </w:rPr>
        <w:t>25. Проекты Соглашений о передаче</w:t>
      </w:r>
      <w:r w:rsidR="006274D4">
        <w:rPr>
          <w:rFonts w:ascii="Times New Roman" w:eastAsia="Times New Roman" w:hAnsi="Times New Roman" w:cs="Times New Roman"/>
          <w:color w:val="000000"/>
          <w:sz w:val="24"/>
          <w:szCs w:val="24"/>
          <w:lang w:eastAsia="ru-RU"/>
        </w:rPr>
        <w:t xml:space="preserve"> Контрольно-ревизионной комиссии района</w:t>
      </w:r>
      <w:r w:rsidRPr="002D1476">
        <w:rPr>
          <w:rFonts w:ascii="Times New Roman" w:eastAsia="Times New Roman" w:hAnsi="Times New Roman" w:cs="Times New Roman"/>
          <w:color w:val="000000"/>
          <w:sz w:val="24"/>
          <w:szCs w:val="24"/>
          <w:lang w:eastAsia="ru-RU"/>
        </w:rPr>
        <w:t xml:space="preserve"> 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подлежат обязательному согласованию с Контрольно-</w:t>
      </w:r>
      <w:r w:rsidR="006274D4">
        <w:rPr>
          <w:rFonts w:ascii="Times New Roman" w:eastAsia="Times New Roman" w:hAnsi="Times New Roman" w:cs="Times New Roman"/>
          <w:color w:val="000000"/>
          <w:sz w:val="24"/>
          <w:szCs w:val="24"/>
          <w:lang w:eastAsia="ru-RU"/>
        </w:rPr>
        <w:t>ревизионной комиссией района</w:t>
      </w:r>
      <w:r w:rsidRPr="002D1476">
        <w:rPr>
          <w:rFonts w:ascii="Times New Roman" w:eastAsia="Times New Roman" w:hAnsi="Times New Roman" w:cs="Times New Roman"/>
          <w:color w:val="000000"/>
          <w:sz w:val="24"/>
          <w:szCs w:val="24"/>
          <w:lang w:eastAsia="ru-RU"/>
        </w:rPr>
        <w:t xml:space="preserve">,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главой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1" w:name="bssPhr78"/>
      <w:bookmarkStart w:id="152" w:name="a74"/>
      <w:bookmarkEnd w:id="151"/>
      <w:bookmarkEnd w:id="152"/>
      <w:r w:rsidRPr="002D1476">
        <w:rPr>
          <w:rFonts w:ascii="Times New Roman" w:eastAsia="Times New Roman" w:hAnsi="Times New Roman" w:cs="Times New Roman"/>
          <w:color w:val="000000"/>
          <w:sz w:val="24"/>
          <w:szCs w:val="24"/>
          <w:lang w:eastAsia="ru-RU"/>
        </w:rPr>
        <w:t>26. Срок согласования проектов Соглашений не должен превышать тр</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х рабочих дней со дня поступления в отраслевой (функциональный) орган администрации района, Контрольно-</w:t>
      </w:r>
      <w:r w:rsidR="006E68B7">
        <w:rPr>
          <w:rFonts w:ascii="Times New Roman" w:eastAsia="Times New Roman" w:hAnsi="Times New Roman" w:cs="Times New Roman"/>
          <w:color w:val="000000"/>
          <w:sz w:val="24"/>
          <w:szCs w:val="24"/>
          <w:lang w:eastAsia="ru-RU"/>
        </w:rPr>
        <w:t>ревизионную комиссию района, главе</w:t>
      </w:r>
      <w:r w:rsidR="006E68B7" w:rsidRPr="006E68B7">
        <w:rPr>
          <w:rFonts w:ascii="Times New Roman" w:eastAsia="Times New Roman" w:hAnsi="Times New Roman" w:cs="Times New Roman"/>
          <w:color w:val="000000"/>
          <w:sz w:val="24"/>
          <w:szCs w:val="24"/>
          <w:lang w:eastAsia="ru-RU"/>
        </w:rPr>
        <w:t xml:space="preserve"> муниципального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3" w:name="bssPhr79"/>
      <w:bookmarkStart w:id="154" w:name="a75"/>
      <w:bookmarkEnd w:id="153"/>
      <w:bookmarkEnd w:id="154"/>
      <w:r w:rsidRPr="002D1476">
        <w:rPr>
          <w:rFonts w:ascii="Times New Roman" w:eastAsia="Times New Roman" w:hAnsi="Times New Roman" w:cs="Times New Roman"/>
          <w:color w:val="000000"/>
          <w:sz w:val="24"/>
          <w:szCs w:val="24"/>
          <w:lang w:eastAsia="ru-RU"/>
        </w:rPr>
        <w:t>27. Органы местного самоуправления поселений обеспечивают согласование и подписание проектов Соглашений в течение 10 календарных дней с момента поступления проекта Соглашения в администрацию поселения.</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5" w:name="bssPhr80"/>
      <w:bookmarkStart w:id="156" w:name="a76"/>
      <w:bookmarkEnd w:id="155"/>
      <w:bookmarkEnd w:id="156"/>
      <w:r w:rsidRPr="002D1476">
        <w:rPr>
          <w:rFonts w:ascii="Times New Roman" w:eastAsia="Times New Roman" w:hAnsi="Times New Roman" w:cs="Times New Roman"/>
          <w:color w:val="000000"/>
          <w:sz w:val="24"/>
          <w:szCs w:val="24"/>
          <w:lang w:eastAsia="ru-RU"/>
        </w:rPr>
        <w:t xml:space="preserve">28. Органы местного самоуправления района и поселения вправе дополнительно использовать собственные материальные ресурсы и финансовые средства в случаях и порядке, предусмотренном муниципальными правовыми актами </w:t>
      </w:r>
      <w:r w:rsidR="006E68B7">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поселения.</w:t>
      </w:r>
    </w:p>
    <w:p w:rsidR="006E68B7"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57" w:name="a77"/>
      <w:bookmarkStart w:id="158" w:name="bssPhr81"/>
      <w:bookmarkStart w:id="159" w:name="a123"/>
      <w:bookmarkEnd w:id="157"/>
      <w:bookmarkEnd w:id="158"/>
      <w:bookmarkEnd w:id="159"/>
      <w:r w:rsidRPr="002D1476">
        <w:rPr>
          <w:rFonts w:ascii="Times New Roman" w:eastAsia="Times New Roman" w:hAnsi="Times New Roman" w:cs="Times New Roman"/>
          <w:b/>
          <w:bCs/>
          <w:color w:val="000000"/>
          <w:sz w:val="24"/>
          <w:szCs w:val="24"/>
          <w:lang w:eastAsia="ru-RU"/>
        </w:rPr>
        <w:t>Раздел 4. Содержание Соглашения</w:t>
      </w:r>
    </w:p>
    <w:p w:rsidR="006E68B7" w:rsidRPr="002D1476"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0" w:name="bssPhr82"/>
      <w:bookmarkStart w:id="161" w:name="a78"/>
      <w:bookmarkEnd w:id="160"/>
      <w:bookmarkEnd w:id="161"/>
      <w:r w:rsidRPr="002D1476">
        <w:rPr>
          <w:rFonts w:ascii="Times New Roman" w:eastAsia="Times New Roman" w:hAnsi="Times New Roman" w:cs="Times New Roman"/>
          <w:color w:val="000000"/>
          <w:sz w:val="24"/>
          <w:szCs w:val="24"/>
          <w:lang w:eastAsia="ru-RU"/>
        </w:rPr>
        <w:t>1. В Соглашении указываются: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2" w:name="bssPhr83"/>
      <w:bookmarkStart w:id="163" w:name="a79"/>
      <w:bookmarkEnd w:id="162"/>
      <w:bookmarkEnd w:id="163"/>
      <w:r>
        <w:rPr>
          <w:rFonts w:ascii="Times New Roman" w:eastAsia="Times New Roman" w:hAnsi="Times New Roman" w:cs="Times New Roman"/>
          <w:color w:val="000000"/>
          <w:sz w:val="24"/>
          <w:szCs w:val="24"/>
          <w:lang w:eastAsia="ru-RU"/>
        </w:rPr>
        <w:t>1.1) н</w:t>
      </w:r>
      <w:r w:rsidR="002D1476" w:rsidRPr="002D1476">
        <w:rPr>
          <w:rFonts w:ascii="Times New Roman" w:eastAsia="Times New Roman" w:hAnsi="Times New Roman" w:cs="Times New Roman"/>
          <w:color w:val="000000"/>
          <w:sz w:val="24"/>
          <w:szCs w:val="24"/>
          <w:lang w:eastAsia="ru-RU"/>
        </w:rPr>
        <w:t>аименование Соглашения, дата и место его</w:t>
      </w:r>
      <w:r>
        <w:rPr>
          <w:rFonts w:ascii="Times New Roman" w:eastAsia="Times New Roman" w:hAnsi="Times New Roman" w:cs="Times New Roman"/>
          <w:color w:val="000000"/>
          <w:sz w:val="24"/>
          <w:szCs w:val="24"/>
          <w:lang w:eastAsia="ru-RU"/>
        </w:rPr>
        <w:t xml:space="preserve"> заключения;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4" w:name="bssPhr84"/>
      <w:bookmarkStart w:id="165" w:name="a80"/>
      <w:bookmarkEnd w:id="164"/>
      <w:bookmarkEnd w:id="165"/>
      <w:r>
        <w:rPr>
          <w:rFonts w:ascii="Times New Roman" w:eastAsia="Times New Roman" w:hAnsi="Times New Roman" w:cs="Times New Roman"/>
          <w:color w:val="000000"/>
          <w:sz w:val="24"/>
          <w:szCs w:val="24"/>
          <w:lang w:eastAsia="ru-RU"/>
        </w:rPr>
        <w:t>1.2) н</w:t>
      </w:r>
      <w:r w:rsidR="002D1476" w:rsidRPr="002D1476">
        <w:rPr>
          <w:rFonts w:ascii="Times New Roman" w:eastAsia="Times New Roman" w:hAnsi="Times New Roman" w:cs="Times New Roman"/>
          <w:color w:val="000000"/>
          <w:sz w:val="24"/>
          <w:szCs w:val="24"/>
          <w:lang w:eastAsia="ru-RU"/>
        </w:rPr>
        <w:t>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r>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6" w:name="bssPhr85"/>
      <w:bookmarkStart w:id="167" w:name="a81"/>
      <w:bookmarkEnd w:id="166"/>
      <w:bookmarkEnd w:id="167"/>
      <w:r>
        <w:rPr>
          <w:rFonts w:ascii="Times New Roman" w:eastAsia="Times New Roman" w:hAnsi="Times New Roman" w:cs="Times New Roman"/>
          <w:color w:val="000000"/>
          <w:sz w:val="24"/>
          <w:szCs w:val="24"/>
          <w:lang w:eastAsia="ru-RU"/>
        </w:rPr>
        <w:t>1.3) предмет Соглашения;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8" w:name="bssPhr86"/>
      <w:bookmarkStart w:id="169" w:name="a82"/>
      <w:bookmarkEnd w:id="168"/>
      <w:bookmarkEnd w:id="169"/>
      <w:r>
        <w:rPr>
          <w:rFonts w:ascii="Times New Roman" w:eastAsia="Times New Roman" w:hAnsi="Times New Roman" w:cs="Times New Roman"/>
          <w:color w:val="000000"/>
          <w:sz w:val="24"/>
          <w:szCs w:val="24"/>
          <w:lang w:eastAsia="ru-RU"/>
        </w:rPr>
        <w:t>1.4) у</w:t>
      </w:r>
      <w:r w:rsidR="002D1476" w:rsidRPr="002D1476">
        <w:rPr>
          <w:rFonts w:ascii="Times New Roman" w:eastAsia="Times New Roman" w:hAnsi="Times New Roman" w:cs="Times New Roman"/>
          <w:color w:val="000000"/>
          <w:sz w:val="24"/>
          <w:szCs w:val="24"/>
          <w:lang w:eastAsia="ru-RU"/>
        </w:rPr>
        <w:t>казание на вопросы местного значения и состав (пе</w:t>
      </w:r>
      <w:r>
        <w:rPr>
          <w:rFonts w:ascii="Times New Roman" w:eastAsia="Times New Roman" w:hAnsi="Times New Roman" w:cs="Times New Roman"/>
          <w:color w:val="000000"/>
          <w:sz w:val="24"/>
          <w:szCs w:val="24"/>
          <w:lang w:eastAsia="ru-RU"/>
        </w:rPr>
        <w:t>речень)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0" w:name="bssPhr87"/>
      <w:bookmarkStart w:id="171" w:name="a83"/>
      <w:bookmarkStart w:id="172" w:name="bssPhr88"/>
      <w:bookmarkStart w:id="173" w:name="a84"/>
      <w:bookmarkEnd w:id="170"/>
      <w:bookmarkEnd w:id="171"/>
      <w:bookmarkEnd w:id="172"/>
      <w:bookmarkEnd w:id="173"/>
      <w:r>
        <w:rPr>
          <w:rFonts w:ascii="Times New Roman" w:eastAsia="Times New Roman" w:hAnsi="Times New Roman" w:cs="Times New Roman"/>
          <w:color w:val="000000"/>
          <w:sz w:val="24"/>
          <w:szCs w:val="24"/>
          <w:lang w:eastAsia="ru-RU"/>
        </w:rPr>
        <w:t>1.5) п</w:t>
      </w:r>
      <w:r w:rsidR="002D1476" w:rsidRPr="002D1476">
        <w:rPr>
          <w:rFonts w:ascii="Times New Roman" w:eastAsia="Times New Roman" w:hAnsi="Times New Roman" w:cs="Times New Roman"/>
          <w:color w:val="000000"/>
          <w:sz w:val="24"/>
          <w:szCs w:val="24"/>
          <w:lang w:eastAsia="ru-RU"/>
        </w:rPr>
        <w:t>рава и обязанности сторон Соглашения при осуществлени</w:t>
      </w:r>
      <w:r>
        <w:rPr>
          <w:rFonts w:ascii="Times New Roman" w:eastAsia="Times New Roman" w:hAnsi="Times New Roman" w:cs="Times New Roman"/>
          <w:color w:val="000000"/>
          <w:sz w:val="24"/>
          <w:szCs w:val="24"/>
          <w:lang w:eastAsia="ru-RU"/>
        </w:rPr>
        <w:t>и части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4" w:name="bssPhr89"/>
      <w:bookmarkStart w:id="175" w:name="a85"/>
      <w:bookmarkEnd w:id="174"/>
      <w:bookmarkEnd w:id="175"/>
      <w:r>
        <w:rPr>
          <w:rFonts w:ascii="Times New Roman" w:eastAsia="Times New Roman" w:hAnsi="Times New Roman" w:cs="Times New Roman"/>
          <w:color w:val="000000"/>
          <w:sz w:val="24"/>
          <w:szCs w:val="24"/>
          <w:lang w:eastAsia="ru-RU"/>
        </w:rPr>
        <w:t>1.6) п</w:t>
      </w:r>
      <w:r w:rsidR="002D1476" w:rsidRPr="002D1476">
        <w:rPr>
          <w:rFonts w:ascii="Times New Roman" w:eastAsia="Times New Roman" w:hAnsi="Times New Roman" w:cs="Times New Roman"/>
          <w:color w:val="000000"/>
          <w:sz w:val="24"/>
          <w:szCs w:val="24"/>
          <w:lang w:eastAsia="ru-RU"/>
        </w:rPr>
        <w:t>орядок финансирования передаваемых полномочий, включая периодичность, сроки и объ</w:t>
      </w:r>
      <w:r>
        <w:rPr>
          <w:rFonts w:ascii="Times New Roman" w:eastAsia="Times New Roman" w:hAnsi="Times New Roman" w:cs="Times New Roman"/>
          <w:color w:val="000000"/>
          <w:sz w:val="24"/>
          <w:szCs w:val="24"/>
          <w:lang w:eastAsia="ru-RU"/>
        </w:rPr>
        <w:t>е</w:t>
      </w:r>
      <w:r w:rsidR="002D1476" w:rsidRPr="002D1476">
        <w:rPr>
          <w:rFonts w:ascii="Times New Roman" w:eastAsia="Times New Roman" w:hAnsi="Times New Roman" w:cs="Times New Roman"/>
          <w:color w:val="000000"/>
          <w:sz w:val="24"/>
          <w:szCs w:val="24"/>
          <w:lang w:eastAsia="ru-RU"/>
        </w:rPr>
        <w:t>м перечисления межбюджетных трансфертов или график перечи</w:t>
      </w:r>
      <w:r>
        <w:rPr>
          <w:rFonts w:ascii="Times New Roman" w:eastAsia="Times New Roman" w:hAnsi="Times New Roman" w:cs="Times New Roman"/>
          <w:color w:val="000000"/>
          <w:sz w:val="24"/>
          <w:szCs w:val="24"/>
          <w:lang w:eastAsia="ru-RU"/>
        </w:rPr>
        <w:t>сления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6" w:name="bssPhr90"/>
      <w:bookmarkStart w:id="177" w:name="a86"/>
      <w:bookmarkStart w:id="178" w:name="bssPhr91"/>
      <w:bookmarkStart w:id="179" w:name="a87"/>
      <w:bookmarkEnd w:id="176"/>
      <w:bookmarkEnd w:id="177"/>
      <w:bookmarkEnd w:id="178"/>
      <w:bookmarkEnd w:id="179"/>
      <w:r w:rsidRPr="002D1476">
        <w:rPr>
          <w:rFonts w:ascii="Times New Roman" w:eastAsia="Times New Roman" w:hAnsi="Times New Roman" w:cs="Times New Roman"/>
          <w:color w:val="000000"/>
          <w:sz w:val="24"/>
          <w:szCs w:val="24"/>
          <w:lang w:eastAsia="ru-RU"/>
        </w:rPr>
        <w:t>1.</w:t>
      </w:r>
      <w:r w:rsidR="006E68B7">
        <w:rPr>
          <w:rFonts w:ascii="Times New Roman" w:eastAsia="Times New Roman" w:hAnsi="Times New Roman" w:cs="Times New Roman"/>
          <w:color w:val="000000"/>
          <w:sz w:val="24"/>
          <w:szCs w:val="24"/>
          <w:lang w:eastAsia="ru-RU"/>
        </w:rPr>
        <w:t>7) п</w:t>
      </w:r>
      <w:r w:rsidRPr="002D1476">
        <w:rPr>
          <w:rFonts w:ascii="Times New Roman" w:eastAsia="Times New Roman" w:hAnsi="Times New Roman" w:cs="Times New Roman"/>
          <w:color w:val="000000"/>
          <w:sz w:val="24"/>
          <w:szCs w:val="24"/>
          <w:lang w:eastAsia="ru-RU"/>
        </w:rPr>
        <w:t>ор</w:t>
      </w:r>
      <w:r w:rsidR="006E68B7">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E68B7">
        <w:rPr>
          <w:rFonts w:ascii="Times New Roman" w:eastAsia="Times New Roman" w:hAnsi="Times New Roman" w:cs="Times New Roman"/>
          <w:color w:val="000000"/>
          <w:sz w:val="24"/>
          <w:szCs w:val="24"/>
          <w:lang w:eastAsia="ru-RU"/>
        </w:rPr>
        <w:t>твления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0" w:name="bssPhr92"/>
      <w:bookmarkStart w:id="181" w:name="a88"/>
      <w:bookmarkEnd w:id="180"/>
      <w:bookmarkEnd w:id="181"/>
      <w:proofErr w:type="gramStart"/>
      <w:r>
        <w:rPr>
          <w:rFonts w:ascii="Times New Roman" w:eastAsia="Times New Roman" w:hAnsi="Times New Roman" w:cs="Times New Roman"/>
          <w:color w:val="000000"/>
          <w:sz w:val="24"/>
          <w:szCs w:val="24"/>
          <w:lang w:eastAsia="ru-RU"/>
        </w:rPr>
        <w:lastRenderedPageBreak/>
        <w:t>1.8) о</w:t>
      </w:r>
      <w:r w:rsidR="002D1476" w:rsidRPr="002D1476">
        <w:rPr>
          <w:rFonts w:ascii="Times New Roman" w:eastAsia="Times New Roman" w:hAnsi="Times New Roman" w:cs="Times New Roman"/>
          <w:color w:val="000000"/>
          <w:sz w:val="24"/>
          <w:szCs w:val="24"/>
          <w:lang w:eastAsia="ru-RU"/>
        </w:rPr>
        <w:t>бъем межбюджетных трансфертов и предельная штатная численность работников, необходим</w:t>
      </w:r>
      <w:r>
        <w:rPr>
          <w:rFonts w:ascii="Times New Roman" w:eastAsia="Times New Roman" w:hAnsi="Times New Roman" w:cs="Times New Roman"/>
          <w:color w:val="000000"/>
          <w:sz w:val="24"/>
          <w:szCs w:val="24"/>
          <w:lang w:eastAsia="ru-RU"/>
        </w:rPr>
        <w:t>ые для осуществления полномочий;</w:t>
      </w:r>
      <w:proofErr w:type="gramEnd"/>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2" w:name="bssPhr93"/>
      <w:bookmarkStart w:id="183" w:name="a89"/>
      <w:bookmarkEnd w:id="182"/>
      <w:bookmarkEnd w:id="183"/>
      <w:r>
        <w:rPr>
          <w:rFonts w:ascii="Times New Roman" w:eastAsia="Times New Roman" w:hAnsi="Times New Roman" w:cs="Times New Roman"/>
          <w:color w:val="000000"/>
          <w:sz w:val="24"/>
          <w:szCs w:val="24"/>
          <w:lang w:eastAsia="ru-RU"/>
        </w:rPr>
        <w:t>1.9) ф</w:t>
      </w:r>
      <w:r w:rsidR="002D1476" w:rsidRPr="002D1476">
        <w:rPr>
          <w:rFonts w:ascii="Times New Roman" w:eastAsia="Times New Roman" w:hAnsi="Times New Roman" w:cs="Times New Roman"/>
          <w:color w:val="000000"/>
          <w:sz w:val="24"/>
          <w:szCs w:val="24"/>
          <w:lang w:eastAsia="ru-RU"/>
        </w:rPr>
        <w:t>орма отчета об использовании целевых с</w:t>
      </w:r>
      <w:r>
        <w:rPr>
          <w:rFonts w:ascii="Times New Roman" w:eastAsia="Times New Roman" w:hAnsi="Times New Roman" w:cs="Times New Roman"/>
          <w:color w:val="000000"/>
          <w:sz w:val="24"/>
          <w:szCs w:val="24"/>
          <w:lang w:eastAsia="ru-RU"/>
        </w:rPr>
        <w:t>редств на реализацию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4" w:name="bssPhr94"/>
      <w:bookmarkStart w:id="185" w:name="a90"/>
      <w:bookmarkEnd w:id="184"/>
      <w:bookmarkEnd w:id="185"/>
      <w:r>
        <w:rPr>
          <w:rFonts w:ascii="Times New Roman" w:eastAsia="Times New Roman" w:hAnsi="Times New Roman" w:cs="Times New Roman"/>
          <w:color w:val="000000"/>
          <w:sz w:val="24"/>
          <w:szCs w:val="24"/>
          <w:lang w:eastAsia="ru-RU"/>
        </w:rPr>
        <w:t xml:space="preserve">1.10) </w:t>
      </w:r>
      <w:r w:rsidRPr="002D1476">
        <w:rPr>
          <w:rFonts w:ascii="Times New Roman" w:eastAsia="Times New Roman" w:hAnsi="Times New Roman" w:cs="Times New Roman"/>
          <w:color w:val="000000"/>
          <w:sz w:val="24"/>
          <w:szCs w:val="24"/>
          <w:lang w:eastAsia="ru-RU"/>
        </w:rPr>
        <w:t xml:space="preserve">ответственность </w:t>
      </w:r>
      <w:r w:rsidR="002D1476" w:rsidRPr="002D1476">
        <w:rPr>
          <w:rFonts w:ascii="Times New Roman" w:eastAsia="Times New Roman" w:hAnsi="Times New Roman" w:cs="Times New Roman"/>
          <w:color w:val="000000"/>
          <w:sz w:val="24"/>
          <w:szCs w:val="24"/>
          <w:lang w:eastAsia="ru-RU"/>
        </w:rPr>
        <w:t>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w:t>
      </w:r>
      <w:r>
        <w:rPr>
          <w:rFonts w:ascii="Times New Roman" w:eastAsia="Times New Roman" w:hAnsi="Times New Roman" w:cs="Times New Roman"/>
          <w:color w:val="000000"/>
          <w:sz w:val="24"/>
          <w:szCs w:val="24"/>
          <w:lang w:eastAsia="ru-RU"/>
        </w:rPr>
        <w:t>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6" w:name="bssPhr95"/>
      <w:bookmarkStart w:id="187" w:name="a91"/>
      <w:bookmarkEnd w:id="186"/>
      <w:bookmarkEnd w:id="187"/>
      <w:r>
        <w:rPr>
          <w:rFonts w:ascii="Times New Roman" w:eastAsia="Times New Roman" w:hAnsi="Times New Roman" w:cs="Times New Roman"/>
          <w:color w:val="000000"/>
          <w:sz w:val="24"/>
          <w:szCs w:val="24"/>
          <w:lang w:eastAsia="ru-RU"/>
        </w:rPr>
        <w:t>1.11)</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565BD9">
        <w:rPr>
          <w:rFonts w:ascii="Times New Roman" w:eastAsia="Times New Roman" w:hAnsi="Times New Roman" w:cs="Times New Roman"/>
          <w:color w:val="000000"/>
          <w:sz w:val="24"/>
          <w:szCs w:val="24"/>
          <w:lang w:eastAsia="ru-RU"/>
        </w:rPr>
        <w:t>рок действия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8" w:name="bssPhr96"/>
      <w:bookmarkStart w:id="189" w:name="a92"/>
      <w:bookmarkStart w:id="190" w:name="bssPhr97"/>
      <w:bookmarkStart w:id="191" w:name="a93"/>
      <w:bookmarkEnd w:id="188"/>
      <w:bookmarkEnd w:id="189"/>
      <w:bookmarkEnd w:id="190"/>
      <w:bookmarkEnd w:id="191"/>
      <w:r w:rsidRPr="002D1476">
        <w:rPr>
          <w:rFonts w:ascii="Times New Roman" w:eastAsia="Times New Roman" w:hAnsi="Times New Roman" w:cs="Times New Roman"/>
          <w:color w:val="000000"/>
          <w:sz w:val="24"/>
          <w:szCs w:val="24"/>
          <w:lang w:eastAsia="ru-RU"/>
        </w:rPr>
        <w:t>1.12</w:t>
      </w:r>
      <w:r w:rsidR="006E68B7">
        <w:rPr>
          <w:rFonts w:ascii="Times New Roman" w:eastAsia="Times New Roman" w:hAnsi="Times New Roman" w:cs="Times New Roman"/>
          <w:color w:val="000000"/>
          <w:sz w:val="24"/>
          <w:szCs w:val="24"/>
          <w:lang w:eastAsia="ru-RU"/>
        </w:rPr>
        <w:t>) о</w:t>
      </w:r>
      <w:r w:rsidRPr="002D1476">
        <w:rPr>
          <w:rFonts w:ascii="Times New Roman" w:eastAsia="Times New Roman" w:hAnsi="Times New Roman" w:cs="Times New Roman"/>
          <w:color w:val="000000"/>
          <w:sz w:val="24"/>
          <w:szCs w:val="24"/>
          <w:lang w:eastAsia="ru-RU"/>
        </w:rPr>
        <w:t>снование и порядок прекращения действия Соглашения, в том числе досрочного</w:t>
      </w:r>
      <w:r w:rsidR="006E68B7">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2" w:name="bssPhr98"/>
      <w:bookmarkStart w:id="193" w:name="a94"/>
      <w:bookmarkEnd w:id="192"/>
      <w:bookmarkEnd w:id="193"/>
      <w:r>
        <w:rPr>
          <w:rFonts w:ascii="Times New Roman" w:eastAsia="Times New Roman" w:hAnsi="Times New Roman" w:cs="Times New Roman"/>
          <w:color w:val="000000"/>
          <w:sz w:val="24"/>
          <w:szCs w:val="24"/>
          <w:lang w:eastAsia="ru-RU"/>
        </w:rPr>
        <w:t>1.13) п</w:t>
      </w:r>
      <w:r w:rsidR="002D1476" w:rsidRPr="002D1476">
        <w:rPr>
          <w:rFonts w:ascii="Times New Roman" w:eastAsia="Times New Roman" w:hAnsi="Times New Roman" w:cs="Times New Roman"/>
          <w:color w:val="000000"/>
          <w:sz w:val="24"/>
          <w:szCs w:val="24"/>
          <w:lang w:eastAsia="ru-RU"/>
        </w:rPr>
        <w:t>одписи сторон.</w:t>
      </w:r>
    </w:p>
    <w:p w:rsidR="006E68B7"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94" w:name="bssPhr99"/>
      <w:bookmarkStart w:id="195" w:name="a95"/>
      <w:bookmarkStart w:id="196" w:name="a96"/>
      <w:bookmarkStart w:id="197" w:name="bssPhr100"/>
      <w:bookmarkStart w:id="198" w:name="a124"/>
      <w:bookmarkEnd w:id="194"/>
      <w:bookmarkEnd w:id="195"/>
      <w:bookmarkEnd w:id="196"/>
      <w:bookmarkEnd w:id="197"/>
      <w:bookmarkEnd w:id="198"/>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5. Заключительные положения</w:t>
      </w:r>
    </w:p>
    <w:p w:rsidR="006E68B7" w:rsidRPr="002D1476"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9" w:name="bssPhr101"/>
      <w:bookmarkStart w:id="200" w:name="a97"/>
      <w:bookmarkEnd w:id="199"/>
      <w:bookmarkEnd w:id="200"/>
      <w:r w:rsidRPr="002D1476">
        <w:rPr>
          <w:rFonts w:ascii="Times New Roman" w:eastAsia="Times New Roman" w:hAnsi="Times New Roman" w:cs="Times New Roman"/>
          <w:color w:val="000000"/>
          <w:sz w:val="24"/>
          <w:szCs w:val="24"/>
          <w:lang w:eastAsia="ru-RU"/>
        </w:rPr>
        <w:t>1. Соглашение считается заключ</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нным, если оно оформлено в письменной форме, подписано уполномоченными должностными лицами и скреплено печатями сторон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1" w:name="bssPhr102"/>
      <w:bookmarkStart w:id="202" w:name="a98"/>
      <w:bookmarkEnd w:id="201"/>
      <w:bookmarkEnd w:id="202"/>
      <w:r w:rsidRPr="002D1476">
        <w:rPr>
          <w:rFonts w:ascii="Times New Roman" w:eastAsia="Times New Roman" w:hAnsi="Times New Roman" w:cs="Times New Roman"/>
          <w:color w:val="000000"/>
          <w:sz w:val="24"/>
          <w:szCs w:val="24"/>
          <w:lang w:eastAsia="ru-RU"/>
        </w:rPr>
        <w:t>2. Соглашения подписываются в двух экземплярах, имеющих одинаковую юридическую силу, по одному для каждой из сторон.</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3" w:name="bssPhr103"/>
      <w:bookmarkStart w:id="204" w:name="a99"/>
      <w:bookmarkEnd w:id="203"/>
      <w:bookmarkEnd w:id="204"/>
      <w:r w:rsidRPr="002D1476">
        <w:rPr>
          <w:rFonts w:ascii="Times New Roman" w:eastAsia="Times New Roman" w:hAnsi="Times New Roman" w:cs="Times New Roman"/>
          <w:color w:val="000000"/>
          <w:sz w:val="24"/>
          <w:szCs w:val="24"/>
          <w:lang w:eastAsia="ru-RU"/>
        </w:rPr>
        <w:t xml:space="preserve">Соглашения о передаче </w:t>
      </w:r>
      <w:r w:rsidR="006E68B7">
        <w:rPr>
          <w:rFonts w:ascii="Times New Roman" w:eastAsia="Times New Roman" w:hAnsi="Times New Roman" w:cs="Times New Roman"/>
          <w:color w:val="000000"/>
          <w:sz w:val="24"/>
          <w:szCs w:val="24"/>
          <w:lang w:eastAsia="ru-RU"/>
        </w:rPr>
        <w:t xml:space="preserve">Контрольно-ревизионной комиссии района </w:t>
      </w:r>
      <w:r w:rsidRPr="002D1476">
        <w:rPr>
          <w:rFonts w:ascii="Times New Roman" w:eastAsia="Times New Roman" w:hAnsi="Times New Roman" w:cs="Times New Roman"/>
          <w:color w:val="000000"/>
          <w:sz w:val="24"/>
          <w:szCs w:val="24"/>
          <w:lang w:eastAsia="ru-RU"/>
        </w:rPr>
        <w:t>осущест</w:t>
      </w:r>
      <w:r w:rsidR="006E68B7">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E68B7">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w:t>
      </w:r>
      <w:r w:rsidR="006E68B7">
        <w:rPr>
          <w:rFonts w:ascii="Times New Roman" w:eastAsia="Times New Roman" w:hAnsi="Times New Roman" w:cs="Times New Roman"/>
          <w:color w:val="000000"/>
          <w:sz w:val="24"/>
          <w:szCs w:val="24"/>
          <w:lang w:eastAsia="ru-RU"/>
        </w:rPr>
        <w:t>ого контроля подписываются в тре</w:t>
      </w:r>
      <w:r w:rsidRPr="002D1476">
        <w:rPr>
          <w:rFonts w:ascii="Times New Roman" w:eastAsia="Times New Roman" w:hAnsi="Times New Roman" w:cs="Times New Roman"/>
          <w:color w:val="000000"/>
          <w:sz w:val="24"/>
          <w:szCs w:val="24"/>
          <w:lang w:eastAsia="ru-RU"/>
        </w:rPr>
        <w:t>х экземплярах, имеющих одинаковую юридическую силу, по одному для каждой из сторон и один экземпляр для Контрольно-</w:t>
      </w:r>
      <w:r w:rsidR="006E68B7">
        <w:rPr>
          <w:rFonts w:ascii="Times New Roman" w:eastAsia="Times New Roman" w:hAnsi="Times New Roman" w:cs="Times New Roman"/>
          <w:color w:val="000000"/>
          <w:sz w:val="24"/>
          <w:szCs w:val="24"/>
          <w:lang w:eastAsia="ru-RU"/>
        </w:rPr>
        <w:t>ревизионной комиссии района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5" w:name="bssPhr104"/>
      <w:bookmarkStart w:id="206" w:name="a100"/>
      <w:bookmarkEnd w:id="205"/>
      <w:bookmarkEnd w:id="206"/>
      <w:r w:rsidRPr="002D1476">
        <w:rPr>
          <w:rFonts w:ascii="Times New Roman" w:eastAsia="Times New Roman" w:hAnsi="Times New Roman" w:cs="Times New Roman"/>
          <w:color w:val="000000"/>
          <w:sz w:val="24"/>
          <w:szCs w:val="24"/>
          <w:lang w:eastAsia="ru-RU"/>
        </w:rPr>
        <w:t>3. Все изменения и дополнения к Соглашениям оформляются дополнительным</w:t>
      </w:r>
      <w:r w:rsidR="006E68B7">
        <w:rPr>
          <w:rFonts w:ascii="Times New Roman" w:eastAsia="Times New Roman" w:hAnsi="Times New Roman" w:cs="Times New Roman"/>
          <w:color w:val="000000"/>
          <w:sz w:val="24"/>
          <w:szCs w:val="24"/>
          <w:lang w:eastAsia="ru-RU"/>
        </w:rPr>
        <w:t>и соглашениями. Дополнительны</w:t>
      </w:r>
      <w:r w:rsidRPr="002D1476">
        <w:rPr>
          <w:rFonts w:ascii="Times New Roman" w:eastAsia="Times New Roman" w:hAnsi="Times New Roman" w:cs="Times New Roman"/>
          <w:color w:val="000000"/>
          <w:sz w:val="24"/>
          <w:szCs w:val="24"/>
          <w:lang w:eastAsia="ru-RU"/>
        </w:rPr>
        <w:t>е соглашени</w:t>
      </w:r>
      <w:r w:rsidR="006E68B7">
        <w:rPr>
          <w:rFonts w:ascii="Times New Roman" w:eastAsia="Times New Roman" w:hAnsi="Times New Roman" w:cs="Times New Roman"/>
          <w:color w:val="000000"/>
          <w:sz w:val="24"/>
          <w:szCs w:val="24"/>
          <w:lang w:eastAsia="ru-RU"/>
        </w:rPr>
        <w:t>я заключаю</w:t>
      </w:r>
      <w:r w:rsidRPr="002D1476">
        <w:rPr>
          <w:rFonts w:ascii="Times New Roman" w:eastAsia="Times New Roman" w:hAnsi="Times New Roman" w:cs="Times New Roman"/>
          <w:color w:val="000000"/>
          <w:sz w:val="24"/>
          <w:szCs w:val="24"/>
          <w:lang w:eastAsia="ru-RU"/>
        </w:rPr>
        <w:t>тся в том же порядке, что и Соглашение.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7" w:name="bssPhr105"/>
      <w:bookmarkStart w:id="208" w:name="a101"/>
      <w:bookmarkEnd w:id="207"/>
      <w:bookmarkEnd w:id="208"/>
      <w:r>
        <w:rPr>
          <w:rFonts w:ascii="Times New Roman" w:eastAsia="Times New Roman" w:hAnsi="Times New Roman" w:cs="Times New Roman"/>
          <w:color w:val="000000"/>
          <w:sz w:val="24"/>
          <w:szCs w:val="24"/>
          <w:lang w:eastAsia="ru-RU"/>
        </w:rPr>
        <w:t>4.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района, дополнительных соглашений хранятся в управлении </w:t>
      </w:r>
      <w:r>
        <w:rPr>
          <w:rFonts w:ascii="Times New Roman" w:eastAsia="Times New Roman" w:hAnsi="Times New Roman" w:cs="Times New Roman"/>
          <w:color w:val="000000"/>
          <w:sz w:val="24"/>
          <w:szCs w:val="24"/>
          <w:lang w:eastAsia="ru-RU"/>
        </w:rPr>
        <w:t>финансов</w:t>
      </w:r>
      <w:r w:rsidR="002D1476" w:rsidRPr="002D1476">
        <w:rPr>
          <w:rFonts w:ascii="Times New Roman" w:eastAsia="Times New Roman" w:hAnsi="Times New Roman" w:cs="Times New Roman"/>
          <w:color w:val="000000"/>
          <w:sz w:val="24"/>
          <w:szCs w:val="24"/>
          <w:lang w:eastAsia="ru-RU"/>
        </w:rPr>
        <w:t xml:space="preserve"> администрации района. Второй экземпляр Соглашения направляется </w:t>
      </w:r>
      <w:r>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9" w:name="bssPhr106"/>
      <w:bookmarkStart w:id="210" w:name="a102"/>
      <w:bookmarkStart w:id="211" w:name="bssPhr108"/>
      <w:bookmarkStart w:id="212" w:name="a104"/>
      <w:bookmarkEnd w:id="209"/>
      <w:bookmarkEnd w:id="210"/>
      <w:bookmarkEnd w:id="211"/>
      <w:bookmarkEnd w:id="212"/>
      <w:r>
        <w:rPr>
          <w:rFonts w:ascii="Times New Roman" w:eastAsia="Times New Roman" w:hAnsi="Times New Roman" w:cs="Times New Roman"/>
          <w:color w:val="000000"/>
          <w:sz w:val="24"/>
          <w:szCs w:val="24"/>
          <w:lang w:eastAsia="ru-RU"/>
        </w:rPr>
        <w:t>5.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дополнительных соглашений хранятся </w:t>
      </w:r>
      <w:r w:rsidR="006A1656" w:rsidRPr="006A1656">
        <w:rPr>
          <w:rFonts w:ascii="Times New Roman" w:eastAsia="Times New Roman" w:hAnsi="Times New Roman" w:cs="Times New Roman"/>
          <w:color w:val="000000"/>
          <w:sz w:val="24"/>
          <w:szCs w:val="24"/>
          <w:lang w:eastAsia="ru-RU"/>
        </w:rPr>
        <w:t>в управлении финансов администрации района</w:t>
      </w:r>
      <w:r w:rsidR="002D1476" w:rsidRPr="006A1656">
        <w:rPr>
          <w:rFonts w:ascii="Times New Roman" w:eastAsia="Times New Roman" w:hAnsi="Times New Roman" w:cs="Times New Roman"/>
          <w:color w:val="000000"/>
          <w:sz w:val="24"/>
          <w:szCs w:val="24"/>
          <w:lang w:eastAsia="ru-RU"/>
        </w:rPr>
        <w:t>.</w:t>
      </w:r>
      <w:r w:rsidR="002D1476" w:rsidRPr="002D1476">
        <w:rPr>
          <w:rFonts w:ascii="Times New Roman" w:eastAsia="Times New Roman" w:hAnsi="Times New Roman" w:cs="Times New Roman"/>
          <w:color w:val="000000"/>
          <w:sz w:val="24"/>
          <w:szCs w:val="24"/>
          <w:lang w:eastAsia="ru-RU"/>
        </w:rPr>
        <w:t xml:space="preserve"> Второй экземпляр Соглашения направляется </w:t>
      </w:r>
      <w:r w:rsidR="006A1656">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A165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3" w:name="bssPhr109"/>
      <w:bookmarkStart w:id="214" w:name="a105"/>
      <w:bookmarkStart w:id="215" w:name="bssPhr111"/>
      <w:bookmarkStart w:id="216" w:name="a107"/>
      <w:bookmarkEnd w:id="213"/>
      <w:bookmarkEnd w:id="214"/>
      <w:bookmarkEnd w:id="215"/>
      <w:bookmarkEnd w:id="216"/>
      <w:r>
        <w:rPr>
          <w:rFonts w:ascii="Times New Roman" w:eastAsia="Times New Roman" w:hAnsi="Times New Roman" w:cs="Times New Roman"/>
          <w:color w:val="000000"/>
          <w:sz w:val="24"/>
          <w:szCs w:val="24"/>
          <w:lang w:eastAsia="ru-RU"/>
        </w:rPr>
        <w:t>6. Оригиналы заключе</w:t>
      </w:r>
      <w:r w:rsidR="002D1476" w:rsidRPr="002D1476">
        <w:rPr>
          <w:rFonts w:ascii="Times New Roman" w:eastAsia="Times New Roman" w:hAnsi="Times New Roman" w:cs="Times New Roman"/>
          <w:color w:val="000000"/>
          <w:sz w:val="24"/>
          <w:szCs w:val="24"/>
          <w:lang w:eastAsia="ru-RU"/>
        </w:rPr>
        <w:t>нных Соглашений о передаче</w:t>
      </w:r>
      <w:r w:rsidR="001646C6">
        <w:rPr>
          <w:rFonts w:ascii="Times New Roman" w:eastAsia="Times New Roman" w:hAnsi="Times New Roman" w:cs="Times New Roman"/>
          <w:color w:val="000000"/>
          <w:sz w:val="24"/>
          <w:szCs w:val="24"/>
          <w:lang w:eastAsia="ru-RU"/>
        </w:rPr>
        <w:t xml:space="preserve"> Контрольно-ревизионной комиссии района</w:t>
      </w:r>
      <w:r w:rsidR="002D1476" w:rsidRPr="002D1476">
        <w:rPr>
          <w:rFonts w:ascii="Times New Roman" w:eastAsia="Times New Roman" w:hAnsi="Times New Roman" w:cs="Times New Roman"/>
          <w:color w:val="000000"/>
          <w:sz w:val="24"/>
          <w:szCs w:val="24"/>
          <w:lang w:eastAsia="ru-RU"/>
        </w:rPr>
        <w:t xml:space="preserve"> осущест</w:t>
      </w:r>
      <w:r>
        <w:rPr>
          <w:rFonts w:ascii="Times New Roman" w:eastAsia="Times New Roman" w:hAnsi="Times New Roman" w:cs="Times New Roman"/>
          <w:color w:val="000000"/>
          <w:sz w:val="24"/>
          <w:szCs w:val="24"/>
          <w:lang w:eastAsia="ru-RU"/>
        </w:rPr>
        <w:t>вления полномочий контрольно-сче</w:t>
      </w:r>
      <w:r w:rsidR="002D1476" w:rsidRPr="002D1476">
        <w:rPr>
          <w:rFonts w:ascii="Times New Roman" w:eastAsia="Times New Roman" w:hAnsi="Times New Roman" w:cs="Times New Roman"/>
          <w:color w:val="000000"/>
          <w:sz w:val="24"/>
          <w:szCs w:val="24"/>
          <w:lang w:eastAsia="ru-RU"/>
        </w:rPr>
        <w:t xml:space="preserve">тного органа </w:t>
      </w:r>
      <w:r>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муниципального финансового контроля, дополнительных соглашений хранятся в Контрольно-</w:t>
      </w:r>
      <w:r>
        <w:rPr>
          <w:rFonts w:ascii="Times New Roman" w:eastAsia="Times New Roman" w:hAnsi="Times New Roman" w:cs="Times New Roman"/>
          <w:color w:val="000000"/>
          <w:sz w:val="24"/>
          <w:szCs w:val="24"/>
          <w:lang w:eastAsia="ru-RU"/>
        </w:rPr>
        <w:t>ревизионной</w:t>
      </w:r>
      <w:r w:rsidR="002D1476" w:rsidRPr="002D1476">
        <w:rPr>
          <w:rFonts w:ascii="Times New Roman" w:eastAsia="Times New Roman" w:hAnsi="Times New Roman" w:cs="Times New Roman"/>
          <w:color w:val="000000"/>
          <w:sz w:val="24"/>
          <w:szCs w:val="24"/>
          <w:lang w:eastAsia="ru-RU"/>
        </w:rPr>
        <w:t xml:space="preserve"> </w:t>
      </w:r>
      <w:r w:rsidR="001646C6">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района</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Совете народных депутатов</w:t>
      </w:r>
      <w:r w:rsidR="002D1476" w:rsidRPr="002D1476">
        <w:rPr>
          <w:rFonts w:ascii="Times New Roman" w:eastAsia="Times New Roman" w:hAnsi="Times New Roman" w:cs="Times New Roman"/>
          <w:color w:val="000000"/>
          <w:sz w:val="24"/>
          <w:szCs w:val="24"/>
          <w:lang w:eastAsia="ru-RU"/>
        </w:rPr>
        <w:t xml:space="preserve">. Третий экземпляр направляется </w:t>
      </w:r>
      <w:r>
        <w:rPr>
          <w:rFonts w:ascii="Times New Roman" w:eastAsia="Times New Roman" w:hAnsi="Times New Roman" w:cs="Times New Roman"/>
          <w:color w:val="000000"/>
          <w:sz w:val="24"/>
          <w:szCs w:val="24"/>
          <w:lang w:eastAsia="ru-RU"/>
        </w:rPr>
        <w:t>Советом народных депутатов</w:t>
      </w:r>
      <w:r w:rsidR="002D1476" w:rsidRPr="002D1476">
        <w:rPr>
          <w:rFonts w:ascii="Times New Roman" w:eastAsia="Times New Roman" w:hAnsi="Times New Roman" w:cs="Times New Roman"/>
          <w:color w:val="000000"/>
          <w:sz w:val="24"/>
          <w:szCs w:val="24"/>
          <w:lang w:eastAsia="ru-RU"/>
        </w:rPr>
        <w:t xml:space="preserve"> в соответствующее поселение.</w:t>
      </w:r>
    </w:p>
    <w:p w:rsidR="002D1476" w:rsidRPr="002D1476" w:rsidRDefault="006A1656" w:rsidP="006A16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7" w:name="bssPhr112"/>
      <w:bookmarkStart w:id="218" w:name="a108"/>
      <w:bookmarkStart w:id="219" w:name="bssPhr113"/>
      <w:bookmarkStart w:id="220" w:name="a109"/>
      <w:bookmarkEnd w:id="217"/>
      <w:bookmarkEnd w:id="218"/>
      <w:bookmarkEnd w:id="219"/>
      <w:bookmarkEnd w:id="220"/>
      <w:r>
        <w:rPr>
          <w:rFonts w:ascii="Times New Roman" w:eastAsia="Times New Roman" w:hAnsi="Times New Roman" w:cs="Times New Roman"/>
          <w:color w:val="000000"/>
          <w:sz w:val="24"/>
          <w:szCs w:val="24"/>
          <w:lang w:eastAsia="ru-RU"/>
        </w:rPr>
        <w:t>7. Заключен</w:t>
      </w:r>
      <w:r w:rsidR="002D1476" w:rsidRPr="002D1476">
        <w:rPr>
          <w:rFonts w:ascii="Times New Roman" w:eastAsia="Times New Roman" w:hAnsi="Times New Roman" w:cs="Times New Roman"/>
          <w:color w:val="000000"/>
          <w:sz w:val="24"/>
          <w:szCs w:val="24"/>
          <w:lang w:eastAsia="ru-RU"/>
        </w:rPr>
        <w:t xml:space="preserve">ные Соглашения, дополнительные соглашения подлежат </w:t>
      </w:r>
      <w:r>
        <w:rPr>
          <w:rFonts w:ascii="Times New Roman" w:eastAsia="Times New Roman" w:hAnsi="Times New Roman" w:cs="Times New Roman"/>
          <w:color w:val="000000"/>
          <w:sz w:val="24"/>
          <w:szCs w:val="24"/>
          <w:lang w:eastAsia="ru-RU"/>
        </w:rPr>
        <w:t>опубликованию</w:t>
      </w:r>
      <w:r w:rsidR="002D1476" w:rsidRPr="002D1476">
        <w:rPr>
          <w:rFonts w:ascii="Times New Roman" w:eastAsia="Times New Roman" w:hAnsi="Times New Roman" w:cs="Times New Roman"/>
          <w:color w:val="000000"/>
          <w:sz w:val="24"/>
          <w:szCs w:val="24"/>
          <w:lang w:eastAsia="ru-RU"/>
        </w:rPr>
        <w:t xml:space="preserve"> в порядке, установленном </w:t>
      </w:r>
      <w:r>
        <w:rPr>
          <w:rFonts w:ascii="Times New Roman" w:eastAsia="Times New Roman" w:hAnsi="Times New Roman" w:cs="Times New Roman"/>
          <w:color w:val="000000"/>
          <w:sz w:val="24"/>
          <w:szCs w:val="24"/>
          <w:lang w:eastAsia="ru-RU"/>
        </w:rPr>
        <w:t>Уставом муниципального образования «Красногвардейский район».</w:t>
      </w:r>
    </w:p>
    <w:p w:rsidR="0006227A" w:rsidRPr="002D1476" w:rsidRDefault="0006227A" w:rsidP="002D1476">
      <w:pPr>
        <w:spacing w:after="0" w:line="240" w:lineRule="auto"/>
        <w:ind w:firstLine="709"/>
        <w:jc w:val="both"/>
        <w:rPr>
          <w:rFonts w:ascii="Times New Roman" w:hAnsi="Times New Roman" w:cs="Times New Roman"/>
          <w:sz w:val="24"/>
          <w:szCs w:val="24"/>
        </w:rPr>
      </w:pPr>
    </w:p>
    <w:sectPr w:rsidR="0006227A" w:rsidRPr="002D1476" w:rsidSect="00C52F7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11" w:rsidRDefault="006E3111" w:rsidP="00C52F7D">
      <w:pPr>
        <w:spacing w:after="0" w:line="240" w:lineRule="auto"/>
      </w:pPr>
      <w:r>
        <w:separator/>
      </w:r>
    </w:p>
  </w:endnote>
  <w:endnote w:type="continuationSeparator" w:id="0">
    <w:p w:rsidR="006E3111" w:rsidRDefault="006E3111" w:rsidP="00C5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11" w:rsidRDefault="006E3111" w:rsidP="00C52F7D">
      <w:pPr>
        <w:spacing w:after="0" w:line="240" w:lineRule="auto"/>
      </w:pPr>
      <w:r>
        <w:separator/>
      </w:r>
    </w:p>
  </w:footnote>
  <w:footnote w:type="continuationSeparator" w:id="0">
    <w:p w:rsidR="006E3111" w:rsidRDefault="006E3111" w:rsidP="00C52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25677"/>
      <w:docPartObj>
        <w:docPartGallery w:val="Page Numbers (Top of Page)"/>
        <w:docPartUnique/>
      </w:docPartObj>
    </w:sdtPr>
    <w:sdtEndPr/>
    <w:sdtContent>
      <w:p w:rsidR="00C52F7D" w:rsidRDefault="00C52F7D">
        <w:pPr>
          <w:pStyle w:val="a5"/>
          <w:jc w:val="center"/>
        </w:pPr>
        <w:r>
          <w:fldChar w:fldCharType="begin"/>
        </w:r>
        <w:r>
          <w:instrText>PAGE   \* MERGEFORMAT</w:instrText>
        </w:r>
        <w:r>
          <w:fldChar w:fldCharType="separate"/>
        </w:r>
        <w:r w:rsidR="00CD6FF4">
          <w:rPr>
            <w:noProof/>
          </w:rPr>
          <w:t>8</w:t>
        </w:r>
        <w:r>
          <w:fldChar w:fldCharType="end"/>
        </w:r>
      </w:p>
    </w:sdtContent>
  </w:sdt>
  <w:p w:rsidR="00C52F7D" w:rsidRDefault="00C52F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7411"/>
    <w:multiLevelType w:val="multilevel"/>
    <w:tmpl w:val="07B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6"/>
    <w:rsid w:val="000130DB"/>
    <w:rsid w:val="0006227A"/>
    <w:rsid w:val="000D755A"/>
    <w:rsid w:val="001646C6"/>
    <w:rsid w:val="001F34F2"/>
    <w:rsid w:val="0029772A"/>
    <w:rsid w:val="002D1476"/>
    <w:rsid w:val="002E17A4"/>
    <w:rsid w:val="004D5255"/>
    <w:rsid w:val="00520C0F"/>
    <w:rsid w:val="00565BD9"/>
    <w:rsid w:val="005A2443"/>
    <w:rsid w:val="006274D4"/>
    <w:rsid w:val="00642846"/>
    <w:rsid w:val="006A1656"/>
    <w:rsid w:val="006B0EC4"/>
    <w:rsid w:val="006E3111"/>
    <w:rsid w:val="006E68B7"/>
    <w:rsid w:val="007836A9"/>
    <w:rsid w:val="00A458C5"/>
    <w:rsid w:val="00AA4170"/>
    <w:rsid w:val="00AE6692"/>
    <w:rsid w:val="00C52F7D"/>
    <w:rsid w:val="00CA65D8"/>
    <w:rsid w:val="00CD6FF4"/>
    <w:rsid w:val="00D0562E"/>
    <w:rsid w:val="00D57F95"/>
    <w:rsid w:val="00D66058"/>
    <w:rsid w:val="00EE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823">
      <w:bodyDiv w:val="1"/>
      <w:marLeft w:val="0"/>
      <w:marRight w:val="0"/>
      <w:marTop w:val="0"/>
      <w:marBottom w:val="0"/>
      <w:divBdr>
        <w:top w:val="none" w:sz="0" w:space="0" w:color="auto"/>
        <w:left w:val="none" w:sz="0" w:space="0" w:color="auto"/>
        <w:bottom w:val="none" w:sz="0" w:space="0" w:color="auto"/>
        <w:right w:val="none" w:sz="0" w:space="0" w:color="auto"/>
      </w:divBdr>
      <w:divsChild>
        <w:div w:id="1899516341">
          <w:marLeft w:val="150"/>
          <w:marRight w:val="150"/>
          <w:marTop w:val="0"/>
          <w:marBottom w:val="0"/>
          <w:divBdr>
            <w:top w:val="none" w:sz="0" w:space="0" w:color="auto"/>
            <w:left w:val="none" w:sz="0" w:space="0" w:color="auto"/>
            <w:bottom w:val="none" w:sz="0" w:space="0" w:color="auto"/>
            <w:right w:val="none" w:sz="0" w:space="0" w:color="auto"/>
          </w:divBdr>
          <w:divsChild>
            <w:div w:id="827475509">
              <w:marLeft w:val="0"/>
              <w:marRight w:val="0"/>
              <w:marTop w:val="100"/>
              <w:marBottom w:val="100"/>
              <w:divBdr>
                <w:top w:val="none" w:sz="0" w:space="0" w:color="auto"/>
                <w:left w:val="none" w:sz="0" w:space="0" w:color="auto"/>
                <w:bottom w:val="none" w:sz="0" w:space="0" w:color="auto"/>
                <w:right w:val="none" w:sz="0" w:space="0" w:color="auto"/>
              </w:divBdr>
              <w:divsChild>
                <w:div w:id="1301030722">
                  <w:marLeft w:val="0"/>
                  <w:marRight w:val="0"/>
                  <w:marTop w:val="0"/>
                  <w:marBottom w:val="0"/>
                  <w:divBdr>
                    <w:top w:val="none" w:sz="0" w:space="0" w:color="auto"/>
                    <w:left w:val="none" w:sz="0" w:space="0" w:color="auto"/>
                    <w:bottom w:val="none" w:sz="0" w:space="0" w:color="auto"/>
                    <w:right w:val="none" w:sz="0" w:space="0" w:color="auto"/>
                  </w:divBdr>
                  <w:divsChild>
                    <w:div w:id="1047533431">
                      <w:marLeft w:val="0"/>
                      <w:marRight w:val="0"/>
                      <w:marTop w:val="0"/>
                      <w:marBottom w:val="0"/>
                      <w:divBdr>
                        <w:top w:val="none" w:sz="0" w:space="3" w:color="auto"/>
                        <w:left w:val="single" w:sz="6" w:space="9" w:color="DDDDDD"/>
                        <w:bottom w:val="single" w:sz="6" w:space="3" w:color="DDDDDD"/>
                        <w:right w:val="single" w:sz="6" w:space="9" w:color="DDDDDD"/>
                      </w:divBdr>
                      <w:divsChild>
                        <w:div w:id="33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3413">
          <w:marLeft w:val="0"/>
          <w:marRight w:val="0"/>
          <w:marTop w:val="0"/>
          <w:marBottom w:val="0"/>
          <w:divBdr>
            <w:top w:val="none" w:sz="0" w:space="0" w:color="auto"/>
            <w:left w:val="none" w:sz="0" w:space="0" w:color="auto"/>
            <w:bottom w:val="none" w:sz="0" w:space="0" w:color="auto"/>
            <w:right w:val="none" w:sz="0" w:space="0" w:color="auto"/>
          </w:divBdr>
        </w:div>
      </w:divsChild>
    </w:div>
    <w:div w:id="1180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Ксения</cp:lastModifiedBy>
  <cp:revision>2</cp:revision>
  <cp:lastPrinted>2019-04-26T09:23:00Z</cp:lastPrinted>
  <dcterms:created xsi:type="dcterms:W3CDTF">2019-05-14T11:40:00Z</dcterms:created>
  <dcterms:modified xsi:type="dcterms:W3CDTF">2019-05-14T11:40:00Z</dcterms:modified>
</cp:coreProperties>
</file>