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F0B94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3F0B94" w:rsidRDefault="00261633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0B94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3F0B94" w:rsidRDefault="00957198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B94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3F0B94" w:rsidRDefault="00957198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B94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3F0B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644DBF" w:rsidP="002F5AD9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 09.08.2019г.</w:t>
      </w:r>
      <w:r w:rsidR="002F5AD9" w:rsidRPr="002F5AD9">
        <w:rPr>
          <w:i/>
          <w:sz w:val="24"/>
          <w:szCs w:val="24"/>
          <w:u w:val="single"/>
        </w:rPr>
        <w:t xml:space="preserve">  № </w:t>
      </w:r>
      <w:r>
        <w:rPr>
          <w:i/>
          <w:sz w:val="24"/>
          <w:szCs w:val="24"/>
          <w:u w:val="single"/>
        </w:rPr>
        <w:t>475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2F5AD9" w:rsidRDefault="002F5AD9" w:rsidP="002F5AD9">
      <w:pPr>
        <w:rPr>
          <w:b/>
          <w:sz w:val="28"/>
          <w:szCs w:val="28"/>
        </w:rPr>
      </w:pPr>
    </w:p>
    <w:p w:rsidR="00717B8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9E12B7" w:rsidRDefault="00D96466" w:rsidP="009E12B7">
      <w:pPr>
        <w:pStyle w:val="a7"/>
        <w:jc w:val="both"/>
        <w:rPr>
          <w:b/>
          <w:sz w:val="28"/>
          <w:szCs w:val="28"/>
        </w:rPr>
      </w:pPr>
      <w:r w:rsidRPr="00D96466">
        <w:rPr>
          <w:b/>
          <w:sz w:val="28"/>
          <w:szCs w:val="28"/>
        </w:rPr>
        <w:t>О внесении изменений в приложение к постановлению администрации муниципального образовани</w:t>
      </w:r>
      <w:r>
        <w:rPr>
          <w:b/>
          <w:sz w:val="28"/>
          <w:szCs w:val="28"/>
        </w:rPr>
        <w:t>я «Красногвардейский район» от 3</w:t>
      </w:r>
      <w:r w:rsidRPr="00D9646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D9646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г. № 794 </w:t>
      </w:r>
      <w:r w:rsidRPr="00D96466">
        <w:rPr>
          <w:b/>
          <w:sz w:val="28"/>
          <w:szCs w:val="28"/>
        </w:rPr>
        <w:t>«Об утверждении муниципальной программы муниципального образования «Красногвардейс</w:t>
      </w:r>
      <w:r>
        <w:rPr>
          <w:b/>
          <w:sz w:val="28"/>
          <w:szCs w:val="28"/>
        </w:rPr>
        <w:t xml:space="preserve">кий район» «Доступная среда на </w:t>
      </w:r>
      <w:r w:rsidRPr="00D964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9646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D96466">
        <w:rPr>
          <w:b/>
          <w:sz w:val="28"/>
          <w:szCs w:val="28"/>
        </w:rPr>
        <w:t xml:space="preserve"> годы в МО «Красногвардейский район»</w:t>
      </w:r>
    </w:p>
    <w:p w:rsidR="00D96466" w:rsidRPr="00C42C1F" w:rsidRDefault="00D96466" w:rsidP="009E12B7">
      <w:pPr>
        <w:pStyle w:val="a7"/>
        <w:jc w:val="both"/>
      </w:pPr>
    </w:p>
    <w:p w:rsidR="009E12B7" w:rsidRPr="002F5AD9" w:rsidRDefault="009E12B7" w:rsidP="009E12B7">
      <w:pPr>
        <w:pStyle w:val="a7"/>
        <w:ind w:firstLine="708"/>
        <w:jc w:val="both"/>
        <w:rPr>
          <w:sz w:val="28"/>
          <w:szCs w:val="28"/>
        </w:rPr>
      </w:pPr>
      <w:r w:rsidRPr="002F5AD9">
        <w:rPr>
          <w:sz w:val="28"/>
          <w:szCs w:val="28"/>
        </w:rPr>
        <w:t xml:space="preserve">В </w:t>
      </w:r>
      <w:r w:rsidR="00F63894" w:rsidRPr="002F5AD9">
        <w:rPr>
          <w:sz w:val="28"/>
          <w:szCs w:val="28"/>
        </w:rPr>
        <w:t xml:space="preserve">целях формирования условий для беспрепятственного доступа  к приоритетным объектам и услугам в социально-значимых сферах жизнедеятельности инвалидов и других маломобильных групп населения, повышения уровня и качества  их жизни, </w:t>
      </w:r>
      <w:r w:rsidRPr="002F5AD9">
        <w:rPr>
          <w:sz w:val="28"/>
          <w:szCs w:val="28"/>
        </w:rPr>
        <w:t xml:space="preserve">руководствуясь постановлением администрации МО «Красногвардейский район» </w:t>
      </w:r>
      <w:r w:rsidR="00BC320F" w:rsidRPr="002F5AD9">
        <w:rPr>
          <w:sz w:val="28"/>
          <w:szCs w:val="28"/>
        </w:rPr>
        <w:t>от 26.11.2013</w:t>
      </w:r>
      <w:r w:rsidR="00B96C7F">
        <w:rPr>
          <w:sz w:val="28"/>
          <w:szCs w:val="28"/>
        </w:rPr>
        <w:t xml:space="preserve"> </w:t>
      </w:r>
      <w:r w:rsidR="00BC320F" w:rsidRPr="002F5AD9">
        <w:rPr>
          <w:sz w:val="28"/>
          <w:szCs w:val="28"/>
        </w:rPr>
        <w:t xml:space="preserve">г. № 670 </w:t>
      </w:r>
      <w:r w:rsidRPr="002F5AD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9E12B7" w:rsidRPr="002F5AD9" w:rsidRDefault="009E12B7" w:rsidP="009E12B7">
      <w:pPr>
        <w:pStyle w:val="a7"/>
        <w:ind w:firstLine="708"/>
        <w:jc w:val="both"/>
        <w:rPr>
          <w:sz w:val="28"/>
          <w:szCs w:val="28"/>
        </w:rPr>
      </w:pPr>
    </w:p>
    <w:p w:rsidR="009E12B7" w:rsidRPr="002F5AD9" w:rsidRDefault="009E12B7" w:rsidP="009E12B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2F5AD9">
        <w:rPr>
          <w:b/>
          <w:bCs/>
          <w:color w:val="000000"/>
          <w:sz w:val="28"/>
          <w:szCs w:val="28"/>
        </w:rPr>
        <w:t>П О С Т А Н О В Л Я Ю:</w:t>
      </w:r>
    </w:p>
    <w:p w:rsidR="009E12B7" w:rsidRPr="002F5AD9" w:rsidRDefault="009E12B7" w:rsidP="009E12B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81F3C" w:rsidRPr="00581F3C" w:rsidRDefault="00581F3C" w:rsidP="00581F3C">
      <w:pPr>
        <w:pStyle w:val="a7"/>
        <w:ind w:firstLine="709"/>
        <w:jc w:val="both"/>
        <w:rPr>
          <w:b/>
          <w:sz w:val="28"/>
          <w:szCs w:val="28"/>
        </w:rPr>
      </w:pPr>
      <w:r w:rsidRPr="00581F3C">
        <w:rPr>
          <w:sz w:val="28"/>
          <w:szCs w:val="28"/>
        </w:rPr>
        <w:t>1.Внести следующие изменения в приложение к постановлению администрации муниципального образовани</w:t>
      </w:r>
      <w:r w:rsidR="008B7C14">
        <w:rPr>
          <w:sz w:val="28"/>
          <w:szCs w:val="28"/>
        </w:rPr>
        <w:t>я «Красногвардейский район» от 3</w:t>
      </w:r>
      <w:r w:rsidRPr="00581F3C">
        <w:rPr>
          <w:sz w:val="28"/>
          <w:szCs w:val="28"/>
        </w:rPr>
        <w:t>1.1</w:t>
      </w:r>
      <w:r w:rsidR="008B7C14">
        <w:rPr>
          <w:sz w:val="28"/>
          <w:szCs w:val="28"/>
        </w:rPr>
        <w:t>0</w:t>
      </w:r>
      <w:r w:rsidRPr="00581F3C">
        <w:rPr>
          <w:sz w:val="28"/>
          <w:szCs w:val="28"/>
        </w:rPr>
        <w:t>.201</w:t>
      </w:r>
      <w:r w:rsidR="008B7C14">
        <w:rPr>
          <w:sz w:val="28"/>
          <w:szCs w:val="28"/>
        </w:rPr>
        <w:t>8  г. № 794</w:t>
      </w:r>
      <w:r w:rsidRPr="00581F3C">
        <w:rPr>
          <w:sz w:val="28"/>
          <w:szCs w:val="28"/>
        </w:rPr>
        <w:t xml:space="preserve">  «Об утверждении муниципальной программы муниципального образования «Красногвардейский район» «Доступная среда на  201</w:t>
      </w:r>
      <w:r w:rsidR="008B7C14">
        <w:rPr>
          <w:sz w:val="28"/>
          <w:szCs w:val="28"/>
        </w:rPr>
        <w:t>9-2021</w:t>
      </w:r>
      <w:r w:rsidRPr="00581F3C">
        <w:rPr>
          <w:sz w:val="28"/>
          <w:szCs w:val="28"/>
        </w:rPr>
        <w:t xml:space="preserve"> годы в МО «Красногвардейский район»:</w:t>
      </w:r>
    </w:p>
    <w:p w:rsidR="007B5553" w:rsidRDefault="00581F3C" w:rsidP="00581F3C">
      <w:pPr>
        <w:pStyle w:val="a7"/>
        <w:ind w:firstLine="567"/>
        <w:jc w:val="both"/>
        <w:rPr>
          <w:sz w:val="28"/>
          <w:szCs w:val="28"/>
        </w:rPr>
      </w:pPr>
      <w:r w:rsidRPr="00581F3C">
        <w:rPr>
          <w:sz w:val="28"/>
          <w:szCs w:val="28"/>
        </w:rPr>
        <w:t>1.1.</w:t>
      </w:r>
      <w:r w:rsidR="007B5553">
        <w:rPr>
          <w:sz w:val="28"/>
          <w:szCs w:val="28"/>
        </w:rPr>
        <w:t xml:space="preserve"> Пункт 2 «Соисполнители муниципальной программы» </w:t>
      </w:r>
      <w:r w:rsidR="007B5553" w:rsidRPr="00581F3C">
        <w:rPr>
          <w:sz w:val="28"/>
          <w:szCs w:val="28"/>
        </w:rPr>
        <w:t>паспорта муниципальной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7B5553" w:rsidRPr="00AB734B" w:rsidTr="00AB734B">
        <w:tc>
          <w:tcPr>
            <w:tcW w:w="3227" w:type="dxa"/>
            <w:shd w:val="clear" w:color="auto" w:fill="auto"/>
          </w:tcPr>
          <w:p w:rsidR="007B5553" w:rsidRPr="00AB734B" w:rsidRDefault="007B5553" w:rsidP="00AB734B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 w:rsidRPr="00AB734B">
              <w:rPr>
                <w:rFonts w:eastAsia="Calibri"/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194" w:type="dxa"/>
            <w:shd w:val="clear" w:color="auto" w:fill="auto"/>
          </w:tcPr>
          <w:p w:rsidR="007B5553" w:rsidRPr="00AB734B" w:rsidRDefault="007B5553" w:rsidP="00AB734B">
            <w:pPr>
              <w:pStyle w:val="a7"/>
              <w:numPr>
                <w:ilvl w:val="0"/>
                <w:numId w:val="19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AB734B">
              <w:rPr>
                <w:rFonts w:eastAsia="Calibri"/>
                <w:sz w:val="28"/>
                <w:szCs w:val="28"/>
              </w:rPr>
              <w:t>Управление культуры и кино администрации МО «Красногвардейский район»;</w:t>
            </w:r>
          </w:p>
          <w:p w:rsidR="007B5553" w:rsidRPr="00AB734B" w:rsidRDefault="007B5553" w:rsidP="00AB734B">
            <w:pPr>
              <w:pStyle w:val="a7"/>
              <w:numPr>
                <w:ilvl w:val="0"/>
                <w:numId w:val="19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AB734B">
              <w:rPr>
                <w:rFonts w:eastAsia="Calibri"/>
                <w:sz w:val="28"/>
                <w:szCs w:val="28"/>
              </w:rPr>
              <w:t>Управление образования администрации МО «Красногвардейский район».</w:t>
            </w:r>
          </w:p>
        </w:tc>
      </w:tr>
    </w:tbl>
    <w:p w:rsidR="007B5553" w:rsidRDefault="007B5553" w:rsidP="00581F3C">
      <w:pPr>
        <w:pStyle w:val="a7"/>
        <w:ind w:firstLine="567"/>
        <w:jc w:val="both"/>
        <w:rPr>
          <w:sz w:val="28"/>
          <w:szCs w:val="28"/>
        </w:rPr>
      </w:pPr>
    </w:p>
    <w:p w:rsidR="00581F3C" w:rsidRPr="00581F3C" w:rsidRDefault="007B5553" w:rsidP="00581F3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1F3C" w:rsidRPr="00581F3C">
        <w:rPr>
          <w:sz w:val="28"/>
          <w:szCs w:val="28"/>
        </w:rPr>
        <w:t>Пункт</w:t>
      </w:r>
      <w:r w:rsidR="008B7C14">
        <w:rPr>
          <w:sz w:val="28"/>
          <w:szCs w:val="28"/>
        </w:rPr>
        <w:t xml:space="preserve"> </w:t>
      </w:r>
      <w:r w:rsidR="00581F3C" w:rsidRPr="00581F3C">
        <w:rPr>
          <w:sz w:val="28"/>
          <w:szCs w:val="28"/>
        </w:rPr>
        <w:t xml:space="preserve">9 «Объемы финансирования муниципальной программы» паспорта муниципальной программы изложить в новой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6570"/>
      </w:tblGrid>
      <w:tr w:rsidR="00581F3C" w:rsidRPr="00581F3C" w:rsidTr="002F11A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126" w:type="dxa"/>
          </w:tcPr>
          <w:p w:rsidR="00581F3C" w:rsidRPr="00581F3C" w:rsidRDefault="00581F3C" w:rsidP="002F11A0">
            <w:pPr>
              <w:pStyle w:val="a7"/>
              <w:jc w:val="both"/>
              <w:rPr>
                <w:sz w:val="28"/>
                <w:szCs w:val="28"/>
              </w:rPr>
            </w:pPr>
            <w:r w:rsidRPr="00581F3C">
              <w:rPr>
                <w:sz w:val="28"/>
                <w:szCs w:val="28"/>
              </w:rPr>
              <w:lastRenderedPageBreak/>
              <w:t>9.Объемы финансирования муниципальной программы</w:t>
            </w:r>
          </w:p>
        </w:tc>
        <w:tc>
          <w:tcPr>
            <w:tcW w:w="6570" w:type="dxa"/>
          </w:tcPr>
          <w:p w:rsidR="00581F3C" w:rsidRPr="00581F3C" w:rsidRDefault="00581F3C" w:rsidP="002F11A0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581F3C">
              <w:rPr>
                <w:sz w:val="28"/>
                <w:szCs w:val="28"/>
              </w:rPr>
              <w:t>201</w:t>
            </w:r>
            <w:r w:rsidR="008B7C14">
              <w:rPr>
                <w:sz w:val="28"/>
                <w:szCs w:val="28"/>
              </w:rPr>
              <w:t xml:space="preserve">9 </w:t>
            </w:r>
            <w:r w:rsidRPr="00581F3C">
              <w:rPr>
                <w:sz w:val="28"/>
                <w:szCs w:val="28"/>
              </w:rPr>
              <w:t xml:space="preserve">г. – </w:t>
            </w:r>
            <w:r w:rsidR="00D51559">
              <w:rPr>
                <w:sz w:val="28"/>
                <w:szCs w:val="28"/>
              </w:rPr>
              <w:t>1 155 800</w:t>
            </w:r>
            <w:r w:rsidRPr="00581F3C">
              <w:rPr>
                <w:sz w:val="28"/>
                <w:szCs w:val="28"/>
              </w:rPr>
              <w:t xml:space="preserve"> руб.;</w:t>
            </w:r>
          </w:p>
          <w:p w:rsidR="00581F3C" w:rsidRPr="00581F3C" w:rsidRDefault="008B7C14" w:rsidP="002F11A0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581F3C" w:rsidRPr="00581F3C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="00581F3C" w:rsidRPr="00581F3C">
              <w:rPr>
                <w:sz w:val="28"/>
                <w:szCs w:val="28"/>
              </w:rPr>
              <w:t xml:space="preserve"> руб.; </w:t>
            </w:r>
          </w:p>
          <w:p w:rsidR="00581F3C" w:rsidRPr="00581F3C" w:rsidRDefault="00581F3C" w:rsidP="00D51559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581F3C">
              <w:rPr>
                <w:sz w:val="28"/>
                <w:szCs w:val="28"/>
              </w:rPr>
              <w:t>20</w:t>
            </w:r>
            <w:r w:rsidR="008B7C14">
              <w:rPr>
                <w:sz w:val="28"/>
                <w:szCs w:val="28"/>
              </w:rPr>
              <w:t>2</w:t>
            </w:r>
            <w:r w:rsidRPr="00581F3C">
              <w:rPr>
                <w:sz w:val="28"/>
                <w:szCs w:val="28"/>
              </w:rPr>
              <w:t>1</w:t>
            </w:r>
            <w:r w:rsidR="008B7C14">
              <w:rPr>
                <w:sz w:val="28"/>
                <w:szCs w:val="28"/>
              </w:rPr>
              <w:t xml:space="preserve"> </w:t>
            </w:r>
            <w:r w:rsidRPr="00581F3C">
              <w:rPr>
                <w:sz w:val="28"/>
                <w:szCs w:val="28"/>
              </w:rPr>
              <w:t xml:space="preserve">г. – </w:t>
            </w:r>
            <w:r w:rsidR="008B7C14">
              <w:rPr>
                <w:sz w:val="28"/>
                <w:szCs w:val="28"/>
              </w:rPr>
              <w:t>0</w:t>
            </w:r>
            <w:r w:rsidRPr="00581F3C">
              <w:rPr>
                <w:sz w:val="28"/>
                <w:szCs w:val="28"/>
              </w:rPr>
              <w:t xml:space="preserve"> руб.</w:t>
            </w:r>
          </w:p>
        </w:tc>
      </w:tr>
    </w:tbl>
    <w:p w:rsidR="00581F3C" w:rsidRDefault="007B5553" w:rsidP="0058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81F3C" w:rsidRPr="00581F3C">
        <w:rPr>
          <w:sz w:val="28"/>
          <w:szCs w:val="28"/>
        </w:rPr>
        <w:t>. Раздел 8 «Ресурсное обеспечение муниципальной программы «Доступная среда на 201</w:t>
      </w:r>
      <w:r w:rsidR="008B7C14">
        <w:rPr>
          <w:sz w:val="28"/>
          <w:szCs w:val="28"/>
        </w:rPr>
        <w:t>9</w:t>
      </w:r>
      <w:r w:rsidR="00581F3C" w:rsidRPr="00581F3C">
        <w:rPr>
          <w:sz w:val="28"/>
          <w:szCs w:val="28"/>
        </w:rPr>
        <w:t>-20</w:t>
      </w:r>
      <w:r w:rsidR="008B7C14">
        <w:rPr>
          <w:sz w:val="28"/>
          <w:szCs w:val="28"/>
        </w:rPr>
        <w:t>2</w:t>
      </w:r>
      <w:r w:rsidR="00581F3C" w:rsidRPr="00581F3C">
        <w:rPr>
          <w:sz w:val="28"/>
          <w:szCs w:val="28"/>
        </w:rPr>
        <w:t>1 годы в МО «Красногвардейский район» изложить в следующее редакции:</w:t>
      </w:r>
    </w:p>
    <w:p w:rsidR="008B7C14" w:rsidRPr="00581F3C" w:rsidRDefault="008B7C14" w:rsidP="0058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 – 1</w:t>
      </w:r>
      <w:r w:rsidR="00D51559">
        <w:rPr>
          <w:sz w:val="28"/>
          <w:szCs w:val="28"/>
        </w:rPr>
        <w:t> 155 800</w:t>
      </w:r>
      <w:r>
        <w:rPr>
          <w:sz w:val="28"/>
          <w:szCs w:val="28"/>
        </w:rPr>
        <w:t xml:space="preserve"> руб., 2020 – 0 руб., 2021 г. – 0 руб.</w:t>
      </w:r>
    </w:p>
    <w:p w:rsidR="00581F3C" w:rsidRPr="00581F3C" w:rsidRDefault="00581F3C" w:rsidP="00581F3C">
      <w:pPr>
        <w:pStyle w:val="a7"/>
        <w:ind w:firstLine="567"/>
        <w:jc w:val="both"/>
        <w:rPr>
          <w:sz w:val="28"/>
          <w:szCs w:val="28"/>
        </w:rPr>
      </w:pPr>
      <w:r w:rsidRPr="00581F3C">
        <w:rPr>
          <w:sz w:val="28"/>
          <w:szCs w:val="28"/>
        </w:rPr>
        <w:t>2. Внести изменения в приложение к муниципальной программе «Доступная среда на 201</w:t>
      </w:r>
      <w:r w:rsidR="008B7C14">
        <w:rPr>
          <w:sz w:val="28"/>
          <w:szCs w:val="28"/>
        </w:rPr>
        <w:t>9</w:t>
      </w:r>
      <w:r w:rsidRPr="00581F3C">
        <w:rPr>
          <w:sz w:val="28"/>
          <w:szCs w:val="28"/>
        </w:rPr>
        <w:t>-20</w:t>
      </w:r>
      <w:r w:rsidR="008B7C14">
        <w:rPr>
          <w:sz w:val="28"/>
          <w:szCs w:val="28"/>
        </w:rPr>
        <w:t>2</w:t>
      </w:r>
      <w:r w:rsidRPr="00581F3C">
        <w:rPr>
          <w:sz w:val="28"/>
          <w:szCs w:val="28"/>
        </w:rPr>
        <w:t>1 г</w:t>
      </w:r>
      <w:r w:rsidR="008B7C14">
        <w:rPr>
          <w:sz w:val="28"/>
          <w:szCs w:val="28"/>
        </w:rPr>
        <w:t>оды</w:t>
      </w:r>
      <w:r w:rsidRPr="00581F3C">
        <w:rPr>
          <w:sz w:val="28"/>
          <w:szCs w:val="28"/>
        </w:rPr>
        <w:t xml:space="preserve"> в МО «Красногвардейский район», утвержденной постановлением администрации муниципального образовани</w:t>
      </w:r>
      <w:r w:rsidR="008B7C14">
        <w:rPr>
          <w:sz w:val="28"/>
          <w:szCs w:val="28"/>
        </w:rPr>
        <w:t>я «Красногвардейский район» от 3</w:t>
      </w:r>
      <w:r w:rsidRPr="00581F3C">
        <w:rPr>
          <w:sz w:val="28"/>
          <w:szCs w:val="28"/>
        </w:rPr>
        <w:t>1.1</w:t>
      </w:r>
      <w:r w:rsidR="008B7C14">
        <w:rPr>
          <w:sz w:val="28"/>
          <w:szCs w:val="28"/>
        </w:rPr>
        <w:t>0.2018 г. № 794</w:t>
      </w:r>
      <w:r w:rsidRPr="00581F3C">
        <w:rPr>
          <w:sz w:val="28"/>
          <w:szCs w:val="28"/>
        </w:rPr>
        <w:t xml:space="preserve"> «Об утверждении муниципальной программы муниципального образования «Красногвардейский</w:t>
      </w:r>
      <w:r w:rsidR="008B7C14">
        <w:rPr>
          <w:sz w:val="28"/>
          <w:szCs w:val="28"/>
        </w:rPr>
        <w:t xml:space="preserve"> район» «Доступная среда на 2019</w:t>
      </w:r>
      <w:r w:rsidRPr="00581F3C">
        <w:rPr>
          <w:sz w:val="28"/>
          <w:szCs w:val="28"/>
        </w:rPr>
        <w:t>-20</w:t>
      </w:r>
      <w:r w:rsidR="008B7C14">
        <w:rPr>
          <w:sz w:val="28"/>
          <w:szCs w:val="28"/>
        </w:rPr>
        <w:t>21</w:t>
      </w:r>
      <w:r w:rsidRPr="00581F3C">
        <w:rPr>
          <w:sz w:val="28"/>
          <w:szCs w:val="28"/>
        </w:rPr>
        <w:t xml:space="preserve"> </w:t>
      </w:r>
      <w:r w:rsidR="008B7C14">
        <w:rPr>
          <w:sz w:val="28"/>
          <w:szCs w:val="28"/>
        </w:rPr>
        <w:t>годы</w:t>
      </w:r>
      <w:r w:rsidRPr="00581F3C">
        <w:rPr>
          <w:sz w:val="28"/>
          <w:szCs w:val="28"/>
        </w:rPr>
        <w:t xml:space="preserve"> в МО «Красногвардейский район»» изложив его в редакции согласно приложению к настоящему постановлению.</w:t>
      </w:r>
    </w:p>
    <w:p w:rsidR="00581F3C" w:rsidRPr="00581F3C" w:rsidRDefault="00581F3C" w:rsidP="00581F3C">
      <w:pPr>
        <w:pStyle w:val="a7"/>
        <w:ind w:firstLine="567"/>
        <w:jc w:val="both"/>
        <w:rPr>
          <w:sz w:val="28"/>
          <w:szCs w:val="28"/>
        </w:rPr>
      </w:pPr>
      <w:r w:rsidRPr="00581F3C">
        <w:rPr>
          <w:sz w:val="28"/>
          <w:szCs w:val="28"/>
        </w:rPr>
        <w:t xml:space="preserve">3.Контроль за исполнением данного постановления возложить на </w:t>
      </w:r>
      <w:r w:rsidR="008B7C14">
        <w:rPr>
          <w:sz w:val="28"/>
          <w:szCs w:val="28"/>
        </w:rPr>
        <w:t xml:space="preserve">Первого заместителя </w:t>
      </w:r>
      <w:r w:rsidRPr="00581F3C">
        <w:rPr>
          <w:sz w:val="28"/>
          <w:szCs w:val="28"/>
        </w:rPr>
        <w:t xml:space="preserve">главы администрации </w:t>
      </w:r>
      <w:r w:rsidR="008B7C14">
        <w:rPr>
          <w:sz w:val="28"/>
          <w:szCs w:val="28"/>
        </w:rPr>
        <w:t xml:space="preserve">МО </w:t>
      </w:r>
      <w:r w:rsidRPr="00581F3C">
        <w:rPr>
          <w:sz w:val="28"/>
          <w:szCs w:val="28"/>
        </w:rPr>
        <w:t>«Красногвардейский район» (Коротких А.В.).</w:t>
      </w:r>
    </w:p>
    <w:p w:rsidR="00581F3C" w:rsidRPr="00581F3C" w:rsidRDefault="00581F3C" w:rsidP="00581F3C">
      <w:pPr>
        <w:pStyle w:val="a7"/>
        <w:ind w:firstLine="567"/>
        <w:jc w:val="both"/>
        <w:rPr>
          <w:sz w:val="28"/>
          <w:szCs w:val="28"/>
        </w:rPr>
      </w:pPr>
      <w:r w:rsidRPr="00581F3C">
        <w:rPr>
          <w:sz w:val="28"/>
          <w:szCs w:val="28"/>
        </w:rPr>
        <w:t xml:space="preserve">4.Опубликовать </w:t>
      </w:r>
      <w:r w:rsidR="00E94E01">
        <w:rPr>
          <w:sz w:val="28"/>
          <w:szCs w:val="28"/>
        </w:rPr>
        <w:t>настоящее</w:t>
      </w:r>
      <w:r w:rsidRPr="00581F3C">
        <w:rPr>
          <w:sz w:val="28"/>
          <w:szCs w:val="28"/>
        </w:rPr>
        <w:t xml:space="preserve"> постановление в районной  газете «Дружба»  и разместить на официальном сайте администрации муниципального образования «Красногвардейский район» в сети «Интернет». </w:t>
      </w:r>
    </w:p>
    <w:p w:rsidR="00581F3C" w:rsidRPr="00581F3C" w:rsidRDefault="00581F3C" w:rsidP="00581F3C">
      <w:pPr>
        <w:pStyle w:val="a7"/>
        <w:ind w:firstLine="567"/>
        <w:jc w:val="both"/>
        <w:rPr>
          <w:sz w:val="28"/>
          <w:szCs w:val="28"/>
        </w:rPr>
      </w:pPr>
      <w:r w:rsidRPr="00581F3C">
        <w:rPr>
          <w:sz w:val="28"/>
          <w:szCs w:val="28"/>
        </w:rPr>
        <w:t xml:space="preserve">5. </w:t>
      </w:r>
      <w:r w:rsidR="007D5A39">
        <w:rPr>
          <w:sz w:val="28"/>
          <w:szCs w:val="28"/>
        </w:rPr>
        <w:t>Данное</w:t>
      </w:r>
      <w:r w:rsidRPr="00581F3C">
        <w:rPr>
          <w:sz w:val="28"/>
          <w:szCs w:val="28"/>
        </w:rPr>
        <w:t xml:space="preserve"> постановление вступает в силу с момента опубликования.</w:t>
      </w: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Pr="00987C06" w:rsidRDefault="002F5AD9" w:rsidP="002F5AD9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Pr="00987C06">
        <w:rPr>
          <w:sz w:val="28"/>
          <w:szCs w:val="28"/>
        </w:rPr>
        <w:t xml:space="preserve">А.Т. Османов </w:t>
      </w:r>
    </w:p>
    <w:p w:rsidR="002F5AD9" w:rsidRDefault="002F5AD9" w:rsidP="002F5AD9">
      <w:pPr>
        <w:ind w:right="-483"/>
        <w:jc w:val="both"/>
        <w:rPr>
          <w:b/>
          <w:i/>
          <w:sz w:val="23"/>
          <w:szCs w:val="23"/>
        </w:rPr>
      </w:pPr>
    </w:p>
    <w:p w:rsidR="002F5AD9" w:rsidRDefault="002F5AD9" w:rsidP="002F5AD9">
      <w:pPr>
        <w:ind w:right="-483"/>
        <w:jc w:val="both"/>
        <w:rPr>
          <w:b/>
          <w:i/>
          <w:sz w:val="23"/>
          <w:szCs w:val="23"/>
        </w:rPr>
      </w:pPr>
    </w:p>
    <w:p w:rsidR="002F5AD9" w:rsidRDefault="002F5AD9" w:rsidP="002F5AD9">
      <w:pPr>
        <w:ind w:right="-483"/>
        <w:jc w:val="both"/>
        <w:rPr>
          <w:b/>
          <w:i/>
          <w:sz w:val="23"/>
          <w:szCs w:val="23"/>
        </w:rPr>
      </w:pPr>
    </w:p>
    <w:p w:rsidR="00F64B47" w:rsidRPr="00464810" w:rsidRDefault="00F64B47" w:rsidP="00F64B47">
      <w:pPr>
        <w:ind w:right="-1"/>
        <w:jc w:val="both"/>
        <w:rPr>
          <w:b/>
          <w:i/>
          <w:sz w:val="28"/>
          <w:szCs w:val="28"/>
        </w:rPr>
      </w:pPr>
    </w:p>
    <w:p w:rsidR="00F64B47" w:rsidRDefault="00F64B47" w:rsidP="00F64B47">
      <w:pPr>
        <w:ind w:right="-1"/>
        <w:jc w:val="both"/>
        <w:rPr>
          <w:sz w:val="28"/>
          <w:szCs w:val="28"/>
        </w:rPr>
      </w:pPr>
    </w:p>
    <w:p w:rsidR="00E94E01" w:rsidRPr="00464810" w:rsidRDefault="00E94E01" w:rsidP="00E94E01">
      <w:pPr>
        <w:ind w:right="-1"/>
        <w:jc w:val="both"/>
        <w:rPr>
          <w:sz w:val="28"/>
          <w:szCs w:val="28"/>
        </w:rPr>
      </w:pPr>
    </w:p>
    <w:p w:rsidR="00F64B47" w:rsidRDefault="00F64B47" w:rsidP="00F64B47">
      <w:pPr>
        <w:ind w:right="-1"/>
        <w:jc w:val="both"/>
        <w:rPr>
          <w:sz w:val="28"/>
          <w:szCs w:val="28"/>
        </w:rPr>
      </w:pPr>
    </w:p>
    <w:p w:rsidR="00F64B47" w:rsidRDefault="00F64B47" w:rsidP="00644DBF">
      <w:pPr>
        <w:ind w:right="-1"/>
        <w:jc w:val="both"/>
        <w:rPr>
          <w:bCs/>
          <w:iCs/>
          <w:sz w:val="28"/>
          <w:szCs w:val="28"/>
        </w:rPr>
        <w:sectPr w:rsidR="00F64B47" w:rsidSect="00F64B47"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1" w:name="bookmark2"/>
    </w:p>
    <w:p w:rsidR="006D5559" w:rsidRPr="006D5559" w:rsidRDefault="006D5559" w:rsidP="006D5559">
      <w:pPr>
        <w:pStyle w:val="a7"/>
        <w:ind w:left="993" w:firstLine="141"/>
        <w:jc w:val="right"/>
        <w:rPr>
          <w:bCs/>
          <w:iCs/>
        </w:rPr>
      </w:pPr>
      <w:r w:rsidRPr="006D5559">
        <w:rPr>
          <w:bCs/>
          <w:iCs/>
        </w:rPr>
        <w:lastRenderedPageBreak/>
        <w:t xml:space="preserve">Приложение </w:t>
      </w:r>
    </w:p>
    <w:p w:rsidR="006D5559" w:rsidRPr="006D5559" w:rsidRDefault="006D5559" w:rsidP="006D5559">
      <w:pPr>
        <w:pStyle w:val="a7"/>
        <w:ind w:left="993" w:firstLine="141"/>
        <w:jc w:val="right"/>
        <w:rPr>
          <w:bCs/>
          <w:iCs/>
        </w:rPr>
      </w:pPr>
      <w:r w:rsidRPr="006D5559">
        <w:rPr>
          <w:bCs/>
          <w:iCs/>
        </w:rPr>
        <w:t>к постановлению администрации</w:t>
      </w:r>
    </w:p>
    <w:p w:rsidR="006D5559" w:rsidRPr="006D5559" w:rsidRDefault="006D5559" w:rsidP="006D5559">
      <w:pPr>
        <w:pStyle w:val="a7"/>
        <w:ind w:left="993" w:firstLine="141"/>
        <w:jc w:val="right"/>
        <w:rPr>
          <w:bCs/>
          <w:iCs/>
        </w:rPr>
      </w:pPr>
      <w:r w:rsidRPr="006D5559">
        <w:rPr>
          <w:bCs/>
          <w:iCs/>
        </w:rPr>
        <w:t>МО «Красногвардейский район»</w:t>
      </w:r>
    </w:p>
    <w:p w:rsidR="006D5559" w:rsidRPr="00644DBF" w:rsidRDefault="006D5559" w:rsidP="006D5559">
      <w:pPr>
        <w:pStyle w:val="a7"/>
        <w:ind w:left="993" w:firstLine="141"/>
        <w:jc w:val="right"/>
        <w:rPr>
          <w:bCs/>
          <w:iCs/>
          <w:u w:val="single"/>
        </w:rPr>
      </w:pPr>
      <w:r w:rsidRPr="00644DBF">
        <w:rPr>
          <w:bCs/>
          <w:iCs/>
          <w:u w:val="single"/>
        </w:rPr>
        <w:t xml:space="preserve">от </w:t>
      </w:r>
      <w:r w:rsidR="00644DBF">
        <w:rPr>
          <w:bCs/>
          <w:iCs/>
          <w:u w:val="single"/>
        </w:rPr>
        <w:t xml:space="preserve"> 09.08.2019г. </w:t>
      </w:r>
      <w:r w:rsidRPr="00644DBF">
        <w:rPr>
          <w:bCs/>
          <w:iCs/>
          <w:u w:val="single"/>
        </w:rPr>
        <w:t xml:space="preserve">  №</w:t>
      </w:r>
      <w:r w:rsidR="00644DBF">
        <w:rPr>
          <w:bCs/>
          <w:iCs/>
          <w:u w:val="single"/>
        </w:rPr>
        <w:t xml:space="preserve"> 475</w:t>
      </w:r>
    </w:p>
    <w:p w:rsidR="006D5559" w:rsidRPr="006D5559" w:rsidRDefault="006D5559" w:rsidP="006D5559">
      <w:pPr>
        <w:pStyle w:val="a7"/>
        <w:ind w:left="993" w:firstLine="141"/>
        <w:jc w:val="right"/>
        <w:rPr>
          <w:bCs/>
          <w:iCs/>
        </w:rPr>
      </w:pPr>
    </w:p>
    <w:p w:rsidR="006D5559" w:rsidRPr="006D5559" w:rsidRDefault="006D5559" w:rsidP="006D5559">
      <w:pPr>
        <w:pStyle w:val="a7"/>
        <w:ind w:left="993" w:firstLine="141"/>
        <w:jc w:val="right"/>
        <w:rPr>
          <w:bCs/>
          <w:iCs/>
        </w:rPr>
      </w:pPr>
      <w:r w:rsidRPr="006D5559">
        <w:rPr>
          <w:bCs/>
          <w:iCs/>
        </w:rPr>
        <w:t>Приложение</w:t>
      </w:r>
    </w:p>
    <w:p w:rsidR="006D5559" w:rsidRPr="006D5559" w:rsidRDefault="006D5559" w:rsidP="006D5559">
      <w:pPr>
        <w:pStyle w:val="a7"/>
        <w:ind w:left="993" w:firstLine="141"/>
        <w:jc w:val="right"/>
        <w:rPr>
          <w:bCs/>
          <w:iCs/>
        </w:rPr>
      </w:pPr>
      <w:r w:rsidRPr="006D5559">
        <w:rPr>
          <w:bCs/>
          <w:iCs/>
        </w:rPr>
        <w:t xml:space="preserve">к муниципальной программе </w:t>
      </w:r>
    </w:p>
    <w:p w:rsidR="006D5559" w:rsidRPr="006D5559" w:rsidRDefault="003571C2" w:rsidP="006D5559">
      <w:pPr>
        <w:pStyle w:val="a7"/>
        <w:ind w:left="993" w:firstLine="141"/>
        <w:jc w:val="right"/>
        <w:rPr>
          <w:bCs/>
          <w:iCs/>
        </w:rPr>
      </w:pPr>
      <w:r>
        <w:rPr>
          <w:bCs/>
          <w:iCs/>
        </w:rPr>
        <w:t xml:space="preserve"> «Доступная среда на  2019-2021</w:t>
      </w:r>
      <w:r w:rsidR="006D5559" w:rsidRPr="006D5559">
        <w:rPr>
          <w:bCs/>
          <w:iCs/>
        </w:rPr>
        <w:t xml:space="preserve"> </w:t>
      </w:r>
      <w:r>
        <w:rPr>
          <w:bCs/>
          <w:iCs/>
        </w:rPr>
        <w:t>годы</w:t>
      </w:r>
      <w:r w:rsidR="006D5559" w:rsidRPr="006D5559">
        <w:rPr>
          <w:bCs/>
          <w:iCs/>
        </w:rPr>
        <w:t xml:space="preserve"> </w:t>
      </w:r>
    </w:p>
    <w:p w:rsidR="00291441" w:rsidRDefault="006D5559" w:rsidP="006D5559">
      <w:pPr>
        <w:pStyle w:val="a7"/>
        <w:ind w:left="993" w:firstLine="141"/>
        <w:jc w:val="right"/>
      </w:pPr>
      <w:r w:rsidRPr="006D5559">
        <w:rPr>
          <w:bCs/>
          <w:iCs/>
        </w:rPr>
        <w:t>в МО «Красногвардейский район»</w:t>
      </w:r>
    </w:p>
    <w:p w:rsidR="00291441" w:rsidRPr="00291441" w:rsidRDefault="00291441" w:rsidP="003571C2">
      <w:pPr>
        <w:pStyle w:val="a7"/>
        <w:ind w:left="993" w:firstLine="141"/>
        <w:jc w:val="both"/>
      </w:pPr>
    </w:p>
    <w:p w:rsidR="00FB5475" w:rsidRPr="00C37E7A" w:rsidRDefault="009159D3" w:rsidP="003571C2">
      <w:pPr>
        <w:pStyle w:val="a7"/>
        <w:ind w:left="993" w:firstLine="141"/>
        <w:jc w:val="center"/>
        <w:rPr>
          <w:b/>
          <w:bCs/>
          <w:iCs/>
        </w:rPr>
      </w:pPr>
      <w:r w:rsidRPr="00C37E7A">
        <w:rPr>
          <w:b/>
          <w:bCs/>
          <w:iCs/>
        </w:rPr>
        <w:t>Перечень мероприятий</w:t>
      </w:r>
    </w:p>
    <w:p w:rsidR="009159D3" w:rsidRPr="00C37E7A" w:rsidRDefault="009159D3" w:rsidP="003571C2">
      <w:pPr>
        <w:pStyle w:val="a7"/>
        <w:ind w:left="993" w:firstLine="141"/>
        <w:jc w:val="center"/>
        <w:rPr>
          <w:b/>
        </w:rPr>
      </w:pPr>
      <w:r w:rsidRPr="00C37E7A">
        <w:rPr>
          <w:b/>
          <w:bCs/>
          <w:iCs/>
        </w:rPr>
        <w:t xml:space="preserve">муниципальной программы </w:t>
      </w:r>
      <w:r w:rsidRPr="00C37E7A">
        <w:rPr>
          <w:b/>
        </w:rPr>
        <w:t>«Доступная среда</w:t>
      </w:r>
      <w:r w:rsidR="00FB5475" w:rsidRPr="00C37E7A">
        <w:rPr>
          <w:b/>
        </w:rPr>
        <w:t xml:space="preserve">  </w:t>
      </w:r>
      <w:r w:rsidRPr="00C37E7A">
        <w:rPr>
          <w:b/>
        </w:rPr>
        <w:t>на  20</w:t>
      </w:r>
      <w:r w:rsidR="00C65285">
        <w:rPr>
          <w:b/>
        </w:rPr>
        <w:t>19</w:t>
      </w:r>
      <w:r w:rsidRPr="00C37E7A">
        <w:rPr>
          <w:b/>
        </w:rPr>
        <w:t>-20</w:t>
      </w:r>
      <w:r w:rsidR="00C65285">
        <w:rPr>
          <w:b/>
        </w:rPr>
        <w:t>21</w:t>
      </w:r>
      <w:r w:rsidRPr="00C37E7A">
        <w:rPr>
          <w:b/>
        </w:rPr>
        <w:t xml:space="preserve"> г.г. в МО «Красногвардейский район»</w:t>
      </w:r>
    </w:p>
    <w:p w:rsidR="009159D3" w:rsidRDefault="009159D3" w:rsidP="003571C2">
      <w:pPr>
        <w:pStyle w:val="a7"/>
        <w:ind w:left="993" w:firstLine="141"/>
        <w:jc w:val="center"/>
      </w:pPr>
    </w:p>
    <w:tbl>
      <w:tblPr>
        <w:tblW w:w="13896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81"/>
        <w:gridCol w:w="2565"/>
        <w:gridCol w:w="1545"/>
        <w:gridCol w:w="1791"/>
        <w:gridCol w:w="1353"/>
        <w:gridCol w:w="1484"/>
        <w:gridCol w:w="241"/>
      </w:tblGrid>
      <w:tr w:rsidR="00D34858" w:rsidRPr="00F64B47" w:rsidTr="00023FF4">
        <w:trPr>
          <w:trHeight w:val="201"/>
          <w:jc w:val="center"/>
        </w:trPr>
        <w:tc>
          <w:tcPr>
            <w:tcW w:w="636" w:type="dxa"/>
            <w:vMerge w:val="restart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№№</w:t>
            </w:r>
          </w:p>
        </w:tc>
        <w:tc>
          <w:tcPr>
            <w:tcW w:w="4281" w:type="dxa"/>
            <w:vMerge w:val="restart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65" w:type="dxa"/>
            <w:vMerge w:val="restart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Объект социальной инфраструктуры</w:t>
            </w:r>
          </w:p>
        </w:tc>
        <w:tc>
          <w:tcPr>
            <w:tcW w:w="6173" w:type="dxa"/>
            <w:gridSpan w:val="4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Объемы финансирования  (в тыс.руб.)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:rsidR="00D34858" w:rsidRPr="00F64B47" w:rsidRDefault="00D34858" w:rsidP="003571C2">
            <w:pPr>
              <w:pStyle w:val="a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34858" w:rsidRPr="00F64B47" w:rsidTr="00023FF4">
        <w:trPr>
          <w:trHeight w:val="161"/>
          <w:jc w:val="center"/>
        </w:trPr>
        <w:tc>
          <w:tcPr>
            <w:tcW w:w="636" w:type="dxa"/>
            <w:vMerge/>
          </w:tcPr>
          <w:p w:rsidR="00D34858" w:rsidRPr="00F64B47" w:rsidRDefault="00D34858" w:rsidP="003571C2">
            <w:pPr>
              <w:pStyle w:val="a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81" w:type="dxa"/>
            <w:vMerge/>
          </w:tcPr>
          <w:p w:rsidR="00D34858" w:rsidRPr="00F64B47" w:rsidRDefault="00D34858" w:rsidP="003571C2">
            <w:pPr>
              <w:pStyle w:val="a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4628" w:type="dxa"/>
            <w:gridSpan w:val="3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В том числе  по годам</w:t>
            </w:r>
          </w:p>
        </w:tc>
        <w:tc>
          <w:tcPr>
            <w:tcW w:w="241" w:type="dxa"/>
            <w:vMerge/>
            <w:tcBorders>
              <w:bottom w:val="nil"/>
              <w:right w:val="nil"/>
            </w:tcBorders>
          </w:tcPr>
          <w:p w:rsidR="00D34858" w:rsidRPr="00F64B47" w:rsidRDefault="00D34858" w:rsidP="003571C2">
            <w:pPr>
              <w:pStyle w:val="a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34858" w:rsidRPr="00F64B47" w:rsidTr="00023FF4">
        <w:trPr>
          <w:gridAfter w:val="1"/>
          <w:wAfter w:w="241" w:type="dxa"/>
          <w:trHeight w:val="161"/>
          <w:jc w:val="center"/>
        </w:trPr>
        <w:tc>
          <w:tcPr>
            <w:tcW w:w="636" w:type="dxa"/>
            <w:vMerge/>
          </w:tcPr>
          <w:p w:rsidR="00D34858" w:rsidRPr="00F64B47" w:rsidRDefault="00D34858" w:rsidP="003571C2">
            <w:pPr>
              <w:pStyle w:val="a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81" w:type="dxa"/>
            <w:vMerge/>
          </w:tcPr>
          <w:p w:rsidR="00D34858" w:rsidRPr="00F64B47" w:rsidRDefault="00D34858" w:rsidP="003571C2">
            <w:pPr>
              <w:pStyle w:val="a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201</w:t>
            </w:r>
            <w:r w:rsidR="006705D1" w:rsidRPr="00F64B47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1353" w:type="dxa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20</w:t>
            </w:r>
            <w:r w:rsidR="006705D1" w:rsidRPr="00F64B47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1484" w:type="dxa"/>
            <w:vAlign w:val="center"/>
          </w:tcPr>
          <w:p w:rsidR="00D34858" w:rsidRPr="00F64B47" w:rsidRDefault="00D34858" w:rsidP="00023FF4">
            <w:pPr>
              <w:pStyle w:val="a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64B47">
              <w:rPr>
                <w:rFonts w:eastAsia="Calibri"/>
                <w:b/>
                <w:sz w:val="16"/>
                <w:szCs w:val="16"/>
              </w:rPr>
              <w:t>20</w:t>
            </w:r>
            <w:r w:rsidR="006705D1" w:rsidRPr="00F64B47">
              <w:rPr>
                <w:rFonts w:eastAsia="Calibri"/>
                <w:b/>
                <w:sz w:val="16"/>
                <w:szCs w:val="16"/>
              </w:rPr>
              <w:t>21</w:t>
            </w:r>
          </w:p>
        </w:tc>
      </w:tr>
      <w:tr w:rsidR="00743614" w:rsidRPr="00F64B47" w:rsidTr="00023FF4">
        <w:trPr>
          <w:gridAfter w:val="1"/>
          <w:wAfter w:w="241" w:type="dxa"/>
          <w:trHeight w:val="602"/>
          <w:jc w:val="center"/>
        </w:trPr>
        <w:tc>
          <w:tcPr>
            <w:tcW w:w="636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1.</w:t>
            </w:r>
          </w:p>
        </w:tc>
        <w:tc>
          <w:tcPr>
            <w:tcW w:w="4281" w:type="dxa"/>
          </w:tcPr>
          <w:p w:rsidR="00743614" w:rsidRPr="00F64B47" w:rsidRDefault="00743614" w:rsidP="003571C2">
            <w:pPr>
              <w:pStyle w:val="a7"/>
              <w:jc w:val="both"/>
              <w:rPr>
                <w:rFonts w:eastAsia="Calibri"/>
              </w:rPr>
            </w:pPr>
            <w:r w:rsidRPr="00F64B47">
              <w:rPr>
                <w:rFonts w:eastAsia="Calibri"/>
              </w:rPr>
              <w:t>Муниципальная  программа «Доступная среда» на 2019-2021 годы</w:t>
            </w:r>
          </w:p>
        </w:tc>
        <w:tc>
          <w:tcPr>
            <w:tcW w:w="2565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1545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1 155 800</w:t>
            </w:r>
          </w:p>
        </w:tc>
        <w:tc>
          <w:tcPr>
            <w:tcW w:w="1791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1 155 800</w:t>
            </w:r>
          </w:p>
        </w:tc>
        <w:tc>
          <w:tcPr>
            <w:tcW w:w="1353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-</w:t>
            </w:r>
          </w:p>
        </w:tc>
        <w:tc>
          <w:tcPr>
            <w:tcW w:w="1484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-</w:t>
            </w:r>
          </w:p>
        </w:tc>
      </w:tr>
      <w:tr w:rsidR="00743614" w:rsidRPr="00F64B47" w:rsidTr="00023FF4">
        <w:trPr>
          <w:gridAfter w:val="1"/>
          <w:wAfter w:w="241" w:type="dxa"/>
          <w:trHeight w:val="618"/>
          <w:jc w:val="center"/>
        </w:trPr>
        <w:tc>
          <w:tcPr>
            <w:tcW w:w="636" w:type="dxa"/>
            <w:vMerge w:val="restart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2.</w:t>
            </w:r>
          </w:p>
        </w:tc>
        <w:tc>
          <w:tcPr>
            <w:tcW w:w="4281" w:type="dxa"/>
            <w:vMerge w:val="restart"/>
          </w:tcPr>
          <w:p w:rsidR="00743614" w:rsidRPr="00F64B47" w:rsidRDefault="00743614" w:rsidP="00023FF4">
            <w:pPr>
              <w:pStyle w:val="a7"/>
              <w:jc w:val="both"/>
              <w:rPr>
                <w:rFonts w:eastAsia="Calibri"/>
              </w:rPr>
            </w:pPr>
            <w:r w:rsidRPr="00F64B47">
              <w:rPr>
                <w:rFonts w:eastAsia="Calibri"/>
              </w:rPr>
              <w:t xml:space="preserve">Адаптация учреждений </w:t>
            </w:r>
            <w:r w:rsidR="00023FF4">
              <w:rPr>
                <w:rFonts w:eastAsia="Calibri"/>
              </w:rPr>
              <w:t>культуры</w:t>
            </w:r>
            <w:r w:rsidRPr="00F64B47">
              <w:rPr>
                <w:rFonts w:eastAsia="Calibri"/>
              </w:rPr>
              <w:t xml:space="preserve">  с целью доступности для инвалидов  (установка пандусов, замена дверей и окон)</w:t>
            </w:r>
            <w:r w:rsidR="00023FF4">
              <w:rPr>
                <w:rFonts w:eastAsia="Calibri"/>
              </w:rPr>
              <w:t>.</w:t>
            </w:r>
          </w:p>
        </w:tc>
        <w:tc>
          <w:tcPr>
            <w:tcW w:w="2565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Джамбичийский сельский дом культуры</w:t>
            </w:r>
          </w:p>
        </w:tc>
        <w:tc>
          <w:tcPr>
            <w:tcW w:w="1545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215 324</w:t>
            </w:r>
          </w:p>
        </w:tc>
        <w:tc>
          <w:tcPr>
            <w:tcW w:w="1791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215 324</w:t>
            </w:r>
          </w:p>
        </w:tc>
        <w:tc>
          <w:tcPr>
            <w:tcW w:w="1353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-</w:t>
            </w:r>
          </w:p>
        </w:tc>
        <w:tc>
          <w:tcPr>
            <w:tcW w:w="1484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-</w:t>
            </w:r>
          </w:p>
        </w:tc>
      </w:tr>
      <w:tr w:rsidR="00743614" w:rsidRPr="00F64B47" w:rsidTr="00023FF4">
        <w:trPr>
          <w:gridAfter w:val="1"/>
          <w:wAfter w:w="241" w:type="dxa"/>
          <w:trHeight w:val="141"/>
          <w:jc w:val="center"/>
        </w:trPr>
        <w:tc>
          <w:tcPr>
            <w:tcW w:w="636" w:type="dxa"/>
            <w:vMerge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4281" w:type="dxa"/>
            <w:vMerge/>
          </w:tcPr>
          <w:p w:rsidR="00743614" w:rsidRPr="00F64B47" w:rsidRDefault="00743614" w:rsidP="003571C2">
            <w:pPr>
              <w:pStyle w:val="a7"/>
              <w:jc w:val="both"/>
              <w:rPr>
                <w:rFonts w:eastAsia="Calibri"/>
              </w:rPr>
            </w:pPr>
          </w:p>
        </w:tc>
        <w:tc>
          <w:tcPr>
            <w:tcW w:w="2565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Верхненазаровский сельский дом культуры</w:t>
            </w:r>
          </w:p>
        </w:tc>
        <w:tc>
          <w:tcPr>
            <w:tcW w:w="1545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171</w:t>
            </w:r>
            <w:r>
              <w:rPr>
                <w:rFonts w:eastAsia="Calibri"/>
              </w:rPr>
              <w:t xml:space="preserve"> 531</w:t>
            </w:r>
          </w:p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1791" w:type="dxa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171</w:t>
            </w:r>
            <w:r>
              <w:rPr>
                <w:rFonts w:eastAsia="Calibri"/>
              </w:rPr>
              <w:t xml:space="preserve"> 531</w:t>
            </w:r>
          </w:p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-</w:t>
            </w:r>
          </w:p>
        </w:tc>
        <w:tc>
          <w:tcPr>
            <w:tcW w:w="1484" w:type="dxa"/>
            <w:vMerge w:val="restart"/>
            <w:vAlign w:val="center"/>
          </w:tcPr>
          <w:p w:rsidR="00743614" w:rsidRPr="00F64B47" w:rsidRDefault="0074361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-</w:t>
            </w:r>
          </w:p>
        </w:tc>
      </w:tr>
      <w:tr w:rsidR="00023FF4" w:rsidRPr="00F64B47" w:rsidTr="00023FF4">
        <w:trPr>
          <w:gridAfter w:val="1"/>
          <w:wAfter w:w="241" w:type="dxa"/>
          <w:trHeight w:val="605"/>
          <w:jc w:val="center"/>
        </w:trPr>
        <w:tc>
          <w:tcPr>
            <w:tcW w:w="636" w:type="dxa"/>
            <w:vMerge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4281" w:type="dxa"/>
            <w:vMerge/>
          </w:tcPr>
          <w:p w:rsidR="00023FF4" w:rsidRPr="00F64B47" w:rsidRDefault="00023FF4" w:rsidP="003571C2">
            <w:pPr>
              <w:pStyle w:val="a7"/>
              <w:jc w:val="both"/>
              <w:rPr>
                <w:rFonts w:eastAsia="Calibri"/>
              </w:rPr>
            </w:pPr>
          </w:p>
        </w:tc>
        <w:tc>
          <w:tcPr>
            <w:tcW w:w="2565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Саратовский сельский дом культуры</w:t>
            </w:r>
          </w:p>
        </w:tc>
        <w:tc>
          <w:tcPr>
            <w:tcW w:w="1545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168 745</w:t>
            </w:r>
          </w:p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1791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168 745</w:t>
            </w:r>
          </w:p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1353" w:type="dxa"/>
            <w:vMerge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1484" w:type="dxa"/>
            <w:vMerge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</w:p>
        </w:tc>
      </w:tr>
      <w:tr w:rsidR="00023FF4" w:rsidRPr="00F64B47" w:rsidTr="00023FF4">
        <w:trPr>
          <w:gridAfter w:val="1"/>
          <w:wAfter w:w="241" w:type="dxa"/>
          <w:trHeight w:val="138"/>
          <w:jc w:val="center"/>
        </w:trPr>
        <w:tc>
          <w:tcPr>
            <w:tcW w:w="636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81" w:type="dxa"/>
          </w:tcPr>
          <w:p w:rsidR="00023FF4" w:rsidRPr="00F64B47" w:rsidRDefault="00023FF4" w:rsidP="00023FF4">
            <w:pPr>
              <w:pStyle w:val="a7"/>
              <w:jc w:val="both"/>
              <w:rPr>
                <w:rFonts w:eastAsia="Calibri"/>
              </w:rPr>
            </w:pPr>
            <w:r w:rsidRPr="00F64B47">
              <w:rPr>
                <w:rFonts w:eastAsia="Calibri"/>
              </w:rPr>
              <w:t xml:space="preserve">Адаптация </w:t>
            </w:r>
            <w:r>
              <w:rPr>
                <w:rFonts w:eastAsia="Calibri"/>
              </w:rPr>
              <w:t>общеобразовательных организаций</w:t>
            </w:r>
            <w:r w:rsidRPr="00F64B47">
              <w:rPr>
                <w:rFonts w:eastAsia="Calibri"/>
              </w:rPr>
              <w:t xml:space="preserve">  с целью доступности для инвалидов  (установка пандусов, замена дверей и окон)</w:t>
            </w:r>
            <w:r>
              <w:rPr>
                <w:rFonts w:eastAsia="Calibri"/>
              </w:rPr>
              <w:t>.</w:t>
            </w:r>
          </w:p>
        </w:tc>
        <w:tc>
          <w:tcPr>
            <w:tcW w:w="2565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 w:rsidRPr="00F64B47">
              <w:rPr>
                <w:rFonts w:eastAsia="Calibri"/>
              </w:rPr>
              <w:t>с. Красногвардейское, МБДОУ № 1 «им. Крупской»</w:t>
            </w:r>
          </w:p>
        </w:tc>
        <w:tc>
          <w:tcPr>
            <w:tcW w:w="1545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600 200</w:t>
            </w:r>
          </w:p>
        </w:tc>
        <w:tc>
          <w:tcPr>
            <w:tcW w:w="1791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600 200</w:t>
            </w:r>
          </w:p>
        </w:tc>
        <w:tc>
          <w:tcPr>
            <w:tcW w:w="1353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84" w:type="dxa"/>
            <w:vAlign w:val="center"/>
          </w:tcPr>
          <w:p w:rsidR="00023FF4" w:rsidRPr="00F64B47" w:rsidRDefault="00023FF4" w:rsidP="00023FF4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9159D3" w:rsidRDefault="009159D3" w:rsidP="009159D3">
      <w:pPr>
        <w:pStyle w:val="a7"/>
        <w:ind w:left="993" w:firstLine="141"/>
      </w:pPr>
    </w:p>
    <w:bookmarkEnd w:id="1"/>
    <w:p w:rsidR="00685695" w:rsidRPr="00023FF4" w:rsidRDefault="00685695" w:rsidP="00685695">
      <w:pPr>
        <w:pStyle w:val="a7"/>
        <w:jc w:val="center"/>
        <w:rPr>
          <w:b/>
          <w:sz w:val="20"/>
          <w:szCs w:val="20"/>
        </w:rPr>
      </w:pPr>
    </w:p>
    <w:p w:rsidR="00644DBF" w:rsidRPr="00464810" w:rsidRDefault="00644DBF" w:rsidP="00644DBF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</w:t>
      </w:r>
    </w:p>
    <w:p w:rsidR="00900121" w:rsidRDefault="00644DBF" w:rsidP="00644DBF">
      <w:pPr>
        <w:ind w:left="284" w:right="-1" w:hanging="284"/>
        <w:jc w:val="both"/>
        <w:rPr>
          <w:bCs/>
          <w:iCs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А.А.Катбамбетов</w:t>
      </w:r>
    </w:p>
    <w:sectPr w:rsidR="00900121" w:rsidSect="003571C2">
      <w:footerReference w:type="default" r:id="rId11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7F" w:rsidRDefault="002C117F" w:rsidP="00106C32">
      <w:r>
        <w:separator/>
      </w:r>
    </w:p>
  </w:endnote>
  <w:endnote w:type="continuationSeparator" w:id="0">
    <w:p w:rsidR="002C117F" w:rsidRDefault="002C117F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Default="00106C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BF" w:rsidRDefault="00644DBF">
    <w:pPr>
      <w:pStyle w:val="ad"/>
      <w:jc w:val="right"/>
    </w:pPr>
  </w:p>
  <w:p w:rsidR="00644DBF" w:rsidRDefault="00644D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7F" w:rsidRDefault="002C117F" w:rsidP="00106C32">
      <w:r>
        <w:separator/>
      </w:r>
    </w:p>
  </w:footnote>
  <w:footnote w:type="continuationSeparator" w:id="0">
    <w:p w:rsidR="002C117F" w:rsidRDefault="002C117F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713A7"/>
    <w:multiLevelType w:val="hybridMultilevel"/>
    <w:tmpl w:val="37E838BC"/>
    <w:lvl w:ilvl="0" w:tplc="F4D2A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892"/>
    <w:rsid w:val="000216B7"/>
    <w:rsid w:val="00021E16"/>
    <w:rsid w:val="00023FF4"/>
    <w:rsid w:val="00034105"/>
    <w:rsid w:val="00047E2D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6775"/>
    <w:rsid w:val="000A3A9C"/>
    <w:rsid w:val="000A4FD9"/>
    <w:rsid w:val="000B14A9"/>
    <w:rsid w:val="000B7AC9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5A77"/>
    <w:rsid w:val="00157B9B"/>
    <w:rsid w:val="00166C5B"/>
    <w:rsid w:val="00183368"/>
    <w:rsid w:val="001977BC"/>
    <w:rsid w:val="001A4ABA"/>
    <w:rsid w:val="001A7021"/>
    <w:rsid w:val="001B00B8"/>
    <w:rsid w:val="001B0240"/>
    <w:rsid w:val="001B7BCC"/>
    <w:rsid w:val="001C473A"/>
    <w:rsid w:val="00201D60"/>
    <w:rsid w:val="002071FD"/>
    <w:rsid w:val="0022228D"/>
    <w:rsid w:val="00235084"/>
    <w:rsid w:val="0024580E"/>
    <w:rsid w:val="002536FE"/>
    <w:rsid w:val="00261633"/>
    <w:rsid w:val="00291441"/>
    <w:rsid w:val="0029272B"/>
    <w:rsid w:val="002A6E71"/>
    <w:rsid w:val="002C06EF"/>
    <w:rsid w:val="002C117F"/>
    <w:rsid w:val="002C166F"/>
    <w:rsid w:val="002C3640"/>
    <w:rsid w:val="002D27E8"/>
    <w:rsid w:val="002D2CB3"/>
    <w:rsid w:val="002E0A90"/>
    <w:rsid w:val="002E6EDD"/>
    <w:rsid w:val="002F009C"/>
    <w:rsid w:val="002F11A0"/>
    <w:rsid w:val="002F1A32"/>
    <w:rsid w:val="002F2C9D"/>
    <w:rsid w:val="002F5AD9"/>
    <w:rsid w:val="003100DC"/>
    <w:rsid w:val="0031045B"/>
    <w:rsid w:val="003233BB"/>
    <w:rsid w:val="00324E50"/>
    <w:rsid w:val="003317BD"/>
    <w:rsid w:val="00337B46"/>
    <w:rsid w:val="00337EAD"/>
    <w:rsid w:val="00344C5F"/>
    <w:rsid w:val="0035192D"/>
    <w:rsid w:val="003571C2"/>
    <w:rsid w:val="003751DF"/>
    <w:rsid w:val="003939FF"/>
    <w:rsid w:val="003A427C"/>
    <w:rsid w:val="003B079B"/>
    <w:rsid w:val="003B3050"/>
    <w:rsid w:val="003C21F8"/>
    <w:rsid w:val="003D2F4C"/>
    <w:rsid w:val="003F0B94"/>
    <w:rsid w:val="003F717F"/>
    <w:rsid w:val="0040410C"/>
    <w:rsid w:val="00413053"/>
    <w:rsid w:val="00414D4F"/>
    <w:rsid w:val="004150C1"/>
    <w:rsid w:val="00415FDF"/>
    <w:rsid w:val="00420B5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D3A"/>
    <w:rsid w:val="004B38CD"/>
    <w:rsid w:val="004D5DAD"/>
    <w:rsid w:val="004F3DED"/>
    <w:rsid w:val="004F75EC"/>
    <w:rsid w:val="00530103"/>
    <w:rsid w:val="00556B43"/>
    <w:rsid w:val="00577DA5"/>
    <w:rsid w:val="00581F3C"/>
    <w:rsid w:val="00596283"/>
    <w:rsid w:val="005C18D4"/>
    <w:rsid w:val="005D0B5C"/>
    <w:rsid w:val="005D62AF"/>
    <w:rsid w:val="005E14AE"/>
    <w:rsid w:val="005E66D4"/>
    <w:rsid w:val="005F5841"/>
    <w:rsid w:val="005F5D69"/>
    <w:rsid w:val="00600DCF"/>
    <w:rsid w:val="006130DC"/>
    <w:rsid w:val="0062494B"/>
    <w:rsid w:val="00640BD1"/>
    <w:rsid w:val="00644DBF"/>
    <w:rsid w:val="00645551"/>
    <w:rsid w:val="00646265"/>
    <w:rsid w:val="00646294"/>
    <w:rsid w:val="006506B7"/>
    <w:rsid w:val="00653856"/>
    <w:rsid w:val="00654805"/>
    <w:rsid w:val="00661E34"/>
    <w:rsid w:val="00663136"/>
    <w:rsid w:val="00666FDD"/>
    <w:rsid w:val="006705D1"/>
    <w:rsid w:val="00681EBC"/>
    <w:rsid w:val="00683A18"/>
    <w:rsid w:val="00685695"/>
    <w:rsid w:val="006A1F6B"/>
    <w:rsid w:val="006C31EE"/>
    <w:rsid w:val="006C44E8"/>
    <w:rsid w:val="006D0D66"/>
    <w:rsid w:val="006D5559"/>
    <w:rsid w:val="00716424"/>
    <w:rsid w:val="00717B8C"/>
    <w:rsid w:val="007252B5"/>
    <w:rsid w:val="00725F05"/>
    <w:rsid w:val="00732DAF"/>
    <w:rsid w:val="0073483F"/>
    <w:rsid w:val="00743614"/>
    <w:rsid w:val="007450F2"/>
    <w:rsid w:val="0074570F"/>
    <w:rsid w:val="00761261"/>
    <w:rsid w:val="00772463"/>
    <w:rsid w:val="0078261D"/>
    <w:rsid w:val="007A1DA5"/>
    <w:rsid w:val="007A7D69"/>
    <w:rsid w:val="007B5553"/>
    <w:rsid w:val="007C4C2F"/>
    <w:rsid w:val="007D5A39"/>
    <w:rsid w:val="007D6146"/>
    <w:rsid w:val="007E0E2D"/>
    <w:rsid w:val="007E3C5C"/>
    <w:rsid w:val="007E627D"/>
    <w:rsid w:val="007F45B3"/>
    <w:rsid w:val="00801773"/>
    <w:rsid w:val="00802413"/>
    <w:rsid w:val="008024AE"/>
    <w:rsid w:val="0080372F"/>
    <w:rsid w:val="00804757"/>
    <w:rsid w:val="00806542"/>
    <w:rsid w:val="00812EB5"/>
    <w:rsid w:val="008324D7"/>
    <w:rsid w:val="008327FA"/>
    <w:rsid w:val="00833CCC"/>
    <w:rsid w:val="008447B1"/>
    <w:rsid w:val="00847448"/>
    <w:rsid w:val="00850089"/>
    <w:rsid w:val="008755BB"/>
    <w:rsid w:val="0087744F"/>
    <w:rsid w:val="0089254A"/>
    <w:rsid w:val="008937D1"/>
    <w:rsid w:val="00896CBB"/>
    <w:rsid w:val="008A7502"/>
    <w:rsid w:val="008B3EC8"/>
    <w:rsid w:val="008B7C14"/>
    <w:rsid w:val="008C2612"/>
    <w:rsid w:val="008C6FB9"/>
    <w:rsid w:val="008D7847"/>
    <w:rsid w:val="008F3381"/>
    <w:rsid w:val="00900121"/>
    <w:rsid w:val="0090076A"/>
    <w:rsid w:val="009048CF"/>
    <w:rsid w:val="00907C3D"/>
    <w:rsid w:val="00913FD6"/>
    <w:rsid w:val="009159D3"/>
    <w:rsid w:val="00923DD0"/>
    <w:rsid w:val="009354F0"/>
    <w:rsid w:val="00957198"/>
    <w:rsid w:val="009601F1"/>
    <w:rsid w:val="00990EF3"/>
    <w:rsid w:val="009A7193"/>
    <w:rsid w:val="009B2878"/>
    <w:rsid w:val="009D09F6"/>
    <w:rsid w:val="009D0D05"/>
    <w:rsid w:val="009E12B7"/>
    <w:rsid w:val="00A00469"/>
    <w:rsid w:val="00A1103F"/>
    <w:rsid w:val="00A131B8"/>
    <w:rsid w:val="00A32101"/>
    <w:rsid w:val="00A325D5"/>
    <w:rsid w:val="00A467C9"/>
    <w:rsid w:val="00A879F0"/>
    <w:rsid w:val="00A9285B"/>
    <w:rsid w:val="00A96602"/>
    <w:rsid w:val="00AA1F29"/>
    <w:rsid w:val="00AA540E"/>
    <w:rsid w:val="00AB5539"/>
    <w:rsid w:val="00AB734B"/>
    <w:rsid w:val="00AD4098"/>
    <w:rsid w:val="00AD47C2"/>
    <w:rsid w:val="00AE36AC"/>
    <w:rsid w:val="00AE6CDB"/>
    <w:rsid w:val="00B01F41"/>
    <w:rsid w:val="00B3417D"/>
    <w:rsid w:val="00B342DC"/>
    <w:rsid w:val="00B34EDA"/>
    <w:rsid w:val="00B3688E"/>
    <w:rsid w:val="00B3715A"/>
    <w:rsid w:val="00B66ECD"/>
    <w:rsid w:val="00B74D1F"/>
    <w:rsid w:val="00B74D35"/>
    <w:rsid w:val="00B86E23"/>
    <w:rsid w:val="00B96C7F"/>
    <w:rsid w:val="00BA2C50"/>
    <w:rsid w:val="00BB4977"/>
    <w:rsid w:val="00BC320F"/>
    <w:rsid w:val="00BC6D64"/>
    <w:rsid w:val="00BF049F"/>
    <w:rsid w:val="00BF1321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3594"/>
    <w:rsid w:val="00CA114C"/>
    <w:rsid w:val="00CA1814"/>
    <w:rsid w:val="00CA1BE5"/>
    <w:rsid w:val="00CB09AA"/>
    <w:rsid w:val="00CB7D4A"/>
    <w:rsid w:val="00D000E1"/>
    <w:rsid w:val="00D17C69"/>
    <w:rsid w:val="00D277C0"/>
    <w:rsid w:val="00D34581"/>
    <w:rsid w:val="00D34858"/>
    <w:rsid w:val="00D351C5"/>
    <w:rsid w:val="00D42927"/>
    <w:rsid w:val="00D51559"/>
    <w:rsid w:val="00D52E44"/>
    <w:rsid w:val="00D53C88"/>
    <w:rsid w:val="00D613BA"/>
    <w:rsid w:val="00D70B23"/>
    <w:rsid w:val="00D73881"/>
    <w:rsid w:val="00D96466"/>
    <w:rsid w:val="00DB037F"/>
    <w:rsid w:val="00DB4CD1"/>
    <w:rsid w:val="00DB5A52"/>
    <w:rsid w:val="00DC6E1B"/>
    <w:rsid w:val="00DD4E45"/>
    <w:rsid w:val="00DD543F"/>
    <w:rsid w:val="00DE4C71"/>
    <w:rsid w:val="00DE6AE9"/>
    <w:rsid w:val="00DE7BD3"/>
    <w:rsid w:val="00E00CD3"/>
    <w:rsid w:val="00E05AA9"/>
    <w:rsid w:val="00E26FCF"/>
    <w:rsid w:val="00E33F1E"/>
    <w:rsid w:val="00E42756"/>
    <w:rsid w:val="00E42A70"/>
    <w:rsid w:val="00E50D3B"/>
    <w:rsid w:val="00E6351A"/>
    <w:rsid w:val="00E65F76"/>
    <w:rsid w:val="00E77AAA"/>
    <w:rsid w:val="00E77B36"/>
    <w:rsid w:val="00E8136D"/>
    <w:rsid w:val="00E81E4F"/>
    <w:rsid w:val="00E8395D"/>
    <w:rsid w:val="00E92B83"/>
    <w:rsid w:val="00E94E01"/>
    <w:rsid w:val="00EA313A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63894"/>
    <w:rsid w:val="00F64B47"/>
    <w:rsid w:val="00F72826"/>
    <w:rsid w:val="00F91985"/>
    <w:rsid w:val="00F96F21"/>
    <w:rsid w:val="00FA4401"/>
    <w:rsid w:val="00FB18B8"/>
    <w:rsid w:val="00FB2D96"/>
    <w:rsid w:val="00FB5475"/>
    <w:rsid w:val="00FC248B"/>
    <w:rsid w:val="00FC57C4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5736-F6ED-432A-92E8-716D8292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2018-10-08T08:09:00Z</cp:lastPrinted>
  <dcterms:created xsi:type="dcterms:W3CDTF">2019-08-14T06:07:00Z</dcterms:created>
  <dcterms:modified xsi:type="dcterms:W3CDTF">2019-08-14T06:07:00Z</dcterms:modified>
</cp:coreProperties>
</file>