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F82B3C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F82B3C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82B3C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F82B3C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B3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F82B3C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2B3C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F82B3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FB33A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№561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CA3261" w:rsidRPr="00CA3261" w:rsidRDefault="00CA3261" w:rsidP="00CA3261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986E2E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986E2E">
        <w:rPr>
          <w:rFonts w:ascii="Times New Roman" w:hAnsi="Times New Roman"/>
          <w:b/>
          <w:bCs/>
          <w:sz w:val="28"/>
          <w:szCs w:val="28"/>
        </w:rPr>
        <w:t>603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986E2E">
        <w:rPr>
          <w:rFonts w:ascii="Times New Roman" w:hAnsi="Times New Roman"/>
          <w:b/>
          <w:bCs/>
          <w:sz w:val="28"/>
          <w:szCs w:val="28"/>
        </w:rPr>
        <w:t>29.10.2013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986E2E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 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Default="00841E0A" w:rsidP="0009537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F52DC7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3559CD">
        <w:rPr>
          <w:rFonts w:ascii="Times New Roman" w:hAnsi="Times New Roman"/>
          <w:sz w:val="28"/>
          <w:szCs w:val="28"/>
        </w:rPr>
        <w:t>603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3559CD">
        <w:rPr>
          <w:rFonts w:ascii="Times New Roman" w:hAnsi="Times New Roman"/>
          <w:sz w:val="28"/>
          <w:szCs w:val="28"/>
        </w:rPr>
        <w:t>29.10.2013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3559CD" w:rsidRPr="003559CD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«Установление опеки (попечительства) в отношении совершеннолетних граждан, признанных судом недееспособными, ограниченно дееспособными, а также патронажа в отношении совершеннолетних дееспособных граждан, которые по состоянию здоровья не могут самостоятельно осуществлять и защищать свои права, исполнять обязанности»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06632" w:rsidRPr="00F649C6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B231FB">
        <w:rPr>
          <w:sz w:val="28"/>
          <w:szCs w:val="28"/>
        </w:rPr>
        <w:t xml:space="preserve"> </w:t>
      </w:r>
      <w:r w:rsidR="003559CD">
        <w:rPr>
          <w:sz w:val="28"/>
          <w:szCs w:val="28"/>
        </w:rPr>
        <w:t>исключить подпункт а пункта 2.6.2.1 раздела 2.6.</w:t>
      </w:r>
      <w:r>
        <w:rPr>
          <w:sz w:val="28"/>
          <w:szCs w:val="28"/>
        </w:rPr>
        <w:t xml:space="preserve"> 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r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B33A0">
      <w:pgSz w:w="11906" w:h="16838" w:code="9"/>
      <w:pgMar w:top="1134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3E" w:rsidRDefault="00EA423E" w:rsidP="00534E29">
      <w:r>
        <w:separator/>
      </w:r>
    </w:p>
  </w:endnote>
  <w:endnote w:type="continuationSeparator" w:id="0">
    <w:p w:rsidR="00EA423E" w:rsidRDefault="00EA423E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3E" w:rsidRDefault="00EA423E" w:rsidP="00534E29">
      <w:r>
        <w:separator/>
      </w:r>
    </w:p>
  </w:footnote>
  <w:footnote w:type="continuationSeparator" w:id="0">
    <w:p w:rsidR="00EA423E" w:rsidRDefault="00EA423E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C0CF8"/>
    <w:rsid w:val="004D3A6B"/>
    <w:rsid w:val="004D41C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E122A"/>
    <w:rsid w:val="005E2CF6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A1B48"/>
    <w:rsid w:val="007D1B0E"/>
    <w:rsid w:val="007E53F3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85FB5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6CDB"/>
    <w:rsid w:val="00AF2584"/>
    <w:rsid w:val="00B231FB"/>
    <w:rsid w:val="00B43B6C"/>
    <w:rsid w:val="00B604E6"/>
    <w:rsid w:val="00B7170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7CC5"/>
    <w:rsid w:val="00D3226E"/>
    <w:rsid w:val="00D42927"/>
    <w:rsid w:val="00D462E9"/>
    <w:rsid w:val="00D70B23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1E4F"/>
    <w:rsid w:val="00E92B83"/>
    <w:rsid w:val="00EA423E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205D1"/>
    <w:rsid w:val="00F31A79"/>
    <w:rsid w:val="00F40AD8"/>
    <w:rsid w:val="00F42F16"/>
    <w:rsid w:val="00F50437"/>
    <w:rsid w:val="00F52DC7"/>
    <w:rsid w:val="00F649E9"/>
    <w:rsid w:val="00F82B3C"/>
    <w:rsid w:val="00F91985"/>
    <w:rsid w:val="00F93AF1"/>
    <w:rsid w:val="00FA4401"/>
    <w:rsid w:val="00FB095B"/>
    <w:rsid w:val="00FB33A0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6511-64DC-4CAC-BA59-5E4BF73C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2019-09-06T08:20:00Z</cp:lastPrinted>
  <dcterms:created xsi:type="dcterms:W3CDTF">2019-09-13T05:33:00Z</dcterms:created>
  <dcterms:modified xsi:type="dcterms:W3CDTF">2019-09-13T05:33:00Z</dcterms:modified>
</cp:coreProperties>
</file>