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7314" w:rsidRDefault="001E7E5D" w:rsidP="0011649D">
      <w:pPr>
        <w:tabs>
          <w:tab w:val="left" w:pos="1140"/>
          <w:tab w:val="center" w:pos="4961"/>
        </w:tabs>
        <w:jc w:val="center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-7620</wp:posOffset>
                </wp:positionV>
                <wp:extent cx="3027045" cy="937895"/>
                <wp:effectExtent l="20955" t="20955" r="19050" b="1270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17314" w:rsidRDefault="00F17314" w:rsidP="00F17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-15.6pt;margin-top:-.6pt;width:238.35pt;height:7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" o:allowincell="f" strokecolor="white" strokeweight="2pt">
                <v:textbox inset="1pt,1pt,1pt,1pt">
                  <w:txbxContent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17314" w:rsidRDefault="00F17314" w:rsidP="00F173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-7620</wp:posOffset>
                </wp:positionV>
                <wp:extent cx="2857500" cy="933450"/>
                <wp:effectExtent l="13335" t="20955" r="15240" b="1714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F17314" w:rsidRDefault="00F17314" w:rsidP="00F173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17314" w:rsidRDefault="00F17314" w:rsidP="00F1731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287.55pt;margin-top:-.6pt;width:225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jP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" strokecolor="white" strokeweight="2pt">
                <v:textbox inset="1pt,1pt,1pt,1pt">
                  <w:txbxContent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F17314" w:rsidRDefault="00F17314" w:rsidP="00F1731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F17314" w:rsidRDefault="00F17314" w:rsidP="00F1731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14" w:rsidRPr="001E7E5D" w:rsidRDefault="00F17314" w:rsidP="00F1731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7314" w:rsidRPr="001E7E5D" w:rsidRDefault="00F17314" w:rsidP="00F1731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В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   </w:t>
      </w:r>
    </w:p>
    <w:p w:rsidR="00F17314" w:rsidRPr="001E7E5D" w:rsidRDefault="00F17314" w:rsidP="00F17314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E5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F17314" w:rsidRPr="001E7E5D" w:rsidRDefault="00F17314" w:rsidP="00F17314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E5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F17314" w:rsidRPr="00D1648A" w:rsidRDefault="00F17314" w:rsidP="00F17314"/>
    <w:p w:rsidR="00F17314" w:rsidRDefault="001E7E5D" w:rsidP="00F173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4445</wp:posOffset>
                </wp:positionV>
                <wp:extent cx="6505575" cy="0"/>
                <wp:effectExtent l="41910" t="42545" r="43815" b="431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.35pt" to="50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" strokeweight="6pt">
                <v:stroke linestyle="thickBetweenThin"/>
              </v:line>
            </w:pict>
          </mc:Fallback>
        </mc:AlternateContent>
      </w:r>
    </w:p>
    <w:p w:rsidR="00F17314" w:rsidRPr="00BC4F23" w:rsidRDefault="00F17314" w:rsidP="00BC4F23">
      <w:pPr>
        <w:pStyle w:val="7"/>
        <w:rPr>
          <w:i/>
          <w:sz w:val="24"/>
          <w:szCs w:val="24"/>
          <w:u w:val="single"/>
        </w:rPr>
      </w:pPr>
      <w:r w:rsidRPr="00BC4F23">
        <w:rPr>
          <w:i/>
          <w:sz w:val="24"/>
          <w:szCs w:val="24"/>
          <w:u w:val="single"/>
        </w:rPr>
        <w:t>От</w:t>
      </w:r>
      <w:r w:rsidR="00300EC4" w:rsidRPr="00BC4F23">
        <w:rPr>
          <w:i/>
          <w:sz w:val="24"/>
          <w:szCs w:val="24"/>
          <w:u w:val="single"/>
          <w:lang w:val="ru-RU"/>
        </w:rPr>
        <w:t xml:space="preserve"> </w:t>
      </w:r>
      <w:r w:rsidR="00110F16">
        <w:rPr>
          <w:i/>
          <w:sz w:val="24"/>
          <w:szCs w:val="24"/>
          <w:u w:val="single"/>
          <w:lang w:val="ru-RU"/>
        </w:rPr>
        <w:t xml:space="preserve">13.09.2019г. </w:t>
      </w:r>
      <w:r w:rsidR="00300EC4" w:rsidRPr="00BC4F23">
        <w:rPr>
          <w:i/>
          <w:sz w:val="24"/>
          <w:szCs w:val="24"/>
          <w:u w:val="single"/>
          <w:lang w:val="ru-RU"/>
        </w:rPr>
        <w:t xml:space="preserve"> </w:t>
      </w:r>
      <w:r w:rsidR="00B91C83" w:rsidRPr="00BC4F23">
        <w:rPr>
          <w:i/>
          <w:sz w:val="24"/>
          <w:szCs w:val="24"/>
          <w:u w:val="single"/>
          <w:lang w:val="ru-RU"/>
        </w:rPr>
        <w:t>№</w:t>
      </w:r>
      <w:r w:rsidR="00BA108D" w:rsidRPr="00BC4F23">
        <w:rPr>
          <w:i/>
          <w:sz w:val="24"/>
          <w:szCs w:val="24"/>
          <w:u w:val="single"/>
          <w:lang w:val="ru-RU"/>
        </w:rPr>
        <w:t>_</w:t>
      </w:r>
      <w:r w:rsidR="00110F16">
        <w:rPr>
          <w:i/>
          <w:sz w:val="24"/>
          <w:szCs w:val="24"/>
          <w:u w:val="single"/>
          <w:lang w:val="ru-RU"/>
        </w:rPr>
        <w:t>582</w:t>
      </w:r>
    </w:p>
    <w:p w:rsidR="00F17314" w:rsidRDefault="00F17314" w:rsidP="00BC4F23">
      <w:pPr>
        <w:pStyle w:val="8"/>
        <w:rPr>
          <w:rFonts w:ascii="Times New Roman" w:hAnsi="Times New Roman"/>
          <w:b/>
          <w:sz w:val="24"/>
          <w:szCs w:val="24"/>
        </w:rPr>
      </w:pPr>
      <w:r w:rsidRPr="00BC4F23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308C8" w:rsidRPr="005308C8" w:rsidRDefault="005308C8" w:rsidP="005308C8"/>
    <w:p w:rsidR="00F17314" w:rsidRDefault="00F17314" w:rsidP="00BC4F23">
      <w:pPr>
        <w:jc w:val="both"/>
      </w:pPr>
    </w:p>
    <w:p w:rsidR="00C71195" w:rsidRPr="00BC4F23" w:rsidRDefault="00A54C1F" w:rsidP="00BC4F23">
      <w:pPr>
        <w:jc w:val="both"/>
        <w:rPr>
          <w:b/>
          <w:sz w:val="28"/>
          <w:szCs w:val="28"/>
        </w:rPr>
      </w:pPr>
      <w:r w:rsidRPr="00BC4F23">
        <w:rPr>
          <w:b/>
          <w:sz w:val="28"/>
          <w:szCs w:val="28"/>
        </w:rPr>
        <w:t>О</w:t>
      </w:r>
      <w:r w:rsidR="00C03EF8" w:rsidRPr="00BC4F23">
        <w:rPr>
          <w:b/>
          <w:sz w:val="28"/>
          <w:szCs w:val="28"/>
        </w:rPr>
        <w:t xml:space="preserve"> внесении изменений  в приложение №</w:t>
      </w:r>
      <w:r w:rsidR="00BC4F23">
        <w:rPr>
          <w:b/>
          <w:sz w:val="28"/>
          <w:szCs w:val="28"/>
        </w:rPr>
        <w:t>1, №2</w:t>
      </w:r>
      <w:r w:rsidR="00C03EF8" w:rsidRPr="00BC4F23">
        <w:rPr>
          <w:b/>
          <w:sz w:val="28"/>
          <w:szCs w:val="28"/>
        </w:rPr>
        <w:t xml:space="preserve"> к постановлению администрации МО «Красногвардейский район» от </w:t>
      </w:r>
      <w:r w:rsidR="00DF2139">
        <w:rPr>
          <w:b/>
          <w:sz w:val="28"/>
          <w:szCs w:val="28"/>
        </w:rPr>
        <w:t>16.04.2019</w:t>
      </w:r>
      <w:r w:rsidR="00C03EF8" w:rsidRPr="00BC4F23">
        <w:rPr>
          <w:b/>
          <w:sz w:val="28"/>
          <w:szCs w:val="28"/>
        </w:rPr>
        <w:t xml:space="preserve">г. № </w:t>
      </w:r>
      <w:r w:rsidR="00DF2139">
        <w:rPr>
          <w:b/>
          <w:sz w:val="28"/>
          <w:szCs w:val="28"/>
        </w:rPr>
        <w:t>230</w:t>
      </w:r>
      <w:r w:rsidR="00C03EF8" w:rsidRPr="00BC4F23">
        <w:rPr>
          <w:b/>
          <w:sz w:val="28"/>
          <w:szCs w:val="28"/>
        </w:rPr>
        <w:t xml:space="preserve"> «</w:t>
      </w:r>
      <w:r w:rsidR="00BC4F23">
        <w:rPr>
          <w:b/>
          <w:sz w:val="28"/>
          <w:szCs w:val="28"/>
        </w:rPr>
        <w:t>Об утверждении Перечня многоквартирных домов в Красногвардейском районе, в отношении которых планируется выполнение работ по капитальному</w:t>
      </w:r>
      <w:r w:rsidR="00DF2139">
        <w:rPr>
          <w:b/>
          <w:sz w:val="28"/>
          <w:szCs w:val="28"/>
        </w:rPr>
        <w:t xml:space="preserve"> ремонту общего имущества в 2020-2022</w:t>
      </w:r>
      <w:r w:rsidR="00BC4F23">
        <w:rPr>
          <w:b/>
          <w:sz w:val="28"/>
          <w:szCs w:val="28"/>
        </w:rPr>
        <w:t xml:space="preserve"> годах»</w:t>
      </w:r>
    </w:p>
    <w:p w:rsidR="00A54C1F" w:rsidRDefault="00A54C1F" w:rsidP="00BC4F23">
      <w:pPr>
        <w:pStyle w:val="20"/>
        <w:ind w:firstLine="709"/>
        <w:rPr>
          <w:rFonts w:ascii="Times New Roman" w:hAnsi="Times New Roman"/>
          <w:sz w:val="28"/>
          <w:szCs w:val="28"/>
        </w:rPr>
      </w:pPr>
    </w:p>
    <w:p w:rsidR="005308C8" w:rsidRPr="00BC4F23" w:rsidRDefault="005308C8" w:rsidP="00BC4F23">
      <w:pPr>
        <w:pStyle w:val="20"/>
        <w:ind w:firstLine="709"/>
        <w:rPr>
          <w:rFonts w:ascii="Times New Roman" w:hAnsi="Times New Roman"/>
          <w:sz w:val="28"/>
          <w:szCs w:val="28"/>
        </w:rPr>
      </w:pPr>
    </w:p>
    <w:p w:rsidR="00094E2E" w:rsidRPr="00BC4F23" w:rsidRDefault="00A652CD" w:rsidP="00BC4F2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C4F23">
        <w:rPr>
          <w:sz w:val="28"/>
          <w:szCs w:val="28"/>
        </w:rPr>
        <w:t xml:space="preserve">В связи с </w:t>
      </w:r>
      <w:r w:rsidR="00DF2139">
        <w:rPr>
          <w:sz w:val="28"/>
          <w:szCs w:val="28"/>
        </w:rPr>
        <w:t xml:space="preserve">прогнозными </w:t>
      </w:r>
      <w:r w:rsidR="0054466E">
        <w:rPr>
          <w:sz w:val="28"/>
          <w:szCs w:val="28"/>
        </w:rPr>
        <w:t xml:space="preserve">данными собираемости взносов на </w:t>
      </w:r>
      <w:r w:rsidR="00BC4F23">
        <w:rPr>
          <w:sz w:val="28"/>
          <w:szCs w:val="28"/>
        </w:rPr>
        <w:t>кап</w:t>
      </w:r>
      <w:r w:rsidR="0054466E">
        <w:rPr>
          <w:sz w:val="28"/>
          <w:szCs w:val="28"/>
        </w:rPr>
        <w:t>итальный</w:t>
      </w:r>
      <w:r w:rsidR="00BC4F23">
        <w:rPr>
          <w:sz w:val="28"/>
          <w:szCs w:val="28"/>
        </w:rPr>
        <w:t xml:space="preserve"> ремонт</w:t>
      </w:r>
      <w:r w:rsidR="0054466E">
        <w:rPr>
          <w:sz w:val="28"/>
          <w:szCs w:val="28"/>
        </w:rPr>
        <w:t xml:space="preserve"> общего имущест</w:t>
      </w:r>
      <w:r w:rsidR="00DF2139">
        <w:rPr>
          <w:sz w:val="28"/>
          <w:szCs w:val="28"/>
        </w:rPr>
        <w:t>ва многоквартирных домов на 2020</w:t>
      </w:r>
      <w:r w:rsidR="0054466E">
        <w:rPr>
          <w:sz w:val="28"/>
          <w:szCs w:val="28"/>
        </w:rPr>
        <w:t xml:space="preserve"> год </w:t>
      </w:r>
      <w:r w:rsidRPr="00BC4F23">
        <w:rPr>
          <w:sz w:val="28"/>
          <w:szCs w:val="28"/>
        </w:rPr>
        <w:t>и в целях приведения в соответствие</w:t>
      </w:r>
      <w:r w:rsidR="009E173D" w:rsidRPr="00BC4F23">
        <w:rPr>
          <w:sz w:val="28"/>
          <w:szCs w:val="28"/>
        </w:rPr>
        <w:t xml:space="preserve"> с действующим законодательством</w:t>
      </w:r>
      <w:r w:rsidR="00D1648A">
        <w:rPr>
          <w:sz w:val="28"/>
          <w:szCs w:val="28"/>
        </w:rPr>
        <w:t xml:space="preserve"> нормативно</w:t>
      </w:r>
      <w:r w:rsidRPr="00BC4F23">
        <w:rPr>
          <w:sz w:val="28"/>
          <w:szCs w:val="28"/>
        </w:rPr>
        <w:t xml:space="preserve"> правовых  актов  администрации МО «Красногвардейский район», руководствуясь</w:t>
      </w:r>
      <w:r w:rsidR="00094E2E" w:rsidRPr="00BC4F23">
        <w:rPr>
          <w:color w:val="000000"/>
          <w:sz w:val="28"/>
          <w:szCs w:val="28"/>
        </w:rPr>
        <w:t xml:space="preserve">  Уставо</w:t>
      </w:r>
      <w:r w:rsidR="005308C8">
        <w:rPr>
          <w:color w:val="000000"/>
          <w:sz w:val="28"/>
          <w:szCs w:val="28"/>
        </w:rPr>
        <w:t>м МО «Красногвардейский  район»</w:t>
      </w:r>
    </w:p>
    <w:p w:rsidR="00094E2E" w:rsidRDefault="00094E2E" w:rsidP="00BC4F23">
      <w:pPr>
        <w:jc w:val="both"/>
        <w:rPr>
          <w:b/>
          <w:sz w:val="28"/>
          <w:szCs w:val="28"/>
        </w:rPr>
      </w:pPr>
    </w:p>
    <w:p w:rsidR="00A9343A" w:rsidRDefault="00A9343A" w:rsidP="00A93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9343A" w:rsidRPr="00BC4F23" w:rsidRDefault="00A9343A" w:rsidP="00A9343A">
      <w:pPr>
        <w:jc w:val="center"/>
        <w:rPr>
          <w:b/>
          <w:sz w:val="28"/>
          <w:szCs w:val="28"/>
        </w:rPr>
      </w:pPr>
    </w:p>
    <w:p w:rsidR="00A9343A" w:rsidRDefault="004C7893" w:rsidP="00A9343A">
      <w:pPr>
        <w:keepNext/>
        <w:widowControl w:val="0"/>
        <w:suppressAutoHyphens/>
        <w:autoSpaceDE w:val="0"/>
        <w:ind w:firstLine="709"/>
        <w:jc w:val="both"/>
        <w:rPr>
          <w:rFonts w:eastAsia="Arial Cyr"/>
          <w:sz w:val="28"/>
          <w:szCs w:val="28"/>
        </w:rPr>
      </w:pPr>
      <w:r w:rsidRPr="00BC4F23">
        <w:rPr>
          <w:sz w:val="28"/>
          <w:szCs w:val="28"/>
        </w:rPr>
        <w:t xml:space="preserve">1.Внести изменения в приложение № </w:t>
      </w:r>
      <w:r w:rsidR="00A9343A">
        <w:rPr>
          <w:sz w:val="28"/>
          <w:szCs w:val="28"/>
        </w:rPr>
        <w:t>1, №</w:t>
      </w:r>
      <w:r w:rsidRPr="00BC4F23">
        <w:rPr>
          <w:sz w:val="28"/>
          <w:szCs w:val="28"/>
        </w:rPr>
        <w:t xml:space="preserve">2 к постановлению администрации МО «Красногвардейский район» от </w:t>
      </w:r>
      <w:r w:rsidR="00DF2139">
        <w:rPr>
          <w:sz w:val="28"/>
          <w:szCs w:val="28"/>
        </w:rPr>
        <w:t>16.04.2019г. № 230</w:t>
      </w:r>
      <w:r w:rsidR="00A9343A" w:rsidRPr="00A9343A">
        <w:rPr>
          <w:sz w:val="28"/>
          <w:szCs w:val="28"/>
        </w:rPr>
        <w:t xml:space="preserve"> </w:t>
      </w:r>
      <w:r w:rsidR="0082306F" w:rsidRPr="00BC4F23">
        <w:rPr>
          <w:sz w:val="28"/>
          <w:szCs w:val="28"/>
        </w:rPr>
        <w:t>«</w:t>
      </w:r>
      <w:r w:rsidR="00A9343A" w:rsidRPr="00A9343A">
        <w:rPr>
          <w:sz w:val="28"/>
          <w:szCs w:val="28"/>
        </w:rPr>
        <w:t>Об утверждении Перечня многоквартирных домов в Красногвардейском районе, в отношении которых планируется выполнение работ по капитальному</w:t>
      </w:r>
      <w:r w:rsidR="00DF2139">
        <w:rPr>
          <w:sz w:val="28"/>
          <w:szCs w:val="28"/>
        </w:rPr>
        <w:t xml:space="preserve"> ремонту общего имущества в 2020-2022</w:t>
      </w:r>
      <w:r w:rsidR="00A9343A" w:rsidRPr="00A9343A">
        <w:rPr>
          <w:sz w:val="28"/>
          <w:szCs w:val="28"/>
        </w:rPr>
        <w:t xml:space="preserve"> годах»</w:t>
      </w:r>
      <w:r w:rsidR="0082306F" w:rsidRPr="00BC4F23">
        <w:rPr>
          <w:rFonts w:eastAsia="Arial Cyr"/>
          <w:sz w:val="28"/>
          <w:szCs w:val="28"/>
        </w:rPr>
        <w:t xml:space="preserve"> изложив его в новой редакции (Приложение</w:t>
      </w:r>
      <w:r w:rsidR="00A9343A">
        <w:rPr>
          <w:rFonts w:eastAsia="Arial Cyr"/>
          <w:sz w:val="28"/>
          <w:szCs w:val="28"/>
        </w:rPr>
        <w:t xml:space="preserve"> №1, №2</w:t>
      </w:r>
      <w:r w:rsidR="0082306F" w:rsidRPr="00BC4F23">
        <w:rPr>
          <w:rFonts w:eastAsia="Arial Cyr"/>
          <w:sz w:val="28"/>
          <w:szCs w:val="28"/>
        </w:rPr>
        <w:t>)</w:t>
      </w:r>
    </w:p>
    <w:p w:rsidR="008B48F2" w:rsidRDefault="008B48F2" w:rsidP="008B48F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A9343A" w:rsidRDefault="008B48F2" w:rsidP="00A9343A">
      <w:pPr>
        <w:keepNext/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5D6" w:rsidRPr="00BC4F23">
        <w:rPr>
          <w:sz w:val="28"/>
          <w:szCs w:val="28"/>
        </w:rPr>
        <w:t>.</w:t>
      </w:r>
      <w:proofErr w:type="gramStart"/>
      <w:r w:rsidR="001675D6" w:rsidRPr="00BC4F23">
        <w:rPr>
          <w:sz w:val="28"/>
          <w:szCs w:val="28"/>
        </w:rPr>
        <w:t>Контроль за</w:t>
      </w:r>
      <w:proofErr w:type="gramEnd"/>
      <w:r w:rsidR="001675D6" w:rsidRPr="00BC4F23">
        <w:rPr>
          <w:sz w:val="28"/>
          <w:szCs w:val="28"/>
        </w:rPr>
        <w:t xml:space="preserve"> исполнением данного постановления возложить на </w:t>
      </w:r>
      <w:r w:rsidR="00D7052C" w:rsidRPr="00BC4F23">
        <w:rPr>
          <w:sz w:val="28"/>
          <w:szCs w:val="28"/>
        </w:rPr>
        <w:t>заместителя главы администрации МО «Красногвардейский район» по вопросам</w:t>
      </w:r>
      <w:r w:rsidR="0082306F" w:rsidRPr="00BC4F23">
        <w:rPr>
          <w:sz w:val="28"/>
          <w:szCs w:val="28"/>
        </w:rPr>
        <w:t xml:space="preserve"> </w:t>
      </w:r>
      <w:r w:rsidR="007A337C" w:rsidRPr="00BC4F23">
        <w:rPr>
          <w:sz w:val="28"/>
          <w:szCs w:val="28"/>
        </w:rPr>
        <w:t xml:space="preserve">строительства, </w:t>
      </w:r>
      <w:r w:rsidR="0082306F" w:rsidRPr="00BC4F23">
        <w:rPr>
          <w:sz w:val="28"/>
          <w:szCs w:val="28"/>
        </w:rPr>
        <w:t>ЖКХ</w:t>
      </w:r>
      <w:r w:rsidR="00D7052C" w:rsidRPr="00BC4F23">
        <w:rPr>
          <w:sz w:val="28"/>
          <w:szCs w:val="28"/>
        </w:rPr>
        <w:t>,</w:t>
      </w:r>
      <w:r w:rsidR="0082306F" w:rsidRPr="00BC4F23">
        <w:rPr>
          <w:sz w:val="28"/>
          <w:szCs w:val="28"/>
        </w:rPr>
        <w:t xml:space="preserve"> ТЭК</w:t>
      </w:r>
      <w:r w:rsidR="00785F8C" w:rsidRPr="00BC4F23">
        <w:rPr>
          <w:sz w:val="28"/>
          <w:szCs w:val="28"/>
        </w:rPr>
        <w:t>,</w:t>
      </w:r>
      <w:r w:rsidR="009D4E68" w:rsidRPr="00BC4F23">
        <w:rPr>
          <w:sz w:val="28"/>
          <w:szCs w:val="28"/>
        </w:rPr>
        <w:t xml:space="preserve"> </w:t>
      </w:r>
      <w:r w:rsidR="00785F8C" w:rsidRPr="00BC4F23">
        <w:rPr>
          <w:sz w:val="28"/>
          <w:szCs w:val="28"/>
        </w:rPr>
        <w:t>связи</w:t>
      </w:r>
      <w:r w:rsidR="00D7052C" w:rsidRPr="00BC4F23">
        <w:rPr>
          <w:sz w:val="28"/>
          <w:szCs w:val="28"/>
        </w:rPr>
        <w:t xml:space="preserve"> </w:t>
      </w:r>
      <w:r w:rsidR="0082306F" w:rsidRPr="00BC4F23">
        <w:rPr>
          <w:sz w:val="28"/>
          <w:szCs w:val="28"/>
        </w:rPr>
        <w:t xml:space="preserve">и транспорта. </w:t>
      </w:r>
      <w:r w:rsidR="00D7052C" w:rsidRPr="00BC4F23">
        <w:rPr>
          <w:sz w:val="28"/>
          <w:szCs w:val="28"/>
        </w:rPr>
        <w:t xml:space="preserve"> (</w:t>
      </w:r>
      <w:r w:rsidR="0082306F" w:rsidRPr="00BC4F23">
        <w:rPr>
          <w:sz w:val="28"/>
          <w:szCs w:val="28"/>
        </w:rPr>
        <w:t>А.Ю.</w:t>
      </w:r>
      <w:r w:rsidR="00E07BD6">
        <w:rPr>
          <w:sz w:val="28"/>
          <w:szCs w:val="28"/>
        </w:rPr>
        <w:t xml:space="preserve"> </w:t>
      </w:r>
      <w:r w:rsidR="0082306F" w:rsidRPr="00BC4F23">
        <w:rPr>
          <w:sz w:val="28"/>
          <w:szCs w:val="28"/>
        </w:rPr>
        <w:t>Мышкин</w:t>
      </w:r>
      <w:r w:rsidR="00D7052C" w:rsidRPr="00BC4F23">
        <w:rPr>
          <w:sz w:val="28"/>
          <w:szCs w:val="28"/>
        </w:rPr>
        <w:t>)</w:t>
      </w:r>
    </w:p>
    <w:p w:rsidR="001675D6" w:rsidRPr="00BC4F23" w:rsidRDefault="008B48F2" w:rsidP="00A9343A">
      <w:pPr>
        <w:keepNext/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5D6" w:rsidRPr="00BC4F23">
        <w:rPr>
          <w:sz w:val="28"/>
          <w:szCs w:val="28"/>
        </w:rPr>
        <w:t xml:space="preserve">.Настоящее постановление вступает в силу с момента </w:t>
      </w:r>
      <w:r w:rsidRPr="008B48F2">
        <w:rPr>
          <w:sz w:val="28"/>
          <w:szCs w:val="28"/>
        </w:rPr>
        <w:t xml:space="preserve">его </w:t>
      </w:r>
      <w:r w:rsidR="00BA24D4">
        <w:rPr>
          <w:sz w:val="28"/>
          <w:szCs w:val="28"/>
        </w:rPr>
        <w:t>подписания</w:t>
      </w:r>
      <w:r w:rsidRPr="008B48F2">
        <w:rPr>
          <w:sz w:val="28"/>
          <w:szCs w:val="28"/>
        </w:rPr>
        <w:t>.</w:t>
      </w:r>
      <w:r w:rsidR="001675D6" w:rsidRPr="00BC4F23">
        <w:rPr>
          <w:sz w:val="28"/>
          <w:szCs w:val="28"/>
        </w:rPr>
        <w:t xml:space="preserve"> </w:t>
      </w:r>
    </w:p>
    <w:p w:rsidR="001675D6" w:rsidRPr="00BC4F23" w:rsidRDefault="001675D6" w:rsidP="00BC4F23">
      <w:pPr>
        <w:ind w:firstLine="709"/>
        <w:jc w:val="both"/>
        <w:rPr>
          <w:sz w:val="28"/>
          <w:szCs w:val="28"/>
        </w:rPr>
      </w:pPr>
    </w:p>
    <w:p w:rsidR="00BA108D" w:rsidRDefault="00BA108D" w:rsidP="00BC4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43A" w:rsidRPr="00BC4F23" w:rsidRDefault="00A9343A" w:rsidP="00BC4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F16" w:rsidRDefault="006B50D2" w:rsidP="00BC4F23">
      <w:pPr>
        <w:jc w:val="both"/>
        <w:rPr>
          <w:sz w:val="28"/>
          <w:szCs w:val="28"/>
        </w:rPr>
        <w:sectPr w:rsidR="00110F16" w:rsidSect="00DF2139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</w:t>
      </w:r>
      <w:r w:rsidR="00BA108D" w:rsidRPr="00BC4F23">
        <w:rPr>
          <w:sz w:val="28"/>
          <w:szCs w:val="28"/>
        </w:rPr>
        <w:t xml:space="preserve"> МО </w:t>
      </w:r>
      <w:r w:rsidR="004312D2">
        <w:rPr>
          <w:sz w:val="28"/>
          <w:szCs w:val="28"/>
        </w:rPr>
        <w:t>«Красногвардейский   район»</w:t>
      </w:r>
      <w:r w:rsidR="004312D2">
        <w:rPr>
          <w:sz w:val="28"/>
          <w:szCs w:val="28"/>
        </w:rPr>
        <w:tab/>
      </w:r>
      <w:r w:rsidR="004312D2">
        <w:rPr>
          <w:sz w:val="28"/>
          <w:szCs w:val="28"/>
        </w:rPr>
        <w:tab/>
      </w:r>
      <w:r w:rsidR="004312D2">
        <w:rPr>
          <w:sz w:val="28"/>
          <w:szCs w:val="28"/>
        </w:rPr>
        <w:tab/>
      </w:r>
      <w:r w:rsidR="004312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4312D2">
        <w:rPr>
          <w:sz w:val="28"/>
          <w:szCs w:val="28"/>
        </w:rPr>
        <w:t>А.</w:t>
      </w:r>
      <w:r>
        <w:rPr>
          <w:sz w:val="28"/>
          <w:szCs w:val="28"/>
        </w:rPr>
        <w:t>Т. Османов</w:t>
      </w:r>
    </w:p>
    <w:p w:rsidR="00110F16" w:rsidRDefault="00110F16" w:rsidP="00110F16">
      <w:pPr>
        <w:pStyle w:val="a7"/>
        <w:jc w:val="right"/>
      </w:pPr>
      <w:r>
        <w:lastRenderedPageBreak/>
        <w:t xml:space="preserve">Приложение </w:t>
      </w:r>
    </w:p>
    <w:p w:rsidR="00110F16" w:rsidRDefault="00110F16" w:rsidP="00110F16">
      <w:pPr>
        <w:pStyle w:val="a7"/>
        <w:jc w:val="right"/>
      </w:pPr>
      <w:r>
        <w:t>к постановлению администрации</w:t>
      </w:r>
    </w:p>
    <w:p w:rsidR="00110F16" w:rsidRDefault="00110F16" w:rsidP="00110F16">
      <w:pPr>
        <w:pStyle w:val="a7"/>
        <w:jc w:val="right"/>
      </w:pPr>
      <w:r>
        <w:t>МО «Красногвардейский район»</w:t>
      </w:r>
    </w:p>
    <w:p w:rsidR="00110F16" w:rsidRDefault="00110F16" w:rsidP="00110F16">
      <w:pPr>
        <w:pStyle w:val="a7"/>
        <w:jc w:val="right"/>
        <w:rPr>
          <w:b/>
          <w:szCs w:val="18"/>
        </w:rPr>
      </w:pPr>
      <w:r w:rsidRPr="00110F16">
        <w:rPr>
          <w:u w:val="single"/>
        </w:rPr>
        <w:t>От 13.09.2019г.  №_582</w:t>
      </w:r>
      <w:r>
        <w:rPr>
          <w:b/>
          <w:szCs w:val="18"/>
        </w:rPr>
        <w:t xml:space="preserve">                                           </w:t>
      </w:r>
    </w:p>
    <w:p w:rsidR="00110F16" w:rsidRDefault="00110F16" w:rsidP="00110F16">
      <w:pPr>
        <w:pStyle w:val="a7"/>
        <w:jc w:val="right"/>
      </w:pPr>
      <w:r>
        <w:t xml:space="preserve">Приложение </w:t>
      </w:r>
    </w:p>
    <w:p w:rsidR="00110F16" w:rsidRDefault="00110F16" w:rsidP="00110F16">
      <w:pPr>
        <w:pStyle w:val="a7"/>
        <w:jc w:val="right"/>
      </w:pPr>
      <w:r>
        <w:t>к постановлению администрации</w:t>
      </w:r>
    </w:p>
    <w:p w:rsidR="00110F16" w:rsidRDefault="00110F16" w:rsidP="00110F16">
      <w:pPr>
        <w:pStyle w:val="a7"/>
        <w:jc w:val="right"/>
      </w:pPr>
      <w:r>
        <w:t>МО «Красногвардейский район»</w:t>
      </w:r>
    </w:p>
    <w:p w:rsidR="00110F16" w:rsidRDefault="00110F16" w:rsidP="00110F16">
      <w:pPr>
        <w:pStyle w:val="a7"/>
        <w:jc w:val="right"/>
        <w:rPr>
          <w:u w:val="single"/>
        </w:rPr>
      </w:pPr>
      <w:r>
        <w:rPr>
          <w:u w:val="single"/>
        </w:rPr>
        <w:t>от_                             _№_          _</w:t>
      </w:r>
    </w:p>
    <w:p w:rsidR="00110F16" w:rsidRDefault="00110F16" w:rsidP="00110F16">
      <w:pPr>
        <w:pStyle w:val="a7"/>
        <w:jc w:val="center"/>
        <w:rPr>
          <w:sz w:val="28"/>
          <w:szCs w:val="28"/>
        </w:rPr>
      </w:pPr>
    </w:p>
    <w:p w:rsidR="00110F16" w:rsidRDefault="00110F16" w:rsidP="00110F1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многоквартирных  домов в Красногвардейском районе,  </w:t>
      </w:r>
    </w:p>
    <w:p w:rsidR="00110F16" w:rsidRDefault="00110F16" w:rsidP="00110F1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 которых  планируется  выполнение  работ  по  капитальному  ремонту  общего  имущества в 2020-2022 годах</w:t>
      </w:r>
    </w:p>
    <w:p w:rsidR="00110F16" w:rsidRDefault="00110F16" w:rsidP="00110F16">
      <w:pPr>
        <w:pStyle w:val="a7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709"/>
        <w:gridCol w:w="855"/>
        <w:gridCol w:w="570"/>
        <w:gridCol w:w="559"/>
        <w:gridCol w:w="8"/>
        <w:gridCol w:w="863"/>
        <w:gridCol w:w="850"/>
        <w:gridCol w:w="851"/>
        <w:gridCol w:w="992"/>
        <w:gridCol w:w="1134"/>
        <w:gridCol w:w="567"/>
        <w:gridCol w:w="567"/>
        <w:gridCol w:w="567"/>
        <w:gridCol w:w="1417"/>
        <w:gridCol w:w="1965"/>
      </w:tblGrid>
      <w:tr w:rsidR="00110F16" w:rsidRPr="00BE12F1" w:rsidTr="00BE12F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Адрес  многоквартирного  дома (далее – МКД)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Материал стен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Количество подъездов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Общая  площадь МКД, всего (квадратных  метров)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Площадь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Количество  жителей, зарегистрированных  в МКД  на  дату  утверждения  краткосрочного  плана (человек)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Стоимость  капитального  ремонта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Плановая дата завершения  работ (год)</w:t>
            </w:r>
          </w:p>
        </w:tc>
      </w:tr>
      <w:tr w:rsidR="00110F16" w:rsidRPr="00BE12F1" w:rsidTr="00BE12F1">
        <w:trPr>
          <w:cantSplit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Год  постройки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завершение  последнего  капитального  ремонта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всего (</w:t>
            </w:r>
            <w:proofErr w:type="spellStart"/>
            <w:r w:rsidRPr="00BE12F1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BE12F1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в том числе жилых помещений, находящихся   в  собственности   граждан (</w:t>
            </w:r>
            <w:proofErr w:type="spellStart"/>
            <w:r w:rsidRPr="00BE12F1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BE12F1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всего (рублей)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в  том  числе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10F16" w:rsidRPr="00BE12F1" w:rsidTr="00BE12F1">
        <w:trPr>
          <w:cantSplit/>
          <w:trHeight w:val="3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за  счет средств Фонда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за счет средств республиканского бюджета РА 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за счет  средств местного бюджета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за счет средств собственников помещений в МКД (рублей)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10F16" w:rsidRPr="00BE12F1" w:rsidTr="00BE1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16</w:t>
            </w:r>
          </w:p>
        </w:tc>
      </w:tr>
      <w:tr w:rsidR="00110F16" w:rsidRPr="00BE12F1" w:rsidTr="00BE12F1"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Муниципальное  образование «Красногвардейский  район»</w:t>
            </w:r>
          </w:p>
        </w:tc>
      </w:tr>
      <w:tr w:rsidR="00110F16" w:rsidRPr="00BE12F1" w:rsidTr="00BE12F1">
        <w:trPr>
          <w:trHeight w:val="420"/>
        </w:trPr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Итого по муниципальному образованию «Красногвардейский 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</w:tr>
      <w:tr w:rsidR="00110F16" w:rsidRPr="00BE12F1" w:rsidTr="00BE12F1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1.с</w:t>
            </w:r>
            <w:proofErr w:type="gramStart"/>
            <w:r w:rsidRPr="00BE12F1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BE12F1">
              <w:rPr>
                <w:rFonts w:eastAsia="Calibri"/>
                <w:sz w:val="18"/>
                <w:szCs w:val="18"/>
              </w:rPr>
              <w:t>расногвардейское, Первомайская,34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532,6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700000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декабрь 2020</w:t>
            </w:r>
          </w:p>
        </w:tc>
      </w:tr>
      <w:tr w:rsidR="00110F16" w:rsidRPr="00BE12F1" w:rsidTr="00BE12F1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 xml:space="preserve">2.а. </w:t>
            </w:r>
            <w:proofErr w:type="spellStart"/>
            <w:r w:rsidRPr="00BE12F1"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 w:rsidRPr="00BE12F1">
              <w:rPr>
                <w:rFonts w:eastAsia="Calibri"/>
                <w:sz w:val="18"/>
                <w:szCs w:val="18"/>
              </w:rPr>
              <w:t>, ул. Комсомольская,2а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855,8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855,8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753,1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910000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910000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декабрь 2020</w:t>
            </w:r>
          </w:p>
        </w:tc>
      </w:tr>
      <w:tr w:rsidR="00110F16" w:rsidRPr="00BE12F1" w:rsidTr="00BE12F1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lastRenderedPageBreak/>
              <w:t>3.с</w:t>
            </w:r>
            <w:proofErr w:type="gramStart"/>
            <w:r w:rsidRPr="00BE12F1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BE12F1">
              <w:rPr>
                <w:rFonts w:eastAsia="Calibri"/>
                <w:sz w:val="18"/>
                <w:szCs w:val="18"/>
              </w:rPr>
              <w:t>расногвардейское, ул.Новая,11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416,8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6"/>
                <w:szCs w:val="16"/>
              </w:rPr>
            </w:pPr>
            <w:r w:rsidRPr="00BE12F1">
              <w:rPr>
                <w:rFonts w:eastAsia="Calibri"/>
                <w:sz w:val="16"/>
                <w:szCs w:val="16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6"/>
                <w:szCs w:val="16"/>
              </w:rPr>
            </w:pPr>
            <w:r w:rsidRPr="00BE12F1">
              <w:rPr>
                <w:rFonts w:eastAsia="Calibri"/>
                <w:sz w:val="16"/>
                <w:szCs w:val="16"/>
              </w:rPr>
              <w:t>500000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декабрь 2021</w:t>
            </w:r>
          </w:p>
        </w:tc>
      </w:tr>
      <w:tr w:rsidR="00110F16" w:rsidRPr="00BE12F1" w:rsidTr="00BE12F1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4.а</w:t>
            </w:r>
            <w:proofErr w:type="gramStart"/>
            <w:r w:rsidRPr="00BE12F1">
              <w:rPr>
                <w:rFonts w:eastAsia="Calibri"/>
                <w:sz w:val="18"/>
                <w:szCs w:val="18"/>
              </w:rPr>
              <w:t>.Х</w:t>
            </w:r>
            <w:proofErr w:type="gramEnd"/>
            <w:r w:rsidRPr="00BE12F1">
              <w:rPr>
                <w:rFonts w:eastAsia="Calibri"/>
                <w:sz w:val="18"/>
                <w:szCs w:val="18"/>
              </w:rPr>
              <w:t>атукай, ул.Мира,2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733,7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636,7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650000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650000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декабрь 2021</w:t>
            </w:r>
          </w:p>
        </w:tc>
      </w:tr>
      <w:tr w:rsidR="00110F16" w:rsidRPr="00BE12F1" w:rsidTr="00BE12F1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5.с</w:t>
            </w:r>
            <w:proofErr w:type="gramStart"/>
            <w:r w:rsidRPr="00BE12F1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BE12F1">
              <w:rPr>
                <w:rFonts w:eastAsia="Calibri"/>
                <w:sz w:val="18"/>
                <w:szCs w:val="18"/>
              </w:rPr>
              <w:t>расногвардейское, Ленина,113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850000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850000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декабрь 2022</w:t>
            </w:r>
          </w:p>
        </w:tc>
      </w:tr>
      <w:tr w:rsidR="00110F16" w:rsidRPr="00BE12F1" w:rsidTr="00BE12F1">
        <w:trPr>
          <w:trHeight w:val="1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6.с</w:t>
            </w:r>
            <w:proofErr w:type="gramStart"/>
            <w:r w:rsidRPr="00BE12F1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BE12F1">
              <w:rPr>
                <w:rFonts w:eastAsia="Calibri"/>
                <w:sz w:val="18"/>
                <w:szCs w:val="18"/>
              </w:rPr>
              <w:t>расногвардейское, Ленина,117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463,8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900000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декабрь 2022</w:t>
            </w:r>
          </w:p>
        </w:tc>
      </w:tr>
    </w:tbl>
    <w:p w:rsidR="00110F16" w:rsidRDefault="00110F16" w:rsidP="00110F16">
      <w:pPr>
        <w:pStyle w:val="a7"/>
        <w:jc w:val="both"/>
        <w:rPr>
          <w:bCs/>
          <w:iCs/>
        </w:rPr>
      </w:pPr>
    </w:p>
    <w:p w:rsidR="00110F16" w:rsidRDefault="00110F16" w:rsidP="00BC4F23">
      <w:pPr>
        <w:jc w:val="both"/>
        <w:rPr>
          <w:sz w:val="28"/>
          <w:szCs w:val="28"/>
        </w:rPr>
      </w:pPr>
    </w:p>
    <w:p w:rsidR="00110F16" w:rsidRPr="00BC4F23" w:rsidRDefault="00110F16" w:rsidP="00BC4F23">
      <w:pPr>
        <w:jc w:val="both"/>
        <w:rPr>
          <w:sz w:val="28"/>
          <w:szCs w:val="28"/>
        </w:rPr>
      </w:pPr>
    </w:p>
    <w:p w:rsidR="00A9343A" w:rsidRPr="00A9343A" w:rsidRDefault="00A9343A" w:rsidP="00A9343A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Управляющий делами администрации</w:t>
      </w:r>
    </w:p>
    <w:p w:rsidR="00A9343A" w:rsidRPr="00A9343A" w:rsidRDefault="00A9343A" w:rsidP="00A9343A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МО «Красногвардейский район»  -</w:t>
      </w:r>
    </w:p>
    <w:p w:rsidR="0082306F" w:rsidRDefault="00A9343A" w:rsidP="00A9343A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 xml:space="preserve">начальник  общего отдела                                                                      </w:t>
      </w:r>
      <w:r w:rsidR="00110F16">
        <w:rPr>
          <w:sz w:val="28"/>
          <w:szCs w:val="28"/>
        </w:rPr>
        <w:t xml:space="preserve">                                                </w:t>
      </w:r>
      <w:r w:rsidRPr="00A9343A">
        <w:rPr>
          <w:sz w:val="28"/>
          <w:szCs w:val="28"/>
        </w:rPr>
        <w:t xml:space="preserve">А.А. </w:t>
      </w:r>
      <w:proofErr w:type="spellStart"/>
      <w:r w:rsidRPr="00A9343A">
        <w:rPr>
          <w:sz w:val="28"/>
          <w:szCs w:val="28"/>
        </w:rPr>
        <w:t>Катбамбетов</w:t>
      </w:r>
      <w:proofErr w:type="spellEnd"/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110F16">
      <w:pPr>
        <w:pStyle w:val="a7"/>
        <w:jc w:val="right"/>
      </w:pPr>
      <w:r>
        <w:lastRenderedPageBreak/>
        <w:t xml:space="preserve">                    Приложение </w:t>
      </w:r>
    </w:p>
    <w:p w:rsidR="00110F16" w:rsidRDefault="00110F16" w:rsidP="00110F16">
      <w:pPr>
        <w:pStyle w:val="a7"/>
        <w:jc w:val="right"/>
      </w:pPr>
      <w:r>
        <w:t xml:space="preserve">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МО «Красногвардейский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0F16">
        <w:rPr>
          <w:u w:val="single"/>
        </w:rPr>
        <w:t>От 13.09.2019г.  №_582</w:t>
      </w:r>
      <w:r>
        <w:rPr>
          <w:u w:val="single"/>
        </w:rPr>
        <w:t xml:space="preserve">_                       </w:t>
      </w:r>
    </w:p>
    <w:p w:rsidR="00110F16" w:rsidRDefault="00110F16" w:rsidP="00110F16">
      <w:pPr>
        <w:pStyle w:val="a7"/>
        <w:jc w:val="right"/>
        <w:rPr>
          <w:sz w:val="18"/>
          <w:szCs w:val="18"/>
        </w:rPr>
      </w:pPr>
    </w:p>
    <w:p w:rsidR="00110F16" w:rsidRDefault="00110F16" w:rsidP="00110F16">
      <w:pPr>
        <w:pStyle w:val="a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</w:p>
    <w:p w:rsidR="00110F16" w:rsidRDefault="00110F16" w:rsidP="00110F16">
      <w:pPr>
        <w:pStyle w:val="a7"/>
        <w:jc w:val="right"/>
      </w:pPr>
      <w:r>
        <w:t xml:space="preserve">Приложение </w:t>
      </w:r>
    </w:p>
    <w:p w:rsidR="00110F16" w:rsidRDefault="00110F16" w:rsidP="00110F16">
      <w:pPr>
        <w:pStyle w:val="a7"/>
        <w:jc w:val="right"/>
        <w:rPr>
          <w:b/>
          <w:color w:val="000000"/>
        </w:rPr>
      </w:pPr>
      <w:r>
        <w:t xml:space="preserve">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МО «Красногвардейский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u w:val="single"/>
        </w:rPr>
        <w:t>от</w:t>
      </w:r>
      <w:proofErr w:type="gramEnd"/>
      <w:r>
        <w:rPr>
          <w:u w:val="single"/>
        </w:rPr>
        <w:t xml:space="preserve">_                                   _№_      _                       </w:t>
      </w:r>
    </w:p>
    <w:p w:rsidR="00110F16" w:rsidRDefault="00110F16" w:rsidP="00110F16">
      <w:pPr>
        <w:pStyle w:val="a7"/>
        <w:jc w:val="center"/>
        <w:rPr>
          <w:b/>
          <w:color w:val="000000"/>
        </w:rPr>
      </w:pPr>
    </w:p>
    <w:p w:rsidR="00110F16" w:rsidRDefault="00110F16" w:rsidP="00110F16">
      <w:pPr>
        <w:pStyle w:val="a7"/>
        <w:jc w:val="center"/>
        <w:rPr>
          <w:b/>
          <w:color w:val="000000"/>
        </w:rPr>
      </w:pPr>
    </w:p>
    <w:p w:rsidR="00110F16" w:rsidRDefault="00110F16" w:rsidP="00110F16">
      <w:pPr>
        <w:pStyle w:val="a7"/>
        <w:jc w:val="center"/>
        <w:rPr>
          <w:b/>
          <w:color w:val="000000"/>
        </w:rPr>
      </w:pPr>
    </w:p>
    <w:p w:rsidR="00110F16" w:rsidRDefault="00110F16" w:rsidP="00110F16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многоквартирных домов по  видам  ремонта</w:t>
      </w:r>
    </w:p>
    <w:p w:rsidR="00110F16" w:rsidRDefault="00110F16" w:rsidP="00110F16">
      <w:pPr>
        <w:pStyle w:val="a7"/>
        <w:jc w:val="center"/>
        <w:rPr>
          <w:b/>
          <w:color w:val="000000"/>
        </w:rPr>
      </w:pPr>
    </w:p>
    <w:p w:rsidR="00110F16" w:rsidRDefault="00110F16" w:rsidP="00110F16">
      <w:pPr>
        <w:pStyle w:val="a7"/>
        <w:jc w:val="center"/>
        <w:rPr>
          <w:b/>
          <w:color w:val="000000"/>
        </w:rPr>
      </w:pPr>
    </w:p>
    <w:tbl>
      <w:tblPr>
        <w:tblW w:w="151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7"/>
        <w:gridCol w:w="953"/>
        <w:gridCol w:w="1213"/>
        <w:gridCol w:w="485"/>
        <w:gridCol w:w="768"/>
        <w:gridCol w:w="528"/>
        <w:gridCol w:w="898"/>
        <w:gridCol w:w="614"/>
        <w:gridCol w:w="682"/>
        <w:gridCol w:w="634"/>
        <w:gridCol w:w="725"/>
        <w:gridCol w:w="624"/>
        <w:gridCol w:w="720"/>
        <w:gridCol w:w="1200"/>
        <w:gridCol w:w="1214"/>
        <w:gridCol w:w="1248"/>
        <w:gridCol w:w="722"/>
      </w:tblGrid>
      <w:tr w:rsidR="00110F16" w:rsidRPr="00110F16" w:rsidTr="00110F16">
        <w:trPr>
          <w:trHeight w:val="330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 дома</w:t>
            </w:r>
          </w:p>
          <w:p w:rsidR="00110F16" w:rsidRDefault="00110F16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 капитального  ремонта  всего (рублей)</w:t>
            </w:r>
          </w:p>
          <w:p w:rsidR="00110F16" w:rsidRDefault="00110F16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9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ремонта, установленные  частью 1 статьи 166 ЖК РФ</w:t>
            </w:r>
          </w:p>
        </w:tc>
        <w:tc>
          <w:tcPr>
            <w:tcW w:w="438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 ремонта, установленные нормативным правовым актов РА</w:t>
            </w:r>
          </w:p>
        </w:tc>
      </w:tr>
      <w:tr w:rsidR="00110F16" w:rsidRPr="00110F16" w:rsidTr="00110F16">
        <w:trPr>
          <w:trHeight w:val="1432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F16" w:rsidRPr="00110F16" w:rsidRDefault="00110F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F16" w:rsidRPr="00110F16" w:rsidRDefault="00110F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 инженерных систе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руб.)</w:t>
            </w:r>
          </w:p>
          <w:p w:rsidR="00110F16" w:rsidRDefault="00110F16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фасадов (руб.)</w:t>
            </w:r>
          </w:p>
          <w:p w:rsidR="00110F16" w:rsidRDefault="00110F16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переустройство невентилируемой  крыши на вентилируемую крышу, устройство выходов на  кровлю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 учета  и  узлов управления (руб.)</w:t>
            </w:r>
          </w:p>
          <w:p w:rsidR="00110F16" w:rsidRDefault="00110F16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виды (руб.)</w:t>
            </w:r>
          </w:p>
          <w:p w:rsidR="00110F16" w:rsidRDefault="00110F16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10F16" w:rsidRPr="00110F16" w:rsidTr="00110F16">
        <w:trPr>
          <w:trHeight w:val="1110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F16" w:rsidRPr="00110F16" w:rsidRDefault="00110F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F16" w:rsidRPr="00110F16" w:rsidRDefault="00110F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F16" w:rsidRPr="00110F16" w:rsidRDefault="00110F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F16" w:rsidRPr="00110F16" w:rsidRDefault="00110F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F16" w:rsidRPr="00110F16" w:rsidRDefault="00110F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F16" w:rsidRPr="00110F16" w:rsidRDefault="00110F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6" w:rsidRPr="00110F16" w:rsidRDefault="00110F1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10F16" w:rsidRPr="00110F16" w:rsidTr="00110F16">
        <w:trPr>
          <w:trHeight w:val="450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расногвардейское</w:t>
            </w:r>
            <w:proofErr w:type="spellEnd"/>
            <w:r>
              <w:rPr>
                <w:sz w:val="18"/>
                <w:szCs w:val="18"/>
              </w:rPr>
              <w:t>, Первомайская,34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700000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0F16" w:rsidRPr="00110F16" w:rsidTr="00110F16">
        <w:trPr>
          <w:trHeight w:val="465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18"/>
                <w:szCs w:val="18"/>
              </w:rPr>
              <w:t xml:space="preserve"> а. </w:t>
            </w:r>
            <w:proofErr w:type="spellStart"/>
            <w:r>
              <w:rPr>
                <w:sz w:val="18"/>
                <w:szCs w:val="18"/>
              </w:rPr>
              <w:t>Хатукай</w:t>
            </w:r>
            <w:proofErr w:type="spellEnd"/>
            <w:r>
              <w:rPr>
                <w:sz w:val="18"/>
                <w:szCs w:val="18"/>
              </w:rPr>
              <w:t>, ул. Комсомольская,2а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910000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0F16" w:rsidRPr="00110F16" w:rsidTr="00110F16">
        <w:trPr>
          <w:trHeight w:val="243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3сКрасногвардейское, ул. Новая,11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0F16" w:rsidRPr="00110F16" w:rsidTr="00110F16">
        <w:trPr>
          <w:trHeight w:val="248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атукай</w:t>
            </w:r>
            <w:proofErr w:type="spellEnd"/>
            <w:r>
              <w:rPr>
                <w:sz w:val="18"/>
                <w:szCs w:val="18"/>
              </w:rPr>
              <w:t>, ул.Мира,2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650000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0F16" w:rsidRPr="00110F16" w:rsidTr="00110F16">
        <w:trPr>
          <w:trHeight w:val="120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расногвардейское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Ленина,113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850000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0F16" w:rsidRPr="00110F16" w:rsidTr="00110F16">
        <w:trPr>
          <w:trHeight w:val="216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расногвардейское</w:t>
            </w:r>
            <w:proofErr w:type="spellEnd"/>
            <w:r>
              <w:rPr>
                <w:sz w:val="18"/>
                <w:szCs w:val="18"/>
              </w:rPr>
              <w:t>, Ленина,117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10F16" w:rsidRDefault="00110F16" w:rsidP="00110F16">
      <w:pPr>
        <w:pStyle w:val="a7"/>
        <w:rPr>
          <w:rFonts w:eastAsia="Calibri"/>
          <w:sz w:val="18"/>
          <w:szCs w:val="18"/>
          <w:lang w:eastAsia="en-US"/>
        </w:rPr>
      </w:pPr>
    </w:p>
    <w:p w:rsidR="00110F16" w:rsidRDefault="00110F16" w:rsidP="00110F16">
      <w:pPr>
        <w:pStyle w:val="a7"/>
        <w:rPr>
          <w:rFonts w:eastAsia="Calibri"/>
          <w:sz w:val="18"/>
          <w:szCs w:val="18"/>
          <w:lang w:eastAsia="en-US"/>
        </w:rPr>
      </w:pPr>
    </w:p>
    <w:p w:rsidR="00110F16" w:rsidRDefault="00110F16" w:rsidP="00110F16">
      <w:pPr>
        <w:pStyle w:val="a7"/>
        <w:rPr>
          <w:rFonts w:eastAsia="Calibri"/>
          <w:sz w:val="18"/>
          <w:szCs w:val="18"/>
          <w:lang w:eastAsia="en-US"/>
        </w:rPr>
      </w:pPr>
    </w:p>
    <w:p w:rsidR="00110F16" w:rsidRPr="00A9343A" w:rsidRDefault="00110F16" w:rsidP="00110F16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Управляющий делами администрации</w:t>
      </w:r>
    </w:p>
    <w:p w:rsidR="00110F16" w:rsidRPr="00A9343A" w:rsidRDefault="00110F16" w:rsidP="00110F16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МО «Красногвардейский район»  -</w:t>
      </w:r>
    </w:p>
    <w:p w:rsidR="00110F16" w:rsidRDefault="00110F16" w:rsidP="00110F16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 xml:space="preserve">начальник  общего отдела                   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A9343A">
        <w:rPr>
          <w:sz w:val="28"/>
          <w:szCs w:val="28"/>
        </w:rPr>
        <w:t xml:space="preserve">А.А. </w:t>
      </w:r>
      <w:proofErr w:type="spellStart"/>
      <w:r w:rsidRPr="00A9343A">
        <w:rPr>
          <w:sz w:val="28"/>
          <w:szCs w:val="28"/>
        </w:rPr>
        <w:t>Катбамбетов</w:t>
      </w:r>
      <w:proofErr w:type="spellEnd"/>
    </w:p>
    <w:p w:rsidR="00110F16" w:rsidRPr="00110F16" w:rsidRDefault="00110F16" w:rsidP="00110F16">
      <w:pPr>
        <w:pStyle w:val="a7"/>
        <w:rPr>
          <w:rFonts w:eastAsia="Calibri"/>
          <w:sz w:val="18"/>
          <w:szCs w:val="18"/>
          <w:lang w:eastAsia="en-US"/>
        </w:rPr>
      </w:pPr>
    </w:p>
    <w:sectPr w:rsidR="00110F16" w:rsidRPr="00110F16" w:rsidSect="00110F16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F3" w:rsidRDefault="002401F3" w:rsidP="008C5479">
      <w:r>
        <w:separator/>
      </w:r>
    </w:p>
  </w:endnote>
  <w:endnote w:type="continuationSeparator" w:id="0">
    <w:p w:rsidR="002401F3" w:rsidRDefault="002401F3" w:rsidP="008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F3" w:rsidRDefault="002401F3" w:rsidP="008C5479">
      <w:r>
        <w:separator/>
      </w:r>
    </w:p>
  </w:footnote>
  <w:footnote w:type="continuationSeparator" w:id="0">
    <w:p w:rsidR="002401F3" w:rsidRDefault="002401F3" w:rsidP="008C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0E5A35"/>
    <w:multiLevelType w:val="hybridMultilevel"/>
    <w:tmpl w:val="AB3ED452"/>
    <w:lvl w:ilvl="0" w:tplc="AE4AE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26E6"/>
    <w:rsid w:val="00013D0F"/>
    <w:rsid w:val="00014299"/>
    <w:rsid w:val="000209E7"/>
    <w:rsid w:val="00023ECB"/>
    <w:rsid w:val="0004261B"/>
    <w:rsid w:val="00062944"/>
    <w:rsid w:val="0006755E"/>
    <w:rsid w:val="00073B3F"/>
    <w:rsid w:val="00086AA4"/>
    <w:rsid w:val="00094E2E"/>
    <w:rsid w:val="000A1F50"/>
    <w:rsid w:val="000A43C9"/>
    <w:rsid w:val="000A4FD9"/>
    <w:rsid w:val="000B522E"/>
    <w:rsid w:val="000C2744"/>
    <w:rsid w:val="000C5859"/>
    <w:rsid w:val="000D197C"/>
    <w:rsid w:val="000E3D2A"/>
    <w:rsid w:val="000E7F3F"/>
    <w:rsid w:val="000F2F89"/>
    <w:rsid w:val="00110F16"/>
    <w:rsid w:val="00115655"/>
    <w:rsid w:val="0011649D"/>
    <w:rsid w:val="00120B7B"/>
    <w:rsid w:val="0012248C"/>
    <w:rsid w:val="00125712"/>
    <w:rsid w:val="00131DE4"/>
    <w:rsid w:val="00155285"/>
    <w:rsid w:val="00157B9B"/>
    <w:rsid w:val="001607A7"/>
    <w:rsid w:val="001675D6"/>
    <w:rsid w:val="0017247C"/>
    <w:rsid w:val="00175E0C"/>
    <w:rsid w:val="00177E61"/>
    <w:rsid w:val="00182827"/>
    <w:rsid w:val="00190A7B"/>
    <w:rsid w:val="0019216C"/>
    <w:rsid w:val="0019479A"/>
    <w:rsid w:val="0019622D"/>
    <w:rsid w:val="001977BC"/>
    <w:rsid w:val="001A0DA3"/>
    <w:rsid w:val="001A4A67"/>
    <w:rsid w:val="001A6B01"/>
    <w:rsid w:val="001A7021"/>
    <w:rsid w:val="001B7BCC"/>
    <w:rsid w:val="001C5B10"/>
    <w:rsid w:val="001D4AE2"/>
    <w:rsid w:val="001E1204"/>
    <w:rsid w:val="001E7E5D"/>
    <w:rsid w:val="00201D60"/>
    <w:rsid w:val="002071FD"/>
    <w:rsid w:val="00210813"/>
    <w:rsid w:val="00225CD3"/>
    <w:rsid w:val="002377F2"/>
    <w:rsid w:val="002401F3"/>
    <w:rsid w:val="00252C58"/>
    <w:rsid w:val="00256D2E"/>
    <w:rsid w:val="00261633"/>
    <w:rsid w:val="00265D10"/>
    <w:rsid w:val="0027575E"/>
    <w:rsid w:val="002878A0"/>
    <w:rsid w:val="002922BC"/>
    <w:rsid w:val="00292C51"/>
    <w:rsid w:val="002A09F7"/>
    <w:rsid w:val="002B3009"/>
    <w:rsid w:val="002B358D"/>
    <w:rsid w:val="002B4CB3"/>
    <w:rsid w:val="002F2511"/>
    <w:rsid w:val="002F647E"/>
    <w:rsid w:val="003004CD"/>
    <w:rsid w:val="00300EC4"/>
    <w:rsid w:val="00302051"/>
    <w:rsid w:val="00302749"/>
    <w:rsid w:val="0030447A"/>
    <w:rsid w:val="00310238"/>
    <w:rsid w:val="003404FA"/>
    <w:rsid w:val="00344FD5"/>
    <w:rsid w:val="00345501"/>
    <w:rsid w:val="00347ED1"/>
    <w:rsid w:val="003559A4"/>
    <w:rsid w:val="00356617"/>
    <w:rsid w:val="00356901"/>
    <w:rsid w:val="003654F4"/>
    <w:rsid w:val="00367D64"/>
    <w:rsid w:val="003751DF"/>
    <w:rsid w:val="00380A03"/>
    <w:rsid w:val="00387CE5"/>
    <w:rsid w:val="00390963"/>
    <w:rsid w:val="00395372"/>
    <w:rsid w:val="003B079B"/>
    <w:rsid w:val="003B3050"/>
    <w:rsid w:val="003C548B"/>
    <w:rsid w:val="003D24A3"/>
    <w:rsid w:val="003D2A48"/>
    <w:rsid w:val="003F7215"/>
    <w:rsid w:val="003F77BC"/>
    <w:rsid w:val="00405E2C"/>
    <w:rsid w:val="00413053"/>
    <w:rsid w:val="00415842"/>
    <w:rsid w:val="004312D2"/>
    <w:rsid w:val="00432E6F"/>
    <w:rsid w:val="00441935"/>
    <w:rsid w:val="00446011"/>
    <w:rsid w:val="004667D9"/>
    <w:rsid w:val="0046780C"/>
    <w:rsid w:val="0046787A"/>
    <w:rsid w:val="004937CD"/>
    <w:rsid w:val="00494519"/>
    <w:rsid w:val="00495D3A"/>
    <w:rsid w:val="004B27DA"/>
    <w:rsid w:val="004B5E25"/>
    <w:rsid w:val="004C148C"/>
    <w:rsid w:val="004C4848"/>
    <w:rsid w:val="004C6761"/>
    <w:rsid w:val="004C7893"/>
    <w:rsid w:val="004D1E0C"/>
    <w:rsid w:val="004D2A35"/>
    <w:rsid w:val="004D3A6B"/>
    <w:rsid w:val="004E41C5"/>
    <w:rsid w:val="004E4385"/>
    <w:rsid w:val="004E6E42"/>
    <w:rsid w:val="004F2C01"/>
    <w:rsid w:val="005051C8"/>
    <w:rsid w:val="00524AAD"/>
    <w:rsid w:val="005308C8"/>
    <w:rsid w:val="0054466E"/>
    <w:rsid w:val="00553C20"/>
    <w:rsid w:val="00564F73"/>
    <w:rsid w:val="005666F6"/>
    <w:rsid w:val="00567121"/>
    <w:rsid w:val="00573EAC"/>
    <w:rsid w:val="00577985"/>
    <w:rsid w:val="00595209"/>
    <w:rsid w:val="005B2F91"/>
    <w:rsid w:val="005B3E68"/>
    <w:rsid w:val="005B4A2D"/>
    <w:rsid w:val="005B752A"/>
    <w:rsid w:val="005F5841"/>
    <w:rsid w:val="00612DFF"/>
    <w:rsid w:val="006334D3"/>
    <w:rsid w:val="00634E2F"/>
    <w:rsid w:val="00646265"/>
    <w:rsid w:val="00652143"/>
    <w:rsid w:val="00653856"/>
    <w:rsid w:val="00654805"/>
    <w:rsid w:val="006661F1"/>
    <w:rsid w:val="006752EC"/>
    <w:rsid w:val="00676931"/>
    <w:rsid w:val="00681EBC"/>
    <w:rsid w:val="00685559"/>
    <w:rsid w:val="006874D2"/>
    <w:rsid w:val="0069557A"/>
    <w:rsid w:val="006A7F52"/>
    <w:rsid w:val="006B50D2"/>
    <w:rsid w:val="006B79C5"/>
    <w:rsid w:val="006F4611"/>
    <w:rsid w:val="00713015"/>
    <w:rsid w:val="007173DA"/>
    <w:rsid w:val="007272DD"/>
    <w:rsid w:val="007324B5"/>
    <w:rsid w:val="007332B4"/>
    <w:rsid w:val="00760675"/>
    <w:rsid w:val="0077386D"/>
    <w:rsid w:val="00775EC6"/>
    <w:rsid w:val="00785F8C"/>
    <w:rsid w:val="0079530B"/>
    <w:rsid w:val="00797C70"/>
    <w:rsid w:val="007A337C"/>
    <w:rsid w:val="007B105D"/>
    <w:rsid w:val="007B60FE"/>
    <w:rsid w:val="007D6817"/>
    <w:rsid w:val="007D7CFB"/>
    <w:rsid w:val="007E3950"/>
    <w:rsid w:val="007E3F73"/>
    <w:rsid w:val="007F1A0F"/>
    <w:rsid w:val="0081401D"/>
    <w:rsid w:val="00822C7B"/>
    <w:rsid w:val="0082306F"/>
    <w:rsid w:val="00833CCC"/>
    <w:rsid w:val="008342B7"/>
    <w:rsid w:val="00845A1E"/>
    <w:rsid w:val="00846594"/>
    <w:rsid w:val="00852C32"/>
    <w:rsid w:val="008615F0"/>
    <w:rsid w:val="00872513"/>
    <w:rsid w:val="0087744F"/>
    <w:rsid w:val="0089254A"/>
    <w:rsid w:val="008937D1"/>
    <w:rsid w:val="00897566"/>
    <w:rsid w:val="008A1CBE"/>
    <w:rsid w:val="008A1FAE"/>
    <w:rsid w:val="008A2F2D"/>
    <w:rsid w:val="008A7502"/>
    <w:rsid w:val="008B48F2"/>
    <w:rsid w:val="008C4A14"/>
    <w:rsid w:val="008C5479"/>
    <w:rsid w:val="008E3AF5"/>
    <w:rsid w:val="009014AD"/>
    <w:rsid w:val="009100FB"/>
    <w:rsid w:val="009325F1"/>
    <w:rsid w:val="00932923"/>
    <w:rsid w:val="00943A09"/>
    <w:rsid w:val="00943BD7"/>
    <w:rsid w:val="00947682"/>
    <w:rsid w:val="00947EBE"/>
    <w:rsid w:val="00954A13"/>
    <w:rsid w:val="00957198"/>
    <w:rsid w:val="0098700A"/>
    <w:rsid w:val="009B6F10"/>
    <w:rsid w:val="009C05DB"/>
    <w:rsid w:val="009D08E2"/>
    <w:rsid w:val="009D4E68"/>
    <w:rsid w:val="009E173D"/>
    <w:rsid w:val="009F2C22"/>
    <w:rsid w:val="00A10843"/>
    <w:rsid w:val="00A112B1"/>
    <w:rsid w:val="00A54C1F"/>
    <w:rsid w:val="00A62036"/>
    <w:rsid w:val="00A62607"/>
    <w:rsid w:val="00A62B1F"/>
    <w:rsid w:val="00A652CD"/>
    <w:rsid w:val="00A6743A"/>
    <w:rsid w:val="00A75DB9"/>
    <w:rsid w:val="00A907FB"/>
    <w:rsid w:val="00A9343A"/>
    <w:rsid w:val="00A93B0D"/>
    <w:rsid w:val="00A97AB9"/>
    <w:rsid w:val="00AB7C72"/>
    <w:rsid w:val="00AC77A1"/>
    <w:rsid w:val="00AD2919"/>
    <w:rsid w:val="00AD4098"/>
    <w:rsid w:val="00AE1CF3"/>
    <w:rsid w:val="00AE57EC"/>
    <w:rsid w:val="00AE6CDB"/>
    <w:rsid w:val="00AE7FD0"/>
    <w:rsid w:val="00AF0CFA"/>
    <w:rsid w:val="00AF296F"/>
    <w:rsid w:val="00AF57E5"/>
    <w:rsid w:val="00B15162"/>
    <w:rsid w:val="00B3402B"/>
    <w:rsid w:val="00B4675B"/>
    <w:rsid w:val="00B51DC5"/>
    <w:rsid w:val="00B61A8D"/>
    <w:rsid w:val="00B7667A"/>
    <w:rsid w:val="00B76F34"/>
    <w:rsid w:val="00B87FAB"/>
    <w:rsid w:val="00B91C83"/>
    <w:rsid w:val="00B92F90"/>
    <w:rsid w:val="00B95096"/>
    <w:rsid w:val="00BA108D"/>
    <w:rsid w:val="00BA16C3"/>
    <w:rsid w:val="00BA24D4"/>
    <w:rsid w:val="00BA59AA"/>
    <w:rsid w:val="00BA6F8A"/>
    <w:rsid w:val="00BB3C3D"/>
    <w:rsid w:val="00BC4F23"/>
    <w:rsid w:val="00BC619D"/>
    <w:rsid w:val="00BD209E"/>
    <w:rsid w:val="00BD349F"/>
    <w:rsid w:val="00BE12F1"/>
    <w:rsid w:val="00BE6DD3"/>
    <w:rsid w:val="00BF4B58"/>
    <w:rsid w:val="00C0238E"/>
    <w:rsid w:val="00C03EF8"/>
    <w:rsid w:val="00C07661"/>
    <w:rsid w:val="00C11206"/>
    <w:rsid w:val="00C14C07"/>
    <w:rsid w:val="00C3341C"/>
    <w:rsid w:val="00C37FF9"/>
    <w:rsid w:val="00C41636"/>
    <w:rsid w:val="00C463EB"/>
    <w:rsid w:val="00C46AA6"/>
    <w:rsid w:val="00C71195"/>
    <w:rsid w:val="00C754F3"/>
    <w:rsid w:val="00C8021C"/>
    <w:rsid w:val="00C82B7D"/>
    <w:rsid w:val="00C82C85"/>
    <w:rsid w:val="00C859CA"/>
    <w:rsid w:val="00CB26F7"/>
    <w:rsid w:val="00CE25EB"/>
    <w:rsid w:val="00CE3102"/>
    <w:rsid w:val="00CE6ECA"/>
    <w:rsid w:val="00CF27C2"/>
    <w:rsid w:val="00CF5F69"/>
    <w:rsid w:val="00D04355"/>
    <w:rsid w:val="00D10EF3"/>
    <w:rsid w:val="00D1648A"/>
    <w:rsid w:val="00D2579A"/>
    <w:rsid w:val="00D42927"/>
    <w:rsid w:val="00D54846"/>
    <w:rsid w:val="00D63BFC"/>
    <w:rsid w:val="00D7052C"/>
    <w:rsid w:val="00D707FB"/>
    <w:rsid w:val="00D70B23"/>
    <w:rsid w:val="00D90714"/>
    <w:rsid w:val="00D924C5"/>
    <w:rsid w:val="00D928E8"/>
    <w:rsid w:val="00DA7DAA"/>
    <w:rsid w:val="00DC37D8"/>
    <w:rsid w:val="00DF2139"/>
    <w:rsid w:val="00E00CD3"/>
    <w:rsid w:val="00E05AA9"/>
    <w:rsid w:val="00E0711B"/>
    <w:rsid w:val="00E07BD6"/>
    <w:rsid w:val="00E12D05"/>
    <w:rsid w:val="00E37C30"/>
    <w:rsid w:val="00E43B28"/>
    <w:rsid w:val="00E46A74"/>
    <w:rsid w:val="00E46CC1"/>
    <w:rsid w:val="00E5040B"/>
    <w:rsid w:val="00E54B66"/>
    <w:rsid w:val="00E6351A"/>
    <w:rsid w:val="00E63A07"/>
    <w:rsid w:val="00E65F76"/>
    <w:rsid w:val="00E709E8"/>
    <w:rsid w:val="00E7578D"/>
    <w:rsid w:val="00E77AAA"/>
    <w:rsid w:val="00E81E4F"/>
    <w:rsid w:val="00E839F6"/>
    <w:rsid w:val="00E86857"/>
    <w:rsid w:val="00E92B83"/>
    <w:rsid w:val="00E96FEF"/>
    <w:rsid w:val="00EA3583"/>
    <w:rsid w:val="00EB3664"/>
    <w:rsid w:val="00EB3703"/>
    <w:rsid w:val="00EB4446"/>
    <w:rsid w:val="00EC4C39"/>
    <w:rsid w:val="00EE39D1"/>
    <w:rsid w:val="00EE62CE"/>
    <w:rsid w:val="00EE6A3C"/>
    <w:rsid w:val="00F10811"/>
    <w:rsid w:val="00F17314"/>
    <w:rsid w:val="00F205D1"/>
    <w:rsid w:val="00F261E1"/>
    <w:rsid w:val="00F36639"/>
    <w:rsid w:val="00F543B6"/>
    <w:rsid w:val="00F84EB7"/>
    <w:rsid w:val="00F91985"/>
    <w:rsid w:val="00FA4401"/>
    <w:rsid w:val="00FC26FA"/>
    <w:rsid w:val="00FC7964"/>
    <w:rsid w:val="00FC7A00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">
    <w:name w:val="ConsPlusCell"/>
    <w:rsid w:val="00C7119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C46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">
    <w:name w:val="ConsPlusCell"/>
    <w:rsid w:val="00C7119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C46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BD22-D91C-4620-A0C1-AF602ADB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2019-09-09T10:49:00Z</cp:lastPrinted>
  <dcterms:created xsi:type="dcterms:W3CDTF">2019-10-02T07:06:00Z</dcterms:created>
  <dcterms:modified xsi:type="dcterms:W3CDTF">2019-10-02T07:06:00Z</dcterms:modified>
</cp:coreProperties>
</file>