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jc w:val="center"/>
        <w:tblInd w:w="-219" w:type="dxa"/>
        <w:tblBorders>
          <w:bottom w:val="single" w:sz="18" w:space="0" w:color="auto"/>
        </w:tblBorders>
        <w:tblLayout w:type="fixed"/>
        <w:tblLook w:val="04A0" w:firstRow="1" w:lastRow="0" w:firstColumn="1" w:lastColumn="0" w:noHBand="0" w:noVBand="1"/>
      </w:tblPr>
      <w:tblGrid>
        <w:gridCol w:w="4355"/>
        <w:gridCol w:w="1426"/>
        <w:gridCol w:w="4554"/>
      </w:tblGrid>
      <w:tr w:rsidR="000A09A2" w:rsidRPr="006B5230" w:rsidTr="000A09A2">
        <w:trPr>
          <w:trHeight w:val="1417"/>
          <w:jc w:val="center"/>
        </w:trPr>
        <w:tc>
          <w:tcPr>
            <w:tcW w:w="4355" w:type="dxa"/>
            <w:tcBorders>
              <w:top w:val="nil"/>
              <w:left w:val="nil"/>
              <w:bottom w:val="thinThickThinSmallGap" w:sz="24" w:space="0" w:color="auto"/>
              <w:right w:val="nil"/>
            </w:tcBorders>
            <w:vAlign w:val="center"/>
            <w:hideMark/>
          </w:tcPr>
          <w:p w:rsidR="000A09A2" w:rsidRPr="006B5230" w:rsidRDefault="000A09A2" w:rsidP="00336E1C">
            <w:pPr>
              <w:jc w:val="center"/>
              <w:rPr>
                <w:b/>
                <w:sz w:val="22"/>
                <w:szCs w:val="22"/>
              </w:rPr>
            </w:pPr>
            <w:bookmarkStart w:id="0" w:name="_GoBack"/>
            <w:bookmarkEnd w:id="0"/>
            <w:r w:rsidRPr="006B5230">
              <w:rPr>
                <w:b/>
                <w:sz w:val="22"/>
                <w:szCs w:val="22"/>
              </w:rPr>
              <w:t>СОВЕТ НАРОДНЫХ ДЕПУТАТОВ</w:t>
            </w:r>
          </w:p>
          <w:p w:rsidR="000A09A2" w:rsidRPr="006B5230" w:rsidRDefault="000A09A2" w:rsidP="00336E1C">
            <w:pPr>
              <w:keepNext/>
              <w:jc w:val="center"/>
              <w:outlineLvl w:val="3"/>
              <w:rPr>
                <w:b/>
                <w:bCs/>
                <w:sz w:val="22"/>
                <w:szCs w:val="22"/>
              </w:rPr>
            </w:pPr>
            <w:r w:rsidRPr="006B5230">
              <w:rPr>
                <w:b/>
                <w:bCs/>
                <w:sz w:val="22"/>
                <w:szCs w:val="22"/>
              </w:rPr>
              <w:t>МУНИЦИПАЛЬНОГО ОБРАЗОВАНИЯ «КРАСНОГВАРДЕЙСКИЙ РАЙОН»</w:t>
            </w:r>
          </w:p>
        </w:tc>
        <w:tc>
          <w:tcPr>
            <w:tcW w:w="1426" w:type="dxa"/>
            <w:tcBorders>
              <w:top w:val="nil"/>
              <w:left w:val="nil"/>
              <w:bottom w:val="thinThickThinSmallGap" w:sz="24" w:space="0" w:color="auto"/>
              <w:right w:val="nil"/>
            </w:tcBorders>
            <w:hideMark/>
          </w:tcPr>
          <w:p w:rsidR="000A09A2" w:rsidRPr="006B5230" w:rsidRDefault="000A09A2" w:rsidP="00336E1C">
            <w:pPr>
              <w:jc w:val="center"/>
              <w:rPr>
                <w:b/>
                <w:sz w:val="22"/>
                <w:szCs w:val="22"/>
              </w:rPr>
            </w:pPr>
            <w:r w:rsidRPr="006B5230">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ГЕРБ для бланков" style="width:60.85pt;height:70.5pt;visibility:visible">
                  <v:imagedata r:id="rId7" o:title=" ГЕРБ для бланков" blacklevel="5898f"/>
                </v:shape>
              </w:pict>
            </w:r>
          </w:p>
        </w:tc>
        <w:tc>
          <w:tcPr>
            <w:tcW w:w="4554" w:type="dxa"/>
            <w:tcBorders>
              <w:top w:val="nil"/>
              <w:left w:val="nil"/>
              <w:bottom w:val="thinThickThinSmallGap" w:sz="24" w:space="0" w:color="auto"/>
              <w:right w:val="nil"/>
            </w:tcBorders>
            <w:vAlign w:val="center"/>
            <w:hideMark/>
          </w:tcPr>
          <w:p w:rsidR="000A09A2" w:rsidRPr="006B5230" w:rsidRDefault="000A09A2" w:rsidP="00336E1C">
            <w:pPr>
              <w:keepNext/>
              <w:jc w:val="center"/>
              <w:outlineLvl w:val="3"/>
              <w:rPr>
                <w:b/>
                <w:bCs/>
                <w:sz w:val="22"/>
                <w:szCs w:val="22"/>
              </w:rPr>
            </w:pPr>
            <w:r w:rsidRPr="006B5230">
              <w:rPr>
                <w:b/>
                <w:bCs/>
                <w:sz w:val="22"/>
                <w:szCs w:val="22"/>
              </w:rPr>
              <w:t>МУНИЦИПАЛЬНЭ ГЪЭПСЫК</w:t>
            </w:r>
            <w:r w:rsidRPr="006B5230">
              <w:rPr>
                <w:b/>
                <w:bCs/>
                <w:sz w:val="22"/>
                <w:szCs w:val="22"/>
                <w:lang w:val="en-US"/>
              </w:rPr>
              <w:t>I</w:t>
            </w:r>
            <w:r w:rsidRPr="006B5230">
              <w:rPr>
                <w:b/>
                <w:bCs/>
                <w:sz w:val="22"/>
                <w:szCs w:val="22"/>
              </w:rPr>
              <w:t>Э ЗИ</w:t>
            </w:r>
            <w:r w:rsidRPr="006B5230">
              <w:rPr>
                <w:b/>
                <w:bCs/>
                <w:sz w:val="22"/>
                <w:szCs w:val="22"/>
                <w:lang w:val="en-US"/>
              </w:rPr>
              <w:t>I</w:t>
            </w:r>
            <w:r w:rsidRPr="006B5230">
              <w:rPr>
                <w:b/>
                <w:bCs/>
                <w:sz w:val="22"/>
                <w:szCs w:val="22"/>
              </w:rPr>
              <w:t>ЭУ «КРАСНОГВАРДЕЙСКЭ РАЙОНЫМ»</w:t>
            </w:r>
          </w:p>
          <w:p w:rsidR="000A09A2" w:rsidRPr="006B5230" w:rsidRDefault="000A09A2" w:rsidP="00336E1C">
            <w:pPr>
              <w:jc w:val="center"/>
              <w:rPr>
                <w:b/>
                <w:sz w:val="22"/>
                <w:szCs w:val="22"/>
              </w:rPr>
            </w:pPr>
            <w:r w:rsidRPr="006B5230">
              <w:rPr>
                <w:b/>
                <w:sz w:val="22"/>
                <w:szCs w:val="22"/>
              </w:rPr>
              <w:t>ИНАРОДНЭ ДЕПУТАТХЭМ Я СОВЕТ</w:t>
            </w:r>
          </w:p>
        </w:tc>
      </w:tr>
    </w:tbl>
    <w:p w:rsidR="0077305A" w:rsidRDefault="0077305A" w:rsidP="000A09A2">
      <w:pPr>
        <w:jc w:val="center"/>
        <w:rPr>
          <w:b/>
          <w:sz w:val="32"/>
          <w:szCs w:val="32"/>
        </w:rPr>
      </w:pPr>
    </w:p>
    <w:p w:rsidR="00F21AEE" w:rsidRDefault="000A09A2" w:rsidP="000A09A2">
      <w:pPr>
        <w:jc w:val="center"/>
        <w:rPr>
          <w:b/>
          <w:sz w:val="32"/>
          <w:szCs w:val="32"/>
        </w:rPr>
      </w:pPr>
      <w:r w:rsidRPr="00F21AEE">
        <w:rPr>
          <w:b/>
          <w:sz w:val="32"/>
          <w:szCs w:val="32"/>
        </w:rPr>
        <w:t>РЕШЕНИЕ</w:t>
      </w:r>
    </w:p>
    <w:p w:rsidR="000A09A2" w:rsidRPr="00707917" w:rsidRDefault="000A09A2" w:rsidP="00707917">
      <w:pPr>
        <w:jc w:val="center"/>
        <w:rPr>
          <w:b/>
          <w:sz w:val="24"/>
          <w:szCs w:val="24"/>
        </w:rPr>
      </w:pPr>
    </w:p>
    <w:tbl>
      <w:tblPr>
        <w:tblW w:w="0" w:type="auto"/>
        <w:tblLook w:val="01E0" w:firstRow="1" w:lastRow="1" w:firstColumn="1" w:lastColumn="1" w:noHBand="0" w:noVBand="0"/>
      </w:tblPr>
      <w:tblGrid>
        <w:gridCol w:w="6062"/>
        <w:gridCol w:w="3791"/>
      </w:tblGrid>
      <w:tr w:rsidR="00F21AEE" w:rsidRPr="00410CDE" w:rsidTr="00410CDE">
        <w:tc>
          <w:tcPr>
            <w:tcW w:w="6062" w:type="dxa"/>
            <w:shd w:val="clear" w:color="auto" w:fill="auto"/>
          </w:tcPr>
          <w:p w:rsidR="00A870D1" w:rsidRPr="00410CDE" w:rsidRDefault="00F21AEE" w:rsidP="00707917">
            <w:pPr>
              <w:rPr>
                <w:sz w:val="28"/>
                <w:szCs w:val="28"/>
              </w:rPr>
            </w:pPr>
            <w:r w:rsidRPr="00410CDE">
              <w:rPr>
                <w:sz w:val="28"/>
                <w:szCs w:val="28"/>
              </w:rPr>
              <w:t xml:space="preserve">Принято </w:t>
            </w:r>
            <w:r w:rsidR="0077305A">
              <w:rPr>
                <w:sz w:val="28"/>
                <w:szCs w:val="28"/>
              </w:rPr>
              <w:t>37-</w:t>
            </w:r>
            <w:r w:rsidRPr="00410CDE">
              <w:rPr>
                <w:sz w:val="28"/>
                <w:szCs w:val="28"/>
              </w:rPr>
              <w:t xml:space="preserve">й сессией Совета народных </w:t>
            </w:r>
          </w:p>
          <w:p w:rsidR="00F21AEE" w:rsidRPr="00410CDE" w:rsidRDefault="00F21AEE" w:rsidP="00707917">
            <w:pPr>
              <w:rPr>
                <w:sz w:val="28"/>
                <w:szCs w:val="28"/>
              </w:rPr>
            </w:pPr>
            <w:r w:rsidRPr="00410CDE">
              <w:rPr>
                <w:sz w:val="28"/>
                <w:szCs w:val="28"/>
              </w:rPr>
              <w:t xml:space="preserve">депутатов муниципального образования «Красногвардейский район» </w:t>
            </w:r>
            <w:r w:rsidR="000A09A2" w:rsidRPr="00410CDE">
              <w:rPr>
                <w:sz w:val="28"/>
                <w:szCs w:val="28"/>
              </w:rPr>
              <w:t>четвертого</w:t>
            </w:r>
            <w:r w:rsidR="0026614C" w:rsidRPr="00410CDE">
              <w:rPr>
                <w:sz w:val="28"/>
                <w:szCs w:val="28"/>
              </w:rPr>
              <w:t xml:space="preserve"> созыва</w:t>
            </w:r>
          </w:p>
        </w:tc>
        <w:tc>
          <w:tcPr>
            <w:tcW w:w="3791" w:type="dxa"/>
            <w:shd w:val="clear" w:color="auto" w:fill="auto"/>
          </w:tcPr>
          <w:p w:rsidR="00F21AEE" w:rsidRPr="00410CDE" w:rsidRDefault="00F21AEE" w:rsidP="00707917">
            <w:pPr>
              <w:jc w:val="both"/>
              <w:rPr>
                <w:sz w:val="28"/>
                <w:szCs w:val="28"/>
              </w:rPr>
            </w:pPr>
          </w:p>
          <w:p w:rsidR="00F21AEE" w:rsidRPr="00410CDE" w:rsidRDefault="00F21AEE" w:rsidP="00707917">
            <w:pPr>
              <w:jc w:val="both"/>
              <w:rPr>
                <w:sz w:val="28"/>
                <w:szCs w:val="28"/>
              </w:rPr>
            </w:pPr>
          </w:p>
          <w:p w:rsidR="00F21AEE" w:rsidRPr="00410CDE" w:rsidRDefault="0077305A" w:rsidP="0077305A">
            <w:pPr>
              <w:jc w:val="right"/>
              <w:rPr>
                <w:sz w:val="28"/>
                <w:szCs w:val="28"/>
              </w:rPr>
            </w:pPr>
            <w:r>
              <w:rPr>
                <w:sz w:val="28"/>
                <w:szCs w:val="28"/>
              </w:rPr>
              <w:t>5 июня</w:t>
            </w:r>
            <w:r w:rsidR="000A09A2" w:rsidRPr="00410CDE">
              <w:rPr>
                <w:sz w:val="28"/>
                <w:szCs w:val="28"/>
              </w:rPr>
              <w:t xml:space="preserve"> 2020</w:t>
            </w:r>
            <w:r w:rsidR="00F21AEE" w:rsidRPr="00410CDE">
              <w:rPr>
                <w:sz w:val="28"/>
                <w:szCs w:val="28"/>
              </w:rPr>
              <w:t xml:space="preserve"> года № </w:t>
            </w:r>
            <w:r>
              <w:rPr>
                <w:sz w:val="28"/>
                <w:szCs w:val="28"/>
              </w:rPr>
              <w:t>290</w:t>
            </w:r>
          </w:p>
        </w:tc>
      </w:tr>
    </w:tbl>
    <w:p w:rsidR="00F21AEE" w:rsidRPr="00410CDE" w:rsidRDefault="00F21AEE" w:rsidP="00707917">
      <w:pPr>
        <w:pStyle w:val="ConsPlusTitle"/>
        <w:widowControl/>
        <w:jc w:val="right"/>
        <w:rPr>
          <w:rFonts w:ascii="Times New Roman" w:hAnsi="Times New Roman" w:cs="Times New Roman"/>
          <w:b w:val="0"/>
          <w:sz w:val="28"/>
          <w:szCs w:val="28"/>
        </w:rPr>
      </w:pPr>
    </w:p>
    <w:p w:rsidR="00F21AEE" w:rsidRPr="00410CDE" w:rsidRDefault="00085EA4" w:rsidP="00707917">
      <w:pPr>
        <w:pStyle w:val="ConsPlusTitle"/>
        <w:widowControl/>
        <w:jc w:val="center"/>
        <w:rPr>
          <w:rFonts w:ascii="Times New Roman" w:hAnsi="Times New Roman" w:cs="Times New Roman"/>
          <w:sz w:val="28"/>
          <w:szCs w:val="28"/>
        </w:rPr>
      </w:pPr>
      <w:r w:rsidRPr="00410CDE">
        <w:rPr>
          <w:rFonts w:ascii="Times New Roman" w:hAnsi="Times New Roman" w:cs="Times New Roman"/>
          <w:sz w:val="28"/>
          <w:szCs w:val="28"/>
        </w:rPr>
        <w:t>О внесении изменений и дополнений</w:t>
      </w:r>
      <w:r w:rsidR="00A870D1" w:rsidRPr="00410CDE">
        <w:rPr>
          <w:rFonts w:ascii="Times New Roman" w:hAnsi="Times New Roman" w:cs="Times New Roman"/>
          <w:sz w:val="28"/>
          <w:szCs w:val="28"/>
        </w:rPr>
        <w:t xml:space="preserve"> в </w:t>
      </w:r>
      <w:r w:rsidRPr="00410CDE">
        <w:rPr>
          <w:rFonts w:ascii="Times New Roman" w:hAnsi="Times New Roman" w:cs="Times New Roman"/>
          <w:sz w:val="28"/>
          <w:szCs w:val="28"/>
        </w:rPr>
        <w:t xml:space="preserve">Правила предоставления земельных участков, находящихся в муниципальной собственности муниципального образования </w:t>
      </w:r>
      <w:r w:rsidR="003F4CC7" w:rsidRPr="00410CDE">
        <w:rPr>
          <w:rFonts w:ascii="Times New Roman" w:hAnsi="Times New Roman" w:cs="Times New Roman"/>
          <w:sz w:val="28"/>
          <w:szCs w:val="28"/>
        </w:rPr>
        <w:t>«Красногвардейский район»</w:t>
      </w:r>
    </w:p>
    <w:p w:rsidR="00EF4B94" w:rsidRPr="00410CDE" w:rsidRDefault="00EF4B94" w:rsidP="00707917">
      <w:pPr>
        <w:pStyle w:val="ConsPlusTitle"/>
        <w:widowControl/>
        <w:jc w:val="center"/>
        <w:rPr>
          <w:rFonts w:ascii="Times New Roman" w:hAnsi="Times New Roman" w:cs="Times New Roman"/>
          <w:b w:val="0"/>
          <w:sz w:val="28"/>
          <w:szCs w:val="28"/>
        </w:rPr>
      </w:pPr>
    </w:p>
    <w:p w:rsidR="00035DE9" w:rsidRPr="00410CDE" w:rsidRDefault="0026614C" w:rsidP="00707917">
      <w:pPr>
        <w:pStyle w:val="ConsPlusTitle"/>
        <w:widowControl/>
        <w:jc w:val="both"/>
        <w:rPr>
          <w:rFonts w:ascii="Times New Roman" w:hAnsi="Times New Roman" w:cs="Times New Roman"/>
          <w:b w:val="0"/>
          <w:sz w:val="28"/>
          <w:szCs w:val="28"/>
        </w:rPr>
      </w:pPr>
      <w:r w:rsidRPr="00410CDE">
        <w:rPr>
          <w:rFonts w:ascii="Times New Roman" w:hAnsi="Times New Roman" w:cs="Times New Roman"/>
          <w:b w:val="0"/>
          <w:sz w:val="28"/>
          <w:szCs w:val="28"/>
        </w:rPr>
        <w:tab/>
      </w:r>
      <w:r w:rsidR="00315116" w:rsidRPr="00410CDE">
        <w:rPr>
          <w:rFonts w:ascii="Times New Roman" w:hAnsi="Times New Roman" w:cs="Times New Roman"/>
          <w:b w:val="0"/>
          <w:sz w:val="28"/>
          <w:szCs w:val="28"/>
        </w:rPr>
        <w:t>Р</w:t>
      </w:r>
      <w:r w:rsidRPr="00410CDE">
        <w:rPr>
          <w:rFonts w:ascii="Times New Roman" w:hAnsi="Times New Roman" w:cs="Times New Roman"/>
          <w:b w:val="0"/>
          <w:sz w:val="28"/>
          <w:szCs w:val="28"/>
        </w:rPr>
        <w:t xml:space="preserve">уководствуясь </w:t>
      </w:r>
      <w:r w:rsidR="00085EA4" w:rsidRPr="00410CDE">
        <w:rPr>
          <w:rFonts w:ascii="Times New Roman" w:hAnsi="Times New Roman" w:cs="Times New Roman"/>
          <w:b w:val="0"/>
          <w:sz w:val="28"/>
          <w:szCs w:val="28"/>
        </w:rPr>
        <w:t xml:space="preserve">Земельным кодексом Российской Федерации, </w:t>
      </w:r>
      <w:r w:rsidR="00035DE9" w:rsidRPr="00410CDE">
        <w:rPr>
          <w:rFonts w:ascii="Times New Roman" w:hAnsi="Times New Roman" w:cs="Times New Roman"/>
          <w:b w:val="0"/>
          <w:sz w:val="28"/>
          <w:szCs w:val="28"/>
        </w:rPr>
        <w:t>статьями 24, 41 Устава муниципального образования «Красногвардейский район», Совет народных депутатов муниципального образования «Красногвардейский район»</w:t>
      </w:r>
    </w:p>
    <w:p w:rsidR="00035DE9" w:rsidRPr="00410CDE" w:rsidRDefault="00035DE9" w:rsidP="00707917">
      <w:pPr>
        <w:pStyle w:val="ConsPlusTitle"/>
        <w:widowControl/>
        <w:jc w:val="center"/>
        <w:rPr>
          <w:rFonts w:ascii="Times New Roman" w:hAnsi="Times New Roman" w:cs="Times New Roman"/>
          <w:sz w:val="28"/>
          <w:szCs w:val="28"/>
        </w:rPr>
      </w:pPr>
      <w:r w:rsidRPr="00410CDE">
        <w:rPr>
          <w:rFonts w:ascii="Times New Roman" w:hAnsi="Times New Roman" w:cs="Times New Roman"/>
          <w:sz w:val="28"/>
          <w:szCs w:val="28"/>
        </w:rPr>
        <w:t>РЕШИЛ:</w:t>
      </w:r>
    </w:p>
    <w:p w:rsidR="00590674" w:rsidRPr="00410CDE" w:rsidRDefault="00035DE9" w:rsidP="00707917">
      <w:pPr>
        <w:pStyle w:val="ConsPlusTitle"/>
        <w:widowControl/>
        <w:ind w:firstLine="708"/>
        <w:jc w:val="both"/>
        <w:rPr>
          <w:rFonts w:ascii="Times New Roman" w:hAnsi="Times New Roman" w:cs="Times New Roman"/>
          <w:b w:val="0"/>
          <w:sz w:val="28"/>
          <w:szCs w:val="28"/>
        </w:rPr>
      </w:pPr>
      <w:r w:rsidRPr="00410CDE">
        <w:rPr>
          <w:rFonts w:ascii="Times New Roman" w:hAnsi="Times New Roman" w:cs="Times New Roman"/>
          <w:b w:val="0"/>
          <w:sz w:val="28"/>
          <w:szCs w:val="28"/>
        </w:rPr>
        <w:t xml:space="preserve">1. </w:t>
      </w:r>
      <w:r w:rsidR="00A870D1" w:rsidRPr="00410CDE">
        <w:rPr>
          <w:rFonts w:ascii="Times New Roman" w:hAnsi="Times New Roman" w:cs="Times New Roman"/>
          <w:b w:val="0"/>
          <w:sz w:val="28"/>
          <w:szCs w:val="28"/>
        </w:rPr>
        <w:t xml:space="preserve">Внести в </w:t>
      </w:r>
      <w:r w:rsidR="00085EA4" w:rsidRPr="00410CDE">
        <w:rPr>
          <w:rFonts w:ascii="Times New Roman" w:hAnsi="Times New Roman" w:cs="Times New Roman"/>
          <w:b w:val="0"/>
          <w:sz w:val="28"/>
          <w:szCs w:val="28"/>
        </w:rPr>
        <w:t>Правила предоставления земельных участков, находящихся в муниципальной собственности муниципального образования «Красногвардейский район», утвержденные</w:t>
      </w:r>
      <w:r w:rsidR="008E4125" w:rsidRPr="00410CDE">
        <w:rPr>
          <w:rFonts w:ascii="Times New Roman" w:hAnsi="Times New Roman" w:cs="Times New Roman"/>
          <w:b w:val="0"/>
          <w:sz w:val="28"/>
          <w:szCs w:val="28"/>
        </w:rPr>
        <w:t xml:space="preserve"> решением </w:t>
      </w:r>
      <w:r w:rsidR="0026614C" w:rsidRPr="00410CDE">
        <w:rPr>
          <w:rFonts w:ascii="Times New Roman" w:hAnsi="Times New Roman" w:cs="Times New Roman"/>
          <w:b w:val="0"/>
          <w:sz w:val="28"/>
          <w:szCs w:val="28"/>
        </w:rPr>
        <w:t xml:space="preserve">Совета народных депутатов </w:t>
      </w:r>
      <w:r w:rsidR="008E4125" w:rsidRPr="00410CDE">
        <w:rPr>
          <w:rFonts w:ascii="Times New Roman" w:hAnsi="Times New Roman" w:cs="Times New Roman"/>
          <w:b w:val="0"/>
          <w:sz w:val="28"/>
          <w:szCs w:val="28"/>
        </w:rPr>
        <w:t xml:space="preserve">муниципального образования «Красногвардейский район» от </w:t>
      </w:r>
      <w:r w:rsidR="00085EA4" w:rsidRPr="00410CDE">
        <w:rPr>
          <w:rFonts w:ascii="Times New Roman" w:hAnsi="Times New Roman" w:cs="Times New Roman"/>
          <w:b w:val="0"/>
          <w:sz w:val="28"/>
          <w:szCs w:val="28"/>
        </w:rPr>
        <w:t>16.10.2015 г.</w:t>
      </w:r>
      <w:r w:rsidR="008E4125" w:rsidRPr="00410CDE">
        <w:rPr>
          <w:rFonts w:ascii="Times New Roman" w:hAnsi="Times New Roman" w:cs="Times New Roman"/>
          <w:b w:val="0"/>
          <w:sz w:val="28"/>
          <w:szCs w:val="28"/>
        </w:rPr>
        <w:t xml:space="preserve"> № </w:t>
      </w:r>
      <w:r w:rsidR="00085EA4" w:rsidRPr="00410CDE">
        <w:rPr>
          <w:rFonts w:ascii="Times New Roman" w:hAnsi="Times New Roman" w:cs="Times New Roman"/>
          <w:b w:val="0"/>
          <w:sz w:val="28"/>
          <w:szCs w:val="28"/>
        </w:rPr>
        <w:t>174</w:t>
      </w:r>
      <w:r w:rsidR="008E4125" w:rsidRPr="00410CDE">
        <w:rPr>
          <w:rFonts w:ascii="Times New Roman" w:hAnsi="Times New Roman" w:cs="Times New Roman"/>
          <w:b w:val="0"/>
          <w:sz w:val="28"/>
          <w:szCs w:val="28"/>
        </w:rPr>
        <w:t xml:space="preserve"> </w:t>
      </w:r>
      <w:r w:rsidR="00D93613" w:rsidRPr="00410CDE">
        <w:rPr>
          <w:rFonts w:ascii="Times New Roman" w:hAnsi="Times New Roman" w:cs="Times New Roman"/>
          <w:b w:val="0"/>
          <w:sz w:val="28"/>
          <w:szCs w:val="28"/>
        </w:rPr>
        <w:t>(в ред. решени</w:t>
      </w:r>
      <w:r w:rsidR="0026614C" w:rsidRPr="00410CDE">
        <w:rPr>
          <w:rFonts w:ascii="Times New Roman" w:hAnsi="Times New Roman" w:cs="Times New Roman"/>
          <w:b w:val="0"/>
          <w:sz w:val="28"/>
          <w:szCs w:val="28"/>
        </w:rPr>
        <w:t>й</w:t>
      </w:r>
      <w:r w:rsidR="00D93613" w:rsidRPr="00410CDE">
        <w:rPr>
          <w:rFonts w:ascii="Times New Roman" w:hAnsi="Times New Roman" w:cs="Times New Roman"/>
          <w:b w:val="0"/>
          <w:sz w:val="28"/>
          <w:szCs w:val="28"/>
        </w:rPr>
        <w:t xml:space="preserve"> от </w:t>
      </w:r>
      <w:r w:rsidR="00085EA4" w:rsidRPr="00410CDE">
        <w:rPr>
          <w:rFonts w:ascii="Times New Roman" w:hAnsi="Times New Roman" w:cs="Times New Roman"/>
          <w:b w:val="0"/>
          <w:sz w:val="28"/>
          <w:szCs w:val="28"/>
        </w:rPr>
        <w:t>20.05.2016</w:t>
      </w:r>
      <w:r w:rsidR="00D93613" w:rsidRPr="00410CDE">
        <w:rPr>
          <w:rFonts w:ascii="Times New Roman" w:hAnsi="Times New Roman" w:cs="Times New Roman"/>
          <w:b w:val="0"/>
          <w:sz w:val="28"/>
          <w:szCs w:val="28"/>
        </w:rPr>
        <w:t xml:space="preserve"> г. № </w:t>
      </w:r>
      <w:r w:rsidR="00085EA4" w:rsidRPr="00410CDE">
        <w:rPr>
          <w:rFonts w:ascii="Times New Roman" w:hAnsi="Times New Roman" w:cs="Times New Roman"/>
          <w:b w:val="0"/>
          <w:sz w:val="28"/>
          <w:szCs w:val="28"/>
        </w:rPr>
        <w:t>193</w:t>
      </w:r>
      <w:r w:rsidR="0026614C" w:rsidRPr="00410CDE">
        <w:rPr>
          <w:rFonts w:ascii="Times New Roman" w:hAnsi="Times New Roman" w:cs="Times New Roman"/>
          <w:b w:val="0"/>
          <w:sz w:val="28"/>
          <w:szCs w:val="28"/>
        </w:rPr>
        <w:t xml:space="preserve">, от </w:t>
      </w:r>
      <w:r w:rsidR="00085EA4" w:rsidRPr="00410CDE">
        <w:rPr>
          <w:rFonts w:ascii="Times New Roman" w:hAnsi="Times New Roman" w:cs="Times New Roman"/>
          <w:b w:val="0"/>
          <w:sz w:val="28"/>
          <w:szCs w:val="28"/>
        </w:rPr>
        <w:t>16.06.2017</w:t>
      </w:r>
      <w:r w:rsidR="0026614C" w:rsidRPr="00410CDE">
        <w:rPr>
          <w:rFonts w:ascii="Times New Roman" w:hAnsi="Times New Roman" w:cs="Times New Roman"/>
          <w:b w:val="0"/>
          <w:sz w:val="28"/>
          <w:szCs w:val="28"/>
        </w:rPr>
        <w:t xml:space="preserve"> г. № </w:t>
      </w:r>
      <w:r w:rsidR="00085EA4" w:rsidRPr="00410CDE">
        <w:rPr>
          <w:rFonts w:ascii="Times New Roman" w:hAnsi="Times New Roman" w:cs="Times New Roman"/>
          <w:b w:val="0"/>
          <w:sz w:val="28"/>
          <w:szCs w:val="28"/>
        </w:rPr>
        <w:t>245</w:t>
      </w:r>
      <w:r w:rsidR="0026614C" w:rsidRPr="00410CDE">
        <w:rPr>
          <w:rFonts w:ascii="Times New Roman" w:hAnsi="Times New Roman" w:cs="Times New Roman"/>
          <w:b w:val="0"/>
          <w:sz w:val="28"/>
          <w:szCs w:val="28"/>
        </w:rPr>
        <w:t>,</w:t>
      </w:r>
      <w:r w:rsidR="0026614C" w:rsidRPr="00410CDE">
        <w:rPr>
          <w:rFonts w:ascii="Times New Roman" w:hAnsi="Times New Roman" w:cs="Times New Roman"/>
          <w:bCs w:val="0"/>
          <w:i/>
          <w:sz w:val="28"/>
          <w:szCs w:val="28"/>
        </w:rPr>
        <w:t xml:space="preserve"> </w:t>
      </w:r>
      <w:r w:rsidR="0026614C" w:rsidRPr="00410CDE">
        <w:rPr>
          <w:rFonts w:ascii="Times New Roman" w:hAnsi="Times New Roman" w:cs="Times New Roman"/>
          <w:b w:val="0"/>
          <w:sz w:val="28"/>
          <w:szCs w:val="28"/>
        </w:rPr>
        <w:t xml:space="preserve">от </w:t>
      </w:r>
      <w:r w:rsidR="00085EA4" w:rsidRPr="00410CDE">
        <w:rPr>
          <w:rFonts w:ascii="Times New Roman" w:hAnsi="Times New Roman" w:cs="Times New Roman"/>
          <w:b w:val="0"/>
          <w:sz w:val="28"/>
          <w:szCs w:val="28"/>
        </w:rPr>
        <w:t>22.06.2018</w:t>
      </w:r>
      <w:r w:rsidR="0026614C" w:rsidRPr="00410CDE">
        <w:rPr>
          <w:rFonts w:ascii="Times New Roman" w:hAnsi="Times New Roman" w:cs="Times New Roman"/>
          <w:b w:val="0"/>
          <w:sz w:val="28"/>
          <w:szCs w:val="28"/>
        </w:rPr>
        <w:t xml:space="preserve"> г. № </w:t>
      </w:r>
      <w:r w:rsidR="00085EA4" w:rsidRPr="00410CDE">
        <w:rPr>
          <w:rFonts w:ascii="Times New Roman" w:hAnsi="Times New Roman" w:cs="Times New Roman"/>
          <w:b w:val="0"/>
          <w:sz w:val="28"/>
          <w:szCs w:val="28"/>
        </w:rPr>
        <w:t>39) следующие изменений и дополнения:</w:t>
      </w:r>
    </w:p>
    <w:p w:rsidR="00085EA4" w:rsidRPr="0077305A" w:rsidRDefault="00085EA4"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1.1) </w:t>
      </w:r>
      <w:r w:rsidR="00E55B19" w:rsidRPr="0077305A">
        <w:rPr>
          <w:rFonts w:ascii="Times New Roman" w:hAnsi="Times New Roman" w:cs="Times New Roman"/>
          <w:b w:val="0"/>
          <w:sz w:val="28"/>
          <w:szCs w:val="28"/>
        </w:rPr>
        <w:t>в пункте 1.4 раздела 1 слова «с арендой» заменить словами «с предоставлением в аренду, безвозмездное пользование»;</w:t>
      </w:r>
    </w:p>
    <w:p w:rsidR="00E55B19" w:rsidRPr="0077305A" w:rsidRDefault="00E55B1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1.2) в пункте 3.2 раздела 3:</w:t>
      </w:r>
    </w:p>
    <w:p w:rsidR="00E55B19" w:rsidRPr="0077305A" w:rsidRDefault="00E55B1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а) подпункт 3 изложить в следующей редакции:</w:t>
      </w:r>
    </w:p>
    <w:p w:rsidR="00E55B19" w:rsidRPr="0077305A" w:rsidRDefault="00E55B1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«3) </w:t>
      </w:r>
      <w:r w:rsidR="00416B13" w:rsidRPr="0077305A">
        <w:rPr>
          <w:rFonts w:ascii="Times New Roman" w:hAnsi="Times New Roman" w:cs="Times New Roman"/>
          <w:b w:val="0"/>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55B19" w:rsidRPr="0077305A" w:rsidRDefault="00E55B1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б) подпункт 5 признать утратившим силу;</w:t>
      </w:r>
    </w:p>
    <w:p w:rsidR="00E55B19" w:rsidRPr="0077305A" w:rsidRDefault="00E55B1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в) в подпункте 10 слова «дачного хозяйства,» исключить;</w:t>
      </w:r>
    </w:p>
    <w:p w:rsidR="00267B3D" w:rsidRPr="0077305A" w:rsidRDefault="00E55B1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1.3)</w:t>
      </w:r>
      <w:r w:rsidR="00416B13" w:rsidRPr="0077305A">
        <w:rPr>
          <w:rFonts w:ascii="Times New Roman" w:hAnsi="Times New Roman" w:cs="Times New Roman"/>
          <w:b w:val="0"/>
          <w:sz w:val="28"/>
          <w:szCs w:val="28"/>
        </w:rPr>
        <w:t xml:space="preserve"> </w:t>
      </w:r>
      <w:r w:rsidR="00267B3D" w:rsidRPr="0077305A">
        <w:rPr>
          <w:rFonts w:ascii="Times New Roman" w:hAnsi="Times New Roman" w:cs="Times New Roman"/>
          <w:b w:val="0"/>
          <w:sz w:val="28"/>
          <w:szCs w:val="28"/>
        </w:rPr>
        <w:t>в пункте 5.1 раздела 5:</w:t>
      </w:r>
    </w:p>
    <w:p w:rsidR="00E55B19" w:rsidRPr="0077305A" w:rsidRDefault="00267B3D"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а) </w:t>
      </w:r>
      <w:r w:rsidR="00416B13" w:rsidRPr="0077305A">
        <w:rPr>
          <w:rFonts w:ascii="Times New Roman" w:hAnsi="Times New Roman" w:cs="Times New Roman"/>
          <w:b w:val="0"/>
          <w:sz w:val="28"/>
          <w:szCs w:val="28"/>
        </w:rPr>
        <w:t>подпункт 3 изложить в следующей редакции:</w:t>
      </w:r>
    </w:p>
    <w:p w:rsidR="00416B13" w:rsidRPr="0077305A" w:rsidRDefault="00416B1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67B3D" w:rsidRPr="0077305A" w:rsidRDefault="00267B3D" w:rsidP="00707917">
      <w:pPr>
        <w:pStyle w:val="ConsPlusTitle"/>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б) в подпункте 6 слова «О реализации права граждан, имеющих трех и более детей, на бесплатное приобретение в собственность земельных участков» заменить словами «О предоставлении гражданам, имеющим трех и более детей, </w:t>
      </w:r>
      <w:r w:rsidRPr="0077305A">
        <w:rPr>
          <w:rFonts w:ascii="Times New Roman" w:hAnsi="Times New Roman" w:cs="Times New Roman"/>
          <w:b w:val="0"/>
          <w:sz w:val="28"/>
          <w:szCs w:val="28"/>
        </w:rPr>
        <w:lastRenderedPageBreak/>
        <w:t>земельных участков в собственность бесплатно»;</w:t>
      </w:r>
    </w:p>
    <w:p w:rsidR="00416B13" w:rsidRPr="0077305A" w:rsidRDefault="00416B1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1.4) </w:t>
      </w:r>
      <w:r w:rsidR="00267B3D" w:rsidRPr="0077305A">
        <w:rPr>
          <w:rFonts w:ascii="Times New Roman" w:hAnsi="Times New Roman" w:cs="Times New Roman"/>
          <w:b w:val="0"/>
          <w:sz w:val="28"/>
          <w:szCs w:val="28"/>
        </w:rPr>
        <w:t>в пункте 6.2 раздела 6:</w:t>
      </w:r>
    </w:p>
    <w:p w:rsidR="00267B3D" w:rsidRPr="0077305A" w:rsidRDefault="00267B3D"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а) подпункт 5 дополнить словами «, пунктом 5 статьи 46 Земельного кодекса Российской Федерации»;</w:t>
      </w:r>
    </w:p>
    <w:p w:rsidR="00267B3D" w:rsidRPr="0077305A" w:rsidRDefault="00267B3D"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б) подпункты 7 и 8 изложить в следующей редакции:</w:t>
      </w:r>
    </w:p>
    <w:p w:rsidR="00267B3D" w:rsidRPr="0077305A" w:rsidRDefault="00267B3D" w:rsidP="00707917">
      <w:pPr>
        <w:pStyle w:val="ConsPlusTitle"/>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7B3D" w:rsidRPr="0077305A" w:rsidRDefault="00267B3D" w:rsidP="00707917">
      <w:pPr>
        <w:pStyle w:val="ConsPlusTitle"/>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F75403" w:rsidRPr="0077305A">
        <w:rPr>
          <w:rFonts w:ascii="Times New Roman" w:hAnsi="Times New Roman" w:cs="Times New Roman"/>
          <w:b w:val="0"/>
          <w:sz w:val="28"/>
          <w:szCs w:val="28"/>
        </w:rPr>
        <w:t>»;</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в) дополнить подпунктом 8.1 следующего содержания:</w:t>
      </w:r>
    </w:p>
    <w:p w:rsidR="00267B3D"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w:t>
      </w:r>
      <w:r w:rsidR="00267B3D" w:rsidRPr="0077305A">
        <w:rPr>
          <w:rFonts w:ascii="Times New Roman" w:hAnsi="Times New Roman" w:cs="Times New Roman"/>
          <w:b w:val="0"/>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Pr="0077305A">
        <w:rPr>
          <w:rFonts w:ascii="Times New Roman" w:hAnsi="Times New Roman" w:cs="Times New Roman"/>
          <w:b w:val="0"/>
          <w:sz w:val="28"/>
          <w:szCs w:val="28"/>
        </w:rPr>
        <w:t>»;</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г) в подпункте 14.1 слова «у физического или юридического лица, которому такой земельный участок был предоставлен на праве безвозмездного пользования, аренды,» заменить словами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д) в подпункте 14.2 слова «с Градостроительным кодексом Российской Федерации» заменить словами «со статьей 46.9 Градостроительного кодекса Российской Федерации»;</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е) в подпункте 16 слова «дачного хозяйства,» исключить;</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ж) в подпункте 30 слова «о предоставлении рыбопромыслового участка» заменить словами «пользования рыболовным участком»;</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з) дополнить подпунктом 30.1 следующего содержания:</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«30.1)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1.5) в подпункте 2 пункта 6.3 раздела 3 слова «или дачного хозяйства» исключить;</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1.6) в разделе 8:</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а) пункт 8.5 признать утратившим силу;</w:t>
      </w:r>
    </w:p>
    <w:p w:rsidR="00F75403" w:rsidRPr="0077305A" w:rsidRDefault="00F7540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lastRenderedPageBreak/>
        <w:t xml:space="preserve">б) </w:t>
      </w:r>
      <w:r w:rsidR="00242534" w:rsidRPr="0077305A">
        <w:rPr>
          <w:rFonts w:ascii="Times New Roman" w:hAnsi="Times New Roman" w:cs="Times New Roman"/>
          <w:b w:val="0"/>
          <w:sz w:val="28"/>
          <w:szCs w:val="28"/>
        </w:rPr>
        <w:t>дополнить пунктом 8.7.1 следующего содержания:</w:t>
      </w:r>
    </w:p>
    <w:p w:rsidR="00242534" w:rsidRPr="0077305A" w:rsidRDefault="00242534"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«8.7.1. В случае, если на земельном участке, находящемся в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7A6CA3" w:rsidRPr="0077305A">
        <w:rPr>
          <w:rFonts w:ascii="Times New Roman" w:hAnsi="Times New Roman" w:cs="Times New Roman"/>
          <w:b w:val="0"/>
          <w:sz w:val="28"/>
          <w:szCs w:val="28"/>
        </w:rPr>
        <w:t>»;</w:t>
      </w:r>
    </w:p>
    <w:p w:rsidR="007A6CA3" w:rsidRPr="0077305A" w:rsidRDefault="007A6CA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в) в </w:t>
      </w:r>
      <w:r w:rsidR="00461379" w:rsidRPr="0077305A">
        <w:rPr>
          <w:rFonts w:ascii="Times New Roman" w:hAnsi="Times New Roman" w:cs="Times New Roman"/>
          <w:b w:val="0"/>
          <w:sz w:val="28"/>
          <w:szCs w:val="28"/>
        </w:rPr>
        <w:t>подпунктах</w:t>
      </w:r>
      <w:r w:rsidRPr="0077305A">
        <w:rPr>
          <w:rFonts w:ascii="Times New Roman" w:hAnsi="Times New Roman" w:cs="Times New Roman"/>
          <w:b w:val="0"/>
          <w:sz w:val="28"/>
          <w:szCs w:val="28"/>
        </w:rPr>
        <w:t xml:space="preserve"> 4 </w:t>
      </w:r>
      <w:r w:rsidR="00461379" w:rsidRPr="0077305A">
        <w:rPr>
          <w:rFonts w:ascii="Times New Roman" w:hAnsi="Times New Roman" w:cs="Times New Roman"/>
          <w:b w:val="0"/>
          <w:sz w:val="28"/>
          <w:szCs w:val="28"/>
        </w:rPr>
        <w:t xml:space="preserve">и 5 </w:t>
      </w:r>
      <w:r w:rsidRPr="0077305A">
        <w:rPr>
          <w:rFonts w:ascii="Times New Roman" w:hAnsi="Times New Roman" w:cs="Times New Roman"/>
          <w:b w:val="0"/>
          <w:sz w:val="28"/>
          <w:szCs w:val="28"/>
        </w:rPr>
        <w:t>пункта 8.8 слова «или ведения дачного хозяйства» исключить;</w:t>
      </w:r>
    </w:p>
    <w:p w:rsidR="007A6CA3" w:rsidRPr="0077305A" w:rsidRDefault="007A6CA3"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г) </w:t>
      </w:r>
      <w:r w:rsidR="00461379" w:rsidRPr="0077305A">
        <w:rPr>
          <w:rFonts w:ascii="Times New Roman" w:hAnsi="Times New Roman" w:cs="Times New Roman"/>
          <w:b w:val="0"/>
          <w:sz w:val="28"/>
          <w:szCs w:val="28"/>
        </w:rPr>
        <w:t>пункт 8.8 дополнить подпунктом 10.1 следующего содержания:</w:t>
      </w:r>
    </w:p>
    <w:p w:rsidR="00461379" w:rsidRPr="0077305A" w:rsidRDefault="00461379"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«10.1)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w:t>
      </w:r>
      <w:r w:rsidR="00966E3A" w:rsidRPr="0077305A">
        <w:rPr>
          <w:rFonts w:ascii="Times New Roman" w:hAnsi="Times New Roman" w:cs="Times New Roman"/>
          <w:b w:val="0"/>
          <w:sz w:val="28"/>
          <w:szCs w:val="28"/>
        </w:rPr>
        <w:t>14.1</w:t>
      </w:r>
      <w:r w:rsidRPr="0077305A">
        <w:rPr>
          <w:rFonts w:ascii="Times New Roman" w:hAnsi="Times New Roman" w:cs="Times New Roman"/>
          <w:b w:val="0"/>
          <w:sz w:val="28"/>
          <w:szCs w:val="28"/>
        </w:rPr>
        <w:t xml:space="preserve"> и </w:t>
      </w:r>
      <w:r w:rsidR="00966E3A" w:rsidRPr="0077305A">
        <w:rPr>
          <w:rFonts w:ascii="Times New Roman" w:hAnsi="Times New Roman" w:cs="Times New Roman"/>
          <w:b w:val="0"/>
          <w:sz w:val="28"/>
          <w:szCs w:val="28"/>
        </w:rPr>
        <w:t>14.2</w:t>
      </w:r>
      <w:r w:rsidRPr="0077305A">
        <w:rPr>
          <w:rFonts w:ascii="Times New Roman" w:hAnsi="Times New Roman" w:cs="Times New Roman"/>
          <w:b w:val="0"/>
          <w:sz w:val="28"/>
          <w:szCs w:val="28"/>
        </w:rPr>
        <w:t xml:space="preserve"> пункта </w:t>
      </w:r>
      <w:r w:rsidR="00966E3A" w:rsidRPr="0077305A">
        <w:rPr>
          <w:rFonts w:ascii="Times New Roman" w:hAnsi="Times New Roman" w:cs="Times New Roman"/>
          <w:b w:val="0"/>
          <w:sz w:val="28"/>
          <w:szCs w:val="28"/>
        </w:rPr>
        <w:t>6.</w:t>
      </w:r>
      <w:r w:rsidRPr="0077305A">
        <w:rPr>
          <w:rFonts w:ascii="Times New Roman" w:hAnsi="Times New Roman" w:cs="Times New Roman"/>
          <w:b w:val="0"/>
          <w:sz w:val="28"/>
          <w:szCs w:val="28"/>
        </w:rPr>
        <w:t xml:space="preserve">2 </w:t>
      </w:r>
      <w:r w:rsidR="00966E3A" w:rsidRPr="0077305A">
        <w:rPr>
          <w:rFonts w:ascii="Times New Roman" w:hAnsi="Times New Roman" w:cs="Times New Roman"/>
          <w:b w:val="0"/>
          <w:sz w:val="28"/>
          <w:szCs w:val="28"/>
        </w:rPr>
        <w:t>раздела 6 настоящих</w:t>
      </w:r>
      <w:r w:rsidRPr="0077305A">
        <w:rPr>
          <w:rFonts w:ascii="Times New Roman" w:hAnsi="Times New Roman" w:cs="Times New Roman"/>
          <w:b w:val="0"/>
          <w:sz w:val="28"/>
          <w:szCs w:val="28"/>
        </w:rPr>
        <w:t xml:space="preserve"> </w:t>
      </w:r>
      <w:r w:rsidR="00966E3A" w:rsidRPr="0077305A">
        <w:rPr>
          <w:rFonts w:ascii="Times New Roman" w:hAnsi="Times New Roman" w:cs="Times New Roman"/>
          <w:b w:val="0"/>
          <w:sz w:val="28"/>
          <w:szCs w:val="28"/>
        </w:rPr>
        <w:t>Правил</w:t>
      </w:r>
      <w:r w:rsidRPr="0077305A">
        <w:rPr>
          <w:rFonts w:ascii="Times New Roman" w:hAnsi="Times New Roman" w:cs="Times New Roman"/>
          <w:b w:val="0"/>
          <w:sz w:val="28"/>
          <w:szCs w:val="28"/>
        </w:rPr>
        <w:t>;</w:t>
      </w:r>
      <w:r w:rsidR="00966E3A" w:rsidRPr="0077305A">
        <w:rPr>
          <w:rFonts w:ascii="Times New Roman" w:hAnsi="Times New Roman" w:cs="Times New Roman"/>
          <w:b w:val="0"/>
          <w:sz w:val="28"/>
          <w:szCs w:val="28"/>
        </w:rPr>
        <w:t>»;</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д) пункт 8.8 дополнить подпунктом 17.1 следующего содержания:</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«17.1)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е) пункт 8.9 дополнить предложением следующего содержания: «В случае, предусмотренном пунктом 8.7.1 настоящего раздела,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ж) в пункте 8.10 слова «или ведения дачного хозяйства» исключить;</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з) дополнить пунктом 8.12.1 следующего содержания:</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lastRenderedPageBreak/>
        <w:t>«8.12.1. В случае, если после заключения договора аренды земельного участка, находящегося в муниципальной собственности, установлен публичный сервитут в соответствии с главой V.7 Земельного кодекса Российской Федерации,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8.8 настоящего раздела.»;</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и) дополнить пунктом 8.18 следующего содержания:</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«8.18. В случае, если после заключения договора аренды земельного участка, находящегося в муниципальной собственности, осуществляется его перераспределение в соответствии с подпунктом 4 пункта 1 статьи 39.27 Земельного кодекса Российской Федерации, внесение изменений в указанный договор аренды, в том числе в части изменения размера арендной платы за земельный участок, находящийся в муниципальной собственности, осуществляется при наличии соглашения, указанного в пункте 2.1 статьи 39.27 Земельного кодекса Российской Федерации.»;</w:t>
      </w:r>
    </w:p>
    <w:p w:rsidR="00966E3A" w:rsidRPr="0077305A" w:rsidRDefault="00966E3A"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1.7) </w:t>
      </w:r>
      <w:r w:rsidR="001447F2" w:rsidRPr="0077305A">
        <w:rPr>
          <w:rFonts w:ascii="Times New Roman" w:hAnsi="Times New Roman" w:cs="Times New Roman"/>
          <w:b w:val="0"/>
          <w:sz w:val="28"/>
          <w:szCs w:val="28"/>
        </w:rPr>
        <w:t>в разделе 10:</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а) подпункт 11 пункта 10.2 изложить в следующей редакции:</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«11) садоводческим или огородническим некоммерческим товариществам на срок не более чем пять лет;»;</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б) пункт 10.2 дополнить подпунктом 17 следующего содержания:</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в) дополнить пунктом 10.3.1 следующего содержания:</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«10.3.1. В случае, если на земельном участке, находящемся в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по месту нахождения самовольной постройки или в случае, если самовольная </w:t>
      </w:r>
      <w:r w:rsidRPr="0077305A">
        <w:rPr>
          <w:rFonts w:ascii="Times New Roman" w:hAnsi="Times New Roman" w:cs="Times New Roman"/>
          <w:b w:val="0"/>
          <w:sz w:val="28"/>
          <w:szCs w:val="28"/>
        </w:rPr>
        <w:lastRenderedPageBreak/>
        <w:t>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г) в пункте 10.4 слова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заменить словами «земельным участком, заключаемый с садоводческим некоммерческим товариществом, должен предусматривать обязанность этого товарищества»;</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д) в пункте 10.5 слова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заменить словами «земельным участком, заключаемый с садоводческим некоммерческим товариществом, должен предусматривать обязанность этого товарищества»;</w:t>
      </w:r>
    </w:p>
    <w:p w:rsidR="001447F2" w:rsidRPr="0077305A" w:rsidRDefault="001447F2"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е) дополнить пунктами 10.6-10.8 следующего содержания:</w:t>
      </w:r>
    </w:p>
    <w:p w:rsidR="001447F2" w:rsidRPr="0077305A" w:rsidRDefault="001447F2" w:rsidP="00707917">
      <w:pPr>
        <w:pStyle w:val="ConsPlusTitle"/>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«10.6. Предельный размер земельного участка, находящегося в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447F2" w:rsidRPr="0077305A" w:rsidRDefault="001447F2" w:rsidP="00707917">
      <w:pPr>
        <w:pStyle w:val="ConsPlusTitle"/>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10.7. В целях определения предельного размера земельного участка, указанного в пункте 10.6 настоящего раздела,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447F2" w:rsidRPr="0077305A" w:rsidRDefault="00B15346"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10.</w:t>
      </w:r>
      <w:r w:rsidR="001447F2" w:rsidRPr="0077305A">
        <w:rPr>
          <w:rFonts w:ascii="Times New Roman" w:hAnsi="Times New Roman" w:cs="Times New Roman"/>
          <w:b w:val="0"/>
          <w:sz w:val="28"/>
          <w:szCs w:val="28"/>
        </w:rPr>
        <w:t xml:space="preserve">8. В случае, если после заключения договора безвозмездного пользования земельным участком, находящимся в муниципальной собственности, осуществляется его перераспределение в соответствии с подпунктом 4 пункта 1 статьи 39.27 </w:t>
      </w:r>
      <w:r w:rsidRPr="0077305A">
        <w:rPr>
          <w:rFonts w:ascii="Times New Roman" w:hAnsi="Times New Roman" w:cs="Times New Roman"/>
          <w:b w:val="0"/>
          <w:sz w:val="28"/>
          <w:szCs w:val="28"/>
        </w:rPr>
        <w:t>Земельного кодекса Российской Федерации</w:t>
      </w:r>
      <w:r w:rsidR="001447F2" w:rsidRPr="0077305A">
        <w:rPr>
          <w:rFonts w:ascii="Times New Roman" w:hAnsi="Times New Roman" w:cs="Times New Roman"/>
          <w:b w:val="0"/>
          <w:sz w:val="28"/>
          <w:szCs w:val="28"/>
        </w:rPr>
        <w:t xml:space="preserve">, внесение изменений в указанный договор безвозмездного </w:t>
      </w:r>
      <w:r w:rsidR="001447F2" w:rsidRPr="0077305A">
        <w:rPr>
          <w:rFonts w:ascii="Times New Roman" w:hAnsi="Times New Roman" w:cs="Times New Roman"/>
          <w:b w:val="0"/>
          <w:sz w:val="28"/>
          <w:szCs w:val="28"/>
        </w:rPr>
        <w:lastRenderedPageBreak/>
        <w:t xml:space="preserve">пользования осуществляется при наличии соглашения, указанного в пункте 2.1 статьи 39.27 </w:t>
      </w:r>
      <w:r w:rsidRPr="0077305A">
        <w:rPr>
          <w:rFonts w:ascii="Times New Roman" w:hAnsi="Times New Roman" w:cs="Times New Roman"/>
          <w:b w:val="0"/>
          <w:sz w:val="28"/>
          <w:szCs w:val="28"/>
        </w:rPr>
        <w:t>Земельного кодекса Российской Федерации</w:t>
      </w:r>
      <w:r w:rsidR="001447F2" w:rsidRPr="0077305A">
        <w:rPr>
          <w:rFonts w:ascii="Times New Roman" w:hAnsi="Times New Roman" w:cs="Times New Roman"/>
          <w:b w:val="0"/>
          <w:sz w:val="28"/>
          <w:szCs w:val="28"/>
        </w:rPr>
        <w:t>.</w:t>
      </w:r>
      <w:r w:rsidRPr="0077305A">
        <w:rPr>
          <w:rFonts w:ascii="Times New Roman" w:hAnsi="Times New Roman" w:cs="Times New Roman"/>
          <w:b w:val="0"/>
          <w:sz w:val="28"/>
          <w:szCs w:val="28"/>
        </w:rPr>
        <w:t>»;</w:t>
      </w:r>
    </w:p>
    <w:p w:rsidR="00B15346" w:rsidRPr="0077305A" w:rsidRDefault="00B15346"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1.8) в разделе 11:</w:t>
      </w:r>
    </w:p>
    <w:p w:rsidR="00B15346" w:rsidRPr="0077305A" w:rsidRDefault="00B15346"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а) в подпункте 4 пункта 11.3 слова «или ведения дачного хозяйства» исключить;</w:t>
      </w:r>
    </w:p>
    <w:p w:rsidR="00B15346" w:rsidRPr="0077305A" w:rsidRDefault="00B15346"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б) в подпункте 4 пункта 11.8 слова «или ведения дачного хозяйства» исключить;</w:t>
      </w:r>
    </w:p>
    <w:p w:rsidR="00FD22F1" w:rsidRPr="0077305A" w:rsidRDefault="00B15346"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в) </w:t>
      </w:r>
      <w:r w:rsidR="00FD22F1" w:rsidRPr="0077305A">
        <w:rPr>
          <w:rFonts w:ascii="Times New Roman" w:hAnsi="Times New Roman" w:cs="Times New Roman"/>
          <w:b w:val="0"/>
          <w:sz w:val="28"/>
          <w:szCs w:val="28"/>
        </w:rPr>
        <w:t>пункт 11.8 дополнить подпунктом 5.1 следующего содержания:</w:t>
      </w:r>
    </w:p>
    <w:p w:rsidR="00B15346"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г) подпункт 8 пункта 11.8 изложить в следующей редакции:</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д) подпункт 9 пункта 11.8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е) в пункте 11.10 слова «или ведения дачного хозяйства» исключить;</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ж) пункт 11.10 дополнить абзацем третьим следующего содержания:</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«Участниками аукциона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з) в пункте 11.15, абзаце втором пункта 11.16, </w:t>
      </w:r>
      <w:r w:rsidR="001756B0" w:rsidRPr="0077305A">
        <w:rPr>
          <w:rFonts w:ascii="Times New Roman" w:hAnsi="Times New Roman" w:cs="Times New Roman"/>
          <w:b w:val="0"/>
          <w:sz w:val="28"/>
          <w:szCs w:val="28"/>
        </w:rPr>
        <w:t xml:space="preserve">подпунктах 4 и 10 пункта 11.21 </w:t>
      </w:r>
      <w:r w:rsidRPr="0077305A">
        <w:rPr>
          <w:rFonts w:ascii="Times New Roman" w:hAnsi="Times New Roman" w:cs="Times New Roman"/>
          <w:b w:val="0"/>
          <w:sz w:val="28"/>
          <w:szCs w:val="28"/>
        </w:rPr>
        <w:t xml:space="preserve"> слова «или ведения дачного хозяйства» исключить;</w:t>
      </w:r>
    </w:p>
    <w:p w:rsidR="00FD22F1" w:rsidRPr="0077305A" w:rsidRDefault="00FD22F1" w:rsidP="00707917">
      <w:pPr>
        <w:pStyle w:val="ConsPlusTitle"/>
        <w:widowControl/>
        <w:ind w:firstLine="708"/>
        <w:jc w:val="both"/>
        <w:rPr>
          <w:rFonts w:ascii="Times New Roman" w:hAnsi="Times New Roman" w:cs="Times New Roman"/>
          <w:b w:val="0"/>
          <w:sz w:val="28"/>
          <w:szCs w:val="28"/>
        </w:rPr>
      </w:pPr>
      <w:r w:rsidRPr="0077305A">
        <w:rPr>
          <w:rFonts w:ascii="Times New Roman" w:hAnsi="Times New Roman" w:cs="Times New Roman"/>
          <w:b w:val="0"/>
          <w:sz w:val="28"/>
          <w:szCs w:val="28"/>
        </w:rPr>
        <w:t xml:space="preserve">и) </w:t>
      </w:r>
      <w:r w:rsidR="001756B0" w:rsidRPr="0077305A">
        <w:rPr>
          <w:rFonts w:ascii="Times New Roman" w:hAnsi="Times New Roman" w:cs="Times New Roman"/>
          <w:b w:val="0"/>
          <w:sz w:val="28"/>
          <w:szCs w:val="28"/>
        </w:rPr>
        <w:t>пункт 11.21 дополнить подпунктами 11-14 следующего содержания:</w:t>
      </w:r>
    </w:p>
    <w:p w:rsidR="001756B0" w:rsidRPr="0077305A" w:rsidRDefault="001756B0" w:rsidP="00707917">
      <w:pPr>
        <w:autoSpaceDE w:val="0"/>
        <w:autoSpaceDN w:val="0"/>
        <w:adjustRightInd w:val="0"/>
        <w:ind w:firstLine="709"/>
        <w:jc w:val="both"/>
        <w:rPr>
          <w:sz w:val="28"/>
          <w:szCs w:val="28"/>
        </w:rPr>
      </w:pPr>
      <w:r w:rsidRPr="0077305A">
        <w:rPr>
          <w:sz w:val="28"/>
          <w:szCs w:val="28"/>
        </w:rPr>
        <w:lastRenderedPageBreak/>
        <w:t xml:space="preserve">«11) о льготах по арендной плате в отношении земельного участка, включенного в перечень муниципального имущества, предусмотренный </w:t>
      </w:r>
      <w:hyperlink r:id="rId8" w:history="1">
        <w:r w:rsidRPr="008C4B8E">
          <w:rPr>
            <w:sz w:val="28"/>
            <w:szCs w:val="28"/>
          </w:rPr>
          <w:t>частью 4 статьи 18</w:t>
        </w:r>
      </w:hyperlink>
      <w:r w:rsidRPr="008C4B8E">
        <w:rPr>
          <w:sz w:val="28"/>
          <w:szCs w:val="28"/>
        </w:rPr>
        <w:t xml:space="preserve"> Федерального закона от 24 июля 2007 года № 209-ФЗ «О развитии</w:t>
      </w:r>
      <w:r w:rsidRPr="0077305A">
        <w:rPr>
          <w:sz w:val="28"/>
          <w:szCs w:val="28"/>
        </w:rPr>
        <w:t xml:space="preserve">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756B0" w:rsidRPr="0077305A" w:rsidRDefault="001756B0" w:rsidP="00707917">
      <w:pPr>
        <w:autoSpaceDE w:val="0"/>
        <w:autoSpaceDN w:val="0"/>
        <w:adjustRightInd w:val="0"/>
        <w:ind w:firstLine="709"/>
        <w:jc w:val="both"/>
        <w:rPr>
          <w:sz w:val="28"/>
          <w:szCs w:val="28"/>
        </w:rPr>
      </w:pPr>
      <w:r w:rsidRPr="0077305A">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756B0" w:rsidRPr="0077305A" w:rsidRDefault="001756B0" w:rsidP="00707917">
      <w:pPr>
        <w:autoSpaceDE w:val="0"/>
        <w:autoSpaceDN w:val="0"/>
        <w:adjustRightInd w:val="0"/>
        <w:ind w:firstLine="709"/>
        <w:jc w:val="both"/>
        <w:rPr>
          <w:sz w:val="28"/>
          <w:szCs w:val="28"/>
        </w:rPr>
      </w:pPr>
      <w:r w:rsidRPr="0077305A">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756B0" w:rsidRPr="0077305A" w:rsidRDefault="001756B0" w:rsidP="00707917">
      <w:pPr>
        <w:autoSpaceDE w:val="0"/>
        <w:autoSpaceDN w:val="0"/>
        <w:adjustRightInd w:val="0"/>
        <w:ind w:firstLine="709"/>
        <w:jc w:val="both"/>
        <w:rPr>
          <w:sz w:val="28"/>
          <w:szCs w:val="28"/>
        </w:rPr>
      </w:pPr>
      <w:r w:rsidRPr="0077305A">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756B0" w:rsidRPr="0077305A" w:rsidRDefault="001756B0" w:rsidP="00707917">
      <w:pPr>
        <w:autoSpaceDE w:val="0"/>
        <w:autoSpaceDN w:val="0"/>
        <w:adjustRightInd w:val="0"/>
        <w:ind w:firstLine="709"/>
        <w:jc w:val="both"/>
        <w:rPr>
          <w:sz w:val="28"/>
          <w:szCs w:val="28"/>
        </w:rPr>
      </w:pPr>
      <w:r w:rsidRPr="0077305A">
        <w:rPr>
          <w:sz w:val="28"/>
          <w:szCs w:val="28"/>
        </w:rPr>
        <w:t>1.9) в разделе 12:</w:t>
      </w:r>
    </w:p>
    <w:p w:rsidR="001756B0" w:rsidRPr="0077305A" w:rsidRDefault="001756B0" w:rsidP="00707917">
      <w:pPr>
        <w:autoSpaceDE w:val="0"/>
        <w:autoSpaceDN w:val="0"/>
        <w:adjustRightInd w:val="0"/>
        <w:ind w:firstLine="709"/>
        <w:jc w:val="both"/>
        <w:rPr>
          <w:sz w:val="28"/>
          <w:szCs w:val="28"/>
        </w:rPr>
      </w:pPr>
      <w:r w:rsidRPr="0077305A">
        <w:rPr>
          <w:sz w:val="28"/>
          <w:szCs w:val="28"/>
        </w:rPr>
        <w:t>а) дополнить пунктом 12.1.1 следующего содержания:</w:t>
      </w:r>
    </w:p>
    <w:p w:rsidR="001756B0" w:rsidRPr="0077305A" w:rsidRDefault="001756B0" w:rsidP="00707917">
      <w:pPr>
        <w:autoSpaceDE w:val="0"/>
        <w:autoSpaceDN w:val="0"/>
        <w:adjustRightInd w:val="0"/>
        <w:ind w:firstLine="709"/>
        <w:jc w:val="both"/>
        <w:rPr>
          <w:sz w:val="28"/>
          <w:szCs w:val="28"/>
        </w:rPr>
      </w:pPr>
      <w:r w:rsidRPr="0077305A">
        <w:rPr>
          <w:sz w:val="28"/>
          <w:szCs w:val="28"/>
        </w:rPr>
        <w:t>«12.1.1. Для участия в аукционе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756B0" w:rsidRPr="0077305A" w:rsidRDefault="001756B0" w:rsidP="00707917">
      <w:pPr>
        <w:autoSpaceDE w:val="0"/>
        <w:autoSpaceDN w:val="0"/>
        <w:adjustRightInd w:val="0"/>
        <w:ind w:firstLine="709"/>
        <w:jc w:val="both"/>
        <w:rPr>
          <w:sz w:val="28"/>
          <w:szCs w:val="28"/>
        </w:rPr>
      </w:pPr>
      <w:r w:rsidRPr="0077305A">
        <w:rPr>
          <w:sz w:val="28"/>
          <w:szCs w:val="28"/>
        </w:rPr>
        <w:t>б) в пункте 12.3 слова «в пункте 12.1» заменить словами «в пунктах 12.1 и 12.1.1»</w:t>
      </w:r>
      <w:r w:rsidR="00683567" w:rsidRPr="0077305A">
        <w:rPr>
          <w:sz w:val="28"/>
          <w:szCs w:val="28"/>
        </w:rPr>
        <w:t>;</w:t>
      </w:r>
    </w:p>
    <w:p w:rsidR="00683567" w:rsidRPr="0077305A" w:rsidRDefault="00683567" w:rsidP="00707917">
      <w:pPr>
        <w:autoSpaceDE w:val="0"/>
        <w:autoSpaceDN w:val="0"/>
        <w:adjustRightInd w:val="0"/>
        <w:ind w:firstLine="709"/>
        <w:jc w:val="both"/>
        <w:rPr>
          <w:sz w:val="28"/>
          <w:szCs w:val="28"/>
        </w:rPr>
      </w:pPr>
      <w:r w:rsidRPr="0077305A">
        <w:rPr>
          <w:sz w:val="28"/>
          <w:szCs w:val="28"/>
        </w:rPr>
        <w:t xml:space="preserve">г) </w:t>
      </w:r>
      <w:r w:rsidR="00992300" w:rsidRPr="0077305A">
        <w:rPr>
          <w:sz w:val="28"/>
          <w:szCs w:val="28"/>
        </w:rPr>
        <w:t>в абзаце втором пункта 12.17 слова «или ведения дачного хозяйства» исключить;</w:t>
      </w:r>
    </w:p>
    <w:p w:rsidR="00992300" w:rsidRPr="0077305A" w:rsidRDefault="00992300" w:rsidP="00707917">
      <w:pPr>
        <w:autoSpaceDE w:val="0"/>
        <w:autoSpaceDN w:val="0"/>
        <w:adjustRightInd w:val="0"/>
        <w:ind w:firstLine="709"/>
        <w:jc w:val="both"/>
        <w:rPr>
          <w:sz w:val="28"/>
          <w:szCs w:val="28"/>
        </w:rPr>
      </w:pPr>
      <w:r w:rsidRPr="0077305A">
        <w:rPr>
          <w:sz w:val="28"/>
          <w:szCs w:val="28"/>
        </w:rPr>
        <w:t>1.10) в пункте 13.2 раздела 13 слова «дачного хозяйства,» исключить;</w:t>
      </w:r>
    </w:p>
    <w:p w:rsidR="00992300" w:rsidRPr="0077305A" w:rsidRDefault="00992300" w:rsidP="00707917">
      <w:pPr>
        <w:autoSpaceDE w:val="0"/>
        <w:autoSpaceDN w:val="0"/>
        <w:adjustRightInd w:val="0"/>
        <w:ind w:firstLine="709"/>
        <w:jc w:val="both"/>
        <w:rPr>
          <w:sz w:val="28"/>
          <w:szCs w:val="28"/>
        </w:rPr>
      </w:pPr>
      <w:r w:rsidRPr="0077305A">
        <w:rPr>
          <w:sz w:val="28"/>
          <w:szCs w:val="28"/>
        </w:rPr>
        <w:t>1.11) в пункте 14.8 раздела 14 слова «, дачного хозяйства» исключить;</w:t>
      </w:r>
    </w:p>
    <w:p w:rsidR="00992300" w:rsidRPr="0077305A" w:rsidRDefault="00992300" w:rsidP="00707917">
      <w:pPr>
        <w:autoSpaceDE w:val="0"/>
        <w:autoSpaceDN w:val="0"/>
        <w:adjustRightInd w:val="0"/>
        <w:ind w:firstLine="709"/>
        <w:jc w:val="both"/>
        <w:rPr>
          <w:sz w:val="28"/>
          <w:szCs w:val="28"/>
        </w:rPr>
      </w:pPr>
      <w:r w:rsidRPr="0077305A">
        <w:rPr>
          <w:sz w:val="28"/>
          <w:szCs w:val="28"/>
        </w:rPr>
        <w:lastRenderedPageBreak/>
        <w:t>1.12) в разделе 15:</w:t>
      </w:r>
    </w:p>
    <w:p w:rsidR="00992300" w:rsidRPr="0077305A" w:rsidRDefault="00992300" w:rsidP="00707917">
      <w:pPr>
        <w:autoSpaceDE w:val="0"/>
        <w:autoSpaceDN w:val="0"/>
        <w:adjustRightInd w:val="0"/>
        <w:ind w:firstLine="709"/>
        <w:jc w:val="both"/>
        <w:rPr>
          <w:sz w:val="28"/>
          <w:szCs w:val="28"/>
        </w:rPr>
      </w:pPr>
      <w:r w:rsidRPr="0077305A">
        <w:rPr>
          <w:sz w:val="28"/>
          <w:szCs w:val="28"/>
        </w:rPr>
        <w:t xml:space="preserve">а) </w:t>
      </w:r>
      <w:r w:rsidR="00BA282E" w:rsidRPr="0077305A">
        <w:rPr>
          <w:sz w:val="28"/>
          <w:szCs w:val="28"/>
        </w:rPr>
        <w:t>подпункт 3 пункта 15.2 дополнить словами «, за исключением лесного участка, образуемого в целях размещения линейного объекта»;</w:t>
      </w:r>
    </w:p>
    <w:p w:rsidR="00BA282E" w:rsidRPr="0077305A" w:rsidRDefault="00BA282E" w:rsidP="00707917">
      <w:pPr>
        <w:autoSpaceDE w:val="0"/>
        <w:autoSpaceDN w:val="0"/>
        <w:adjustRightInd w:val="0"/>
        <w:ind w:firstLine="709"/>
        <w:jc w:val="both"/>
        <w:rPr>
          <w:sz w:val="28"/>
          <w:szCs w:val="28"/>
        </w:rPr>
      </w:pPr>
      <w:r w:rsidRPr="0077305A">
        <w:rPr>
          <w:sz w:val="28"/>
          <w:szCs w:val="28"/>
        </w:rPr>
        <w:t xml:space="preserve">б) подпункт 6 пункта 15.2 изложить в следующей редакции: </w:t>
      </w:r>
    </w:p>
    <w:p w:rsidR="00BA282E" w:rsidRPr="0077305A" w:rsidRDefault="00BA282E" w:rsidP="00707917">
      <w:pPr>
        <w:autoSpaceDE w:val="0"/>
        <w:autoSpaceDN w:val="0"/>
        <w:adjustRightInd w:val="0"/>
        <w:ind w:firstLine="709"/>
        <w:jc w:val="both"/>
        <w:rPr>
          <w:sz w:val="28"/>
          <w:szCs w:val="28"/>
        </w:rPr>
      </w:pPr>
      <w:r w:rsidRPr="0077305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A282E" w:rsidRPr="0077305A" w:rsidRDefault="0068340F" w:rsidP="00707917">
      <w:pPr>
        <w:autoSpaceDE w:val="0"/>
        <w:autoSpaceDN w:val="0"/>
        <w:adjustRightInd w:val="0"/>
        <w:ind w:firstLine="709"/>
        <w:jc w:val="both"/>
        <w:rPr>
          <w:sz w:val="28"/>
          <w:szCs w:val="28"/>
        </w:rPr>
      </w:pPr>
      <w:r w:rsidRPr="0077305A">
        <w:rPr>
          <w:sz w:val="28"/>
          <w:szCs w:val="28"/>
        </w:rPr>
        <w:t>в) в подпункте 2 пункта 15.8 цифры «15» заменить цифрами «14.1»;</w:t>
      </w:r>
    </w:p>
    <w:p w:rsidR="0068340F" w:rsidRPr="0077305A" w:rsidRDefault="0068340F" w:rsidP="00707917">
      <w:pPr>
        <w:autoSpaceDE w:val="0"/>
        <w:autoSpaceDN w:val="0"/>
        <w:adjustRightInd w:val="0"/>
        <w:ind w:firstLine="709"/>
        <w:jc w:val="both"/>
        <w:rPr>
          <w:sz w:val="28"/>
          <w:szCs w:val="28"/>
        </w:rPr>
      </w:pPr>
      <w:r w:rsidRPr="0077305A">
        <w:rPr>
          <w:sz w:val="28"/>
          <w:szCs w:val="28"/>
        </w:rPr>
        <w:t>г) в абзаце первом пункта 15.10.1 слова «органы государственной власти или» исключить;</w:t>
      </w:r>
    </w:p>
    <w:p w:rsidR="0068340F" w:rsidRPr="0077305A" w:rsidRDefault="0068340F" w:rsidP="00707917">
      <w:pPr>
        <w:autoSpaceDE w:val="0"/>
        <w:autoSpaceDN w:val="0"/>
        <w:adjustRightInd w:val="0"/>
        <w:ind w:firstLine="709"/>
        <w:jc w:val="both"/>
        <w:rPr>
          <w:sz w:val="28"/>
          <w:szCs w:val="28"/>
        </w:rPr>
      </w:pPr>
      <w:r w:rsidRPr="0077305A">
        <w:rPr>
          <w:sz w:val="28"/>
          <w:szCs w:val="28"/>
        </w:rPr>
        <w:t>д) в подпункте 1 пункта 15.10.1 слова «органа государственной власти или» исключить;</w:t>
      </w:r>
    </w:p>
    <w:p w:rsidR="00E24C89" w:rsidRPr="0077305A" w:rsidRDefault="00E24C89" w:rsidP="00707917">
      <w:pPr>
        <w:autoSpaceDE w:val="0"/>
        <w:autoSpaceDN w:val="0"/>
        <w:adjustRightInd w:val="0"/>
        <w:ind w:firstLine="709"/>
        <w:jc w:val="both"/>
        <w:rPr>
          <w:sz w:val="28"/>
          <w:szCs w:val="28"/>
        </w:rPr>
      </w:pPr>
      <w:r w:rsidRPr="0077305A">
        <w:rPr>
          <w:sz w:val="28"/>
          <w:szCs w:val="28"/>
        </w:rPr>
        <w:t>1.13) в разделе 16:</w:t>
      </w:r>
    </w:p>
    <w:p w:rsidR="00E24C89" w:rsidRPr="0077305A" w:rsidRDefault="00E24C89" w:rsidP="00707917">
      <w:pPr>
        <w:autoSpaceDE w:val="0"/>
        <w:autoSpaceDN w:val="0"/>
        <w:adjustRightInd w:val="0"/>
        <w:ind w:firstLine="709"/>
        <w:jc w:val="both"/>
        <w:rPr>
          <w:sz w:val="28"/>
          <w:szCs w:val="28"/>
        </w:rPr>
      </w:pPr>
      <w:r w:rsidRPr="0077305A">
        <w:rPr>
          <w:sz w:val="28"/>
          <w:szCs w:val="28"/>
        </w:rPr>
        <w:t>а) подпункт 3 изложить в следующей редакции:</w:t>
      </w:r>
    </w:p>
    <w:p w:rsidR="00E24C89" w:rsidRPr="0077305A" w:rsidRDefault="00E24C89" w:rsidP="00707917">
      <w:pPr>
        <w:autoSpaceDE w:val="0"/>
        <w:autoSpaceDN w:val="0"/>
        <w:adjustRightInd w:val="0"/>
        <w:ind w:firstLine="709"/>
        <w:jc w:val="both"/>
        <w:rPr>
          <w:sz w:val="28"/>
          <w:szCs w:val="28"/>
        </w:rPr>
      </w:pPr>
      <w:r w:rsidRPr="0077305A">
        <w:rPr>
          <w:sz w:val="28"/>
          <w:szCs w:val="28"/>
        </w:rPr>
        <w:t xml:space="preserve">«3) </w:t>
      </w:r>
      <w:r w:rsidR="004D61D8" w:rsidRPr="0077305A">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61D8" w:rsidRPr="0077305A" w:rsidRDefault="004D61D8" w:rsidP="00707917">
      <w:pPr>
        <w:autoSpaceDE w:val="0"/>
        <w:autoSpaceDN w:val="0"/>
        <w:adjustRightInd w:val="0"/>
        <w:ind w:firstLine="709"/>
        <w:jc w:val="both"/>
        <w:rPr>
          <w:sz w:val="28"/>
          <w:szCs w:val="28"/>
        </w:rPr>
      </w:pPr>
      <w:r w:rsidRPr="0077305A">
        <w:rPr>
          <w:sz w:val="28"/>
          <w:szCs w:val="28"/>
        </w:rPr>
        <w:t>б) дополнить подпунктом 3.1 следующего содержания:</w:t>
      </w:r>
    </w:p>
    <w:p w:rsidR="004D61D8" w:rsidRPr="0077305A" w:rsidRDefault="004D61D8" w:rsidP="00707917">
      <w:pPr>
        <w:autoSpaceDE w:val="0"/>
        <w:autoSpaceDN w:val="0"/>
        <w:adjustRightInd w:val="0"/>
        <w:ind w:firstLine="709"/>
        <w:jc w:val="both"/>
        <w:rPr>
          <w:sz w:val="28"/>
          <w:szCs w:val="28"/>
        </w:rPr>
      </w:pPr>
      <w:r w:rsidRPr="0077305A">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D61D8" w:rsidRPr="0077305A" w:rsidRDefault="004D61D8" w:rsidP="00707917">
      <w:pPr>
        <w:autoSpaceDE w:val="0"/>
        <w:autoSpaceDN w:val="0"/>
        <w:adjustRightInd w:val="0"/>
        <w:ind w:firstLine="709"/>
        <w:jc w:val="both"/>
        <w:rPr>
          <w:sz w:val="28"/>
          <w:szCs w:val="28"/>
        </w:rPr>
      </w:pPr>
      <w:r w:rsidRPr="0077305A">
        <w:rPr>
          <w:sz w:val="28"/>
          <w:szCs w:val="28"/>
        </w:rPr>
        <w:t>в) подпункт 4</w:t>
      </w:r>
      <w:r w:rsidR="008C6EED" w:rsidRPr="0077305A">
        <w:rPr>
          <w:sz w:val="28"/>
          <w:szCs w:val="28"/>
        </w:rPr>
        <w:t xml:space="preserve"> изложить</w:t>
      </w:r>
      <w:r w:rsidRPr="0077305A">
        <w:rPr>
          <w:sz w:val="28"/>
          <w:szCs w:val="28"/>
        </w:rPr>
        <w:t xml:space="preserve"> в следующей редакции:</w:t>
      </w:r>
    </w:p>
    <w:p w:rsidR="004D61D8" w:rsidRPr="0077305A" w:rsidRDefault="004D61D8" w:rsidP="00707917">
      <w:pPr>
        <w:autoSpaceDE w:val="0"/>
        <w:autoSpaceDN w:val="0"/>
        <w:adjustRightInd w:val="0"/>
        <w:ind w:firstLine="709"/>
        <w:jc w:val="both"/>
        <w:rPr>
          <w:sz w:val="28"/>
          <w:szCs w:val="28"/>
        </w:rPr>
      </w:pPr>
      <w:r w:rsidRPr="0077305A">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77305A">
        <w:rPr>
          <w:sz w:val="28"/>
          <w:szCs w:val="28"/>
        </w:rPr>
        <w:lastRenderedPageBreak/>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61D8" w:rsidRPr="0077305A" w:rsidRDefault="004D61D8" w:rsidP="00707917">
      <w:pPr>
        <w:autoSpaceDE w:val="0"/>
        <w:autoSpaceDN w:val="0"/>
        <w:adjustRightInd w:val="0"/>
        <w:ind w:firstLine="709"/>
        <w:jc w:val="both"/>
        <w:rPr>
          <w:sz w:val="28"/>
          <w:szCs w:val="28"/>
        </w:rPr>
      </w:pPr>
      <w:r w:rsidRPr="0077305A">
        <w:rPr>
          <w:sz w:val="28"/>
          <w:szCs w:val="28"/>
        </w:rPr>
        <w:t>г) в подпункте 5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
    <w:p w:rsidR="004D61D8" w:rsidRPr="0077305A" w:rsidRDefault="004D61D8" w:rsidP="00707917">
      <w:pPr>
        <w:autoSpaceDE w:val="0"/>
        <w:autoSpaceDN w:val="0"/>
        <w:adjustRightInd w:val="0"/>
        <w:ind w:firstLine="709"/>
        <w:jc w:val="both"/>
        <w:rPr>
          <w:sz w:val="28"/>
          <w:szCs w:val="28"/>
        </w:rPr>
      </w:pPr>
      <w:r w:rsidRPr="0077305A">
        <w:rPr>
          <w:sz w:val="28"/>
          <w:szCs w:val="28"/>
        </w:rPr>
        <w:t>д) в подпункте 13 слова «, дачного хозяйства» исключить;</w:t>
      </w:r>
    </w:p>
    <w:p w:rsidR="004D61D8" w:rsidRPr="0077305A" w:rsidRDefault="004D61D8" w:rsidP="00707917">
      <w:pPr>
        <w:autoSpaceDE w:val="0"/>
        <w:autoSpaceDN w:val="0"/>
        <w:adjustRightInd w:val="0"/>
        <w:ind w:firstLine="709"/>
        <w:jc w:val="both"/>
        <w:rPr>
          <w:sz w:val="28"/>
          <w:szCs w:val="28"/>
        </w:rPr>
      </w:pPr>
      <w:r w:rsidRPr="0077305A">
        <w:rPr>
          <w:sz w:val="28"/>
          <w:szCs w:val="28"/>
        </w:rPr>
        <w:t>е) дополнить подпунктом 14.1 следующего содержания:</w:t>
      </w:r>
    </w:p>
    <w:p w:rsidR="004D61D8" w:rsidRPr="0077305A" w:rsidRDefault="004D61D8" w:rsidP="00707917">
      <w:pPr>
        <w:autoSpaceDE w:val="0"/>
        <w:autoSpaceDN w:val="0"/>
        <w:adjustRightInd w:val="0"/>
        <w:ind w:firstLine="709"/>
        <w:jc w:val="both"/>
        <w:rPr>
          <w:sz w:val="28"/>
          <w:szCs w:val="28"/>
        </w:rPr>
      </w:pPr>
      <w:r w:rsidRPr="0077305A">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61D8" w:rsidRPr="0077305A" w:rsidRDefault="004D61D8" w:rsidP="00707917">
      <w:pPr>
        <w:autoSpaceDE w:val="0"/>
        <w:autoSpaceDN w:val="0"/>
        <w:adjustRightInd w:val="0"/>
        <w:ind w:firstLine="709"/>
        <w:jc w:val="both"/>
        <w:rPr>
          <w:sz w:val="28"/>
          <w:szCs w:val="28"/>
        </w:rPr>
      </w:pPr>
      <w:r w:rsidRPr="0077305A">
        <w:rPr>
          <w:sz w:val="28"/>
          <w:szCs w:val="28"/>
        </w:rPr>
        <w:t>ж) подпункт 16 изложить в следующей редакции:</w:t>
      </w:r>
    </w:p>
    <w:p w:rsidR="004D61D8" w:rsidRPr="0077305A" w:rsidRDefault="004D61D8" w:rsidP="00707917">
      <w:pPr>
        <w:autoSpaceDE w:val="0"/>
        <w:autoSpaceDN w:val="0"/>
        <w:adjustRightInd w:val="0"/>
        <w:ind w:firstLine="709"/>
        <w:jc w:val="both"/>
        <w:rPr>
          <w:sz w:val="28"/>
          <w:szCs w:val="28"/>
        </w:rPr>
      </w:pPr>
      <w:r w:rsidRPr="0077305A">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61D8" w:rsidRPr="0077305A" w:rsidRDefault="004D61D8" w:rsidP="00707917">
      <w:pPr>
        <w:autoSpaceDE w:val="0"/>
        <w:autoSpaceDN w:val="0"/>
        <w:adjustRightInd w:val="0"/>
        <w:ind w:firstLine="709"/>
        <w:jc w:val="both"/>
        <w:rPr>
          <w:sz w:val="28"/>
          <w:szCs w:val="28"/>
        </w:rPr>
      </w:pPr>
      <w:r w:rsidRPr="0077305A">
        <w:rPr>
          <w:sz w:val="28"/>
          <w:szCs w:val="28"/>
        </w:rPr>
        <w:t>з) дополнить подпунктом 26 следующего содержания:</w:t>
      </w:r>
    </w:p>
    <w:p w:rsidR="004D61D8" w:rsidRPr="0077305A" w:rsidRDefault="004D61D8" w:rsidP="00707917">
      <w:pPr>
        <w:autoSpaceDE w:val="0"/>
        <w:autoSpaceDN w:val="0"/>
        <w:adjustRightInd w:val="0"/>
        <w:ind w:firstLine="709"/>
        <w:jc w:val="both"/>
        <w:rPr>
          <w:sz w:val="28"/>
          <w:szCs w:val="28"/>
        </w:rPr>
      </w:pPr>
      <w:r w:rsidRPr="0077305A">
        <w:rPr>
          <w:sz w:val="28"/>
          <w:szCs w:val="28"/>
        </w:rPr>
        <w:t>«26)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07917" w:rsidRPr="0077305A" w:rsidRDefault="00707917" w:rsidP="00707917">
      <w:pPr>
        <w:autoSpaceDE w:val="0"/>
        <w:autoSpaceDN w:val="0"/>
        <w:adjustRightInd w:val="0"/>
        <w:ind w:firstLine="709"/>
        <w:jc w:val="both"/>
        <w:rPr>
          <w:sz w:val="28"/>
          <w:szCs w:val="28"/>
        </w:rPr>
      </w:pPr>
      <w:r w:rsidRPr="0077305A">
        <w:rPr>
          <w:sz w:val="28"/>
          <w:szCs w:val="28"/>
        </w:rPr>
        <w:t>1.14) в названии и пункте 18.1 раздела 18 слова «дачного хозяйства,» исключить;</w:t>
      </w:r>
    </w:p>
    <w:p w:rsidR="00707917" w:rsidRPr="0077305A" w:rsidRDefault="00707917" w:rsidP="00707917">
      <w:pPr>
        <w:autoSpaceDE w:val="0"/>
        <w:autoSpaceDN w:val="0"/>
        <w:adjustRightInd w:val="0"/>
        <w:ind w:firstLine="709"/>
        <w:jc w:val="both"/>
        <w:rPr>
          <w:sz w:val="28"/>
          <w:szCs w:val="28"/>
        </w:rPr>
      </w:pPr>
      <w:r w:rsidRPr="0077305A">
        <w:rPr>
          <w:sz w:val="28"/>
          <w:szCs w:val="28"/>
        </w:rPr>
        <w:t>1.15) в разделе 20:</w:t>
      </w:r>
    </w:p>
    <w:p w:rsidR="00707917" w:rsidRPr="00410CDE" w:rsidRDefault="00707917" w:rsidP="00707917">
      <w:pPr>
        <w:autoSpaceDE w:val="0"/>
        <w:autoSpaceDN w:val="0"/>
        <w:adjustRightInd w:val="0"/>
        <w:ind w:firstLine="709"/>
        <w:jc w:val="both"/>
        <w:rPr>
          <w:sz w:val="28"/>
          <w:szCs w:val="28"/>
        </w:rPr>
      </w:pPr>
      <w:r w:rsidRPr="00410CDE">
        <w:rPr>
          <w:sz w:val="28"/>
          <w:szCs w:val="28"/>
        </w:rPr>
        <w:t>а) дополнить пунктом 20.1.1 следующего содержания:</w:t>
      </w:r>
    </w:p>
    <w:p w:rsidR="00707917" w:rsidRPr="00410CDE" w:rsidRDefault="00707917" w:rsidP="00707917">
      <w:pPr>
        <w:autoSpaceDE w:val="0"/>
        <w:autoSpaceDN w:val="0"/>
        <w:adjustRightInd w:val="0"/>
        <w:ind w:firstLine="709"/>
        <w:jc w:val="both"/>
        <w:rPr>
          <w:sz w:val="28"/>
          <w:szCs w:val="28"/>
        </w:rPr>
      </w:pPr>
      <w:r w:rsidRPr="00410CDE">
        <w:rPr>
          <w:sz w:val="28"/>
          <w:szCs w:val="28"/>
        </w:rPr>
        <w:t xml:space="preserve">«20.1.1. Земельные участки, находящиеся в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 </w:t>
      </w:r>
    </w:p>
    <w:p w:rsidR="00707917" w:rsidRPr="00410CDE" w:rsidRDefault="00707917" w:rsidP="00707917">
      <w:pPr>
        <w:autoSpaceDE w:val="0"/>
        <w:autoSpaceDN w:val="0"/>
        <w:adjustRightInd w:val="0"/>
        <w:ind w:firstLine="709"/>
        <w:jc w:val="both"/>
        <w:rPr>
          <w:sz w:val="28"/>
          <w:szCs w:val="28"/>
        </w:rPr>
      </w:pPr>
      <w:r w:rsidRPr="00410CDE">
        <w:rPr>
          <w:sz w:val="28"/>
          <w:szCs w:val="28"/>
        </w:rPr>
        <w:t>б) пункт 20.5 изложить в следующей редакции:</w:t>
      </w:r>
    </w:p>
    <w:p w:rsidR="00707917" w:rsidRPr="00410CDE" w:rsidRDefault="00707917" w:rsidP="00707917">
      <w:pPr>
        <w:autoSpaceDE w:val="0"/>
        <w:autoSpaceDN w:val="0"/>
        <w:adjustRightInd w:val="0"/>
        <w:ind w:firstLine="709"/>
        <w:jc w:val="both"/>
        <w:rPr>
          <w:sz w:val="28"/>
          <w:szCs w:val="28"/>
        </w:rPr>
      </w:pPr>
      <w:r w:rsidRPr="00410CDE">
        <w:rPr>
          <w:sz w:val="28"/>
          <w:szCs w:val="28"/>
        </w:rPr>
        <w:t xml:space="preserve">«20.5. Для приобретения права собственности на земельный участок все собственники здания, сооружения или помещений в них, за исключением лиц, </w:t>
      </w:r>
      <w:r w:rsidRPr="00410CDE">
        <w:rPr>
          <w:sz w:val="28"/>
          <w:szCs w:val="28"/>
        </w:rPr>
        <w:lastRenderedPageBreak/>
        <w:t>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67B3D" w:rsidRPr="00410CDE" w:rsidRDefault="00707917" w:rsidP="00707917">
      <w:pPr>
        <w:autoSpaceDE w:val="0"/>
        <w:autoSpaceDN w:val="0"/>
        <w:adjustRightInd w:val="0"/>
        <w:ind w:firstLine="709"/>
        <w:jc w:val="both"/>
        <w:rPr>
          <w:sz w:val="28"/>
          <w:szCs w:val="28"/>
        </w:rPr>
      </w:pPr>
      <w:r w:rsidRPr="00410CDE">
        <w:rPr>
          <w:sz w:val="28"/>
          <w:szCs w:val="28"/>
        </w:rPr>
        <w:t>в) в пункте 20.8 слова «пунктах 20.2 – 20.4» заменить словами «пунктах 20.1 – 20.4».</w:t>
      </w:r>
    </w:p>
    <w:p w:rsidR="000A09A2" w:rsidRPr="00410CDE" w:rsidRDefault="000A09A2" w:rsidP="00707917">
      <w:pPr>
        <w:pStyle w:val="ConsPlusNormal"/>
        <w:ind w:firstLine="708"/>
        <w:jc w:val="both"/>
        <w:outlineLvl w:val="0"/>
        <w:rPr>
          <w:rFonts w:ascii="Times New Roman" w:hAnsi="Times New Roman" w:cs="Times New Roman"/>
          <w:sz w:val="28"/>
          <w:szCs w:val="28"/>
        </w:rPr>
      </w:pPr>
      <w:r w:rsidRPr="00410CDE">
        <w:rPr>
          <w:rFonts w:ascii="Times New Roman" w:hAnsi="Times New Roman" w:cs="Times New Roman"/>
          <w:sz w:val="28"/>
          <w:szCs w:val="28"/>
        </w:rPr>
        <w:t>2. 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t>
      </w:r>
      <w:hyperlink r:id="rId9" w:history="1">
        <w:r w:rsidRPr="00410CDE">
          <w:rPr>
            <w:rStyle w:val="ab"/>
            <w:rFonts w:ascii="Times New Roman" w:hAnsi="Times New Roman" w:cs="Times New Roman"/>
            <w:color w:val="auto"/>
            <w:sz w:val="28"/>
            <w:szCs w:val="28"/>
            <w:u w:val="none"/>
          </w:rPr>
          <w:t>www.amokr.ru</w:t>
        </w:r>
      </w:hyperlink>
      <w:r w:rsidRPr="00410CDE">
        <w:rPr>
          <w:rFonts w:ascii="Times New Roman" w:hAnsi="Times New Roman" w:cs="Times New Roman"/>
          <w:sz w:val="28"/>
          <w:szCs w:val="28"/>
        </w:rPr>
        <w:t>).</w:t>
      </w:r>
    </w:p>
    <w:p w:rsidR="000A09A2" w:rsidRDefault="000A09A2" w:rsidP="00707917">
      <w:pPr>
        <w:pStyle w:val="ConsPlusNormal"/>
        <w:ind w:firstLine="708"/>
        <w:jc w:val="both"/>
        <w:outlineLvl w:val="0"/>
        <w:rPr>
          <w:rFonts w:ascii="Times New Roman" w:hAnsi="Times New Roman" w:cs="Times New Roman"/>
          <w:sz w:val="28"/>
          <w:szCs w:val="28"/>
        </w:rPr>
      </w:pPr>
      <w:r w:rsidRPr="00410CDE">
        <w:rPr>
          <w:rFonts w:ascii="Times New Roman" w:hAnsi="Times New Roman" w:cs="Times New Roman"/>
          <w:sz w:val="28"/>
          <w:szCs w:val="28"/>
        </w:rPr>
        <w:t>3. Настоящее решение вступает в силу со дня его опубликования.</w:t>
      </w:r>
    </w:p>
    <w:p w:rsidR="00A25A28" w:rsidRDefault="00A25A28" w:rsidP="00707917">
      <w:pPr>
        <w:pStyle w:val="ConsPlusNormal"/>
        <w:ind w:firstLine="708"/>
        <w:jc w:val="both"/>
        <w:outlineLvl w:val="0"/>
        <w:rPr>
          <w:rFonts w:ascii="Times New Roman" w:hAnsi="Times New Roman" w:cs="Times New Roman"/>
          <w:sz w:val="28"/>
          <w:szCs w:val="28"/>
        </w:rPr>
      </w:pPr>
    </w:p>
    <w:p w:rsidR="00A25A28" w:rsidRPr="00410CDE" w:rsidRDefault="00A25A28" w:rsidP="00707917">
      <w:pPr>
        <w:pStyle w:val="ConsPlusNormal"/>
        <w:ind w:firstLine="708"/>
        <w:jc w:val="both"/>
        <w:outlineLvl w:val="0"/>
        <w:rPr>
          <w:rFonts w:ascii="Times New Roman" w:hAnsi="Times New Roman" w:cs="Times New Roman"/>
          <w:sz w:val="28"/>
          <w:szCs w:val="28"/>
        </w:rPr>
      </w:pPr>
    </w:p>
    <w:tbl>
      <w:tblPr>
        <w:tblW w:w="5000" w:type="pct"/>
        <w:tblLook w:val="04A0" w:firstRow="1" w:lastRow="0" w:firstColumn="1" w:lastColumn="0" w:noHBand="0" w:noVBand="1"/>
      </w:tblPr>
      <w:tblGrid>
        <w:gridCol w:w="4503"/>
        <w:gridCol w:w="849"/>
        <w:gridCol w:w="4501"/>
      </w:tblGrid>
      <w:tr w:rsidR="00A25A28" w:rsidRPr="00A25A28" w:rsidTr="00A25A28">
        <w:tc>
          <w:tcPr>
            <w:tcW w:w="2285" w:type="pct"/>
          </w:tcPr>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 xml:space="preserve">Председатель </w:t>
            </w:r>
          </w:p>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Совета народных депутатов</w:t>
            </w:r>
          </w:p>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муниципального образования «Красногвардейский район»</w:t>
            </w:r>
          </w:p>
          <w:p w:rsidR="00A25A28" w:rsidRPr="00A25A28" w:rsidRDefault="00A25A28" w:rsidP="00A25A28">
            <w:pPr>
              <w:autoSpaceDE w:val="0"/>
              <w:autoSpaceDN w:val="0"/>
              <w:adjustRightInd w:val="0"/>
              <w:jc w:val="center"/>
              <w:rPr>
                <w:sz w:val="28"/>
                <w:szCs w:val="26"/>
                <w:lang w:eastAsia="en-US"/>
              </w:rPr>
            </w:pPr>
          </w:p>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______________ А.В. Выставкина</w:t>
            </w:r>
          </w:p>
        </w:tc>
        <w:tc>
          <w:tcPr>
            <w:tcW w:w="431" w:type="pct"/>
          </w:tcPr>
          <w:p w:rsidR="00A25A28" w:rsidRPr="00A25A28" w:rsidRDefault="00A25A28" w:rsidP="00A25A28">
            <w:pPr>
              <w:widowControl w:val="0"/>
              <w:tabs>
                <w:tab w:val="left" w:pos="180"/>
              </w:tabs>
              <w:autoSpaceDE w:val="0"/>
              <w:autoSpaceDN w:val="0"/>
              <w:adjustRightInd w:val="0"/>
              <w:jc w:val="center"/>
              <w:rPr>
                <w:sz w:val="28"/>
                <w:szCs w:val="26"/>
                <w:lang w:eastAsia="en-US"/>
              </w:rPr>
            </w:pPr>
          </w:p>
        </w:tc>
        <w:tc>
          <w:tcPr>
            <w:tcW w:w="2284" w:type="pct"/>
          </w:tcPr>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Исполняющий обязанности главы</w:t>
            </w:r>
          </w:p>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муниципального образования «Красногвардейский район»</w:t>
            </w:r>
          </w:p>
          <w:p w:rsidR="00A25A28" w:rsidRPr="00A25A28" w:rsidRDefault="00A25A28" w:rsidP="00A25A28">
            <w:pPr>
              <w:autoSpaceDE w:val="0"/>
              <w:autoSpaceDN w:val="0"/>
              <w:adjustRightInd w:val="0"/>
              <w:jc w:val="center"/>
              <w:rPr>
                <w:sz w:val="28"/>
                <w:szCs w:val="26"/>
                <w:lang w:eastAsia="en-US"/>
              </w:rPr>
            </w:pPr>
          </w:p>
          <w:p w:rsidR="00A25A28" w:rsidRPr="00A25A28" w:rsidRDefault="00A25A28" w:rsidP="00A25A28">
            <w:pPr>
              <w:autoSpaceDE w:val="0"/>
              <w:autoSpaceDN w:val="0"/>
              <w:adjustRightInd w:val="0"/>
              <w:jc w:val="center"/>
              <w:rPr>
                <w:sz w:val="28"/>
                <w:szCs w:val="26"/>
                <w:lang w:eastAsia="en-US"/>
              </w:rPr>
            </w:pPr>
          </w:p>
          <w:p w:rsidR="00A25A28" w:rsidRPr="00A25A28" w:rsidRDefault="00A25A28" w:rsidP="00A25A28">
            <w:pPr>
              <w:autoSpaceDE w:val="0"/>
              <w:autoSpaceDN w:val="0"/>
              <w:adjustRightInd w:val="0"/>
              <w:jc w:val="center"/>
              <w:rPr>
                <w:sz w:val="28"/>
                <w:szCs w:val="26"/>
                <w:lang w:eastAsia="en-US"/>
              </w:rPr>
            </w:pPr>
            <w:r w:rsidRPr="00A25A28">
              <w:rPr>
                <w:sz w:val="28"/>
                <w:szCs w:val="26"/>
                <w:lang w:eastAsia="en-US"/>
              </w:rPr>
              <w:t>_____________ Т.И. Губжоков</w:t>
            </w:r>
          </w:p>
        </w:tc>
      </w:tr>
      <w:tr w:rsidR="00A25A28" w:rsidRPr="00A25A28" w:rsidTr="00A25A28">
        <w:tc>
          <w:tcPr>
            <w:tcW w:w="2285" w:type="pct"/>
          </w:tcPr>
          <w:p w:rsidR="00A25A28" w:rsidRPr="00A25A28" w:rsidRDefault="00A25A28" w:rsidP="00A25A28">
            <w:pPr>
              <w:widowControl w:val="0"/>
              <w:tabs>
                <w:tab w:val="left" w:pos="180"/>
              </w:tabs>
              <w:autoSpaceDE w:val="0"/>
              <w:autoSpaceDN w:val="0"/>
              <w:adjustRightInd w:val="0"/>
              <w:jc w:val="both"/>
              <w:rPr>
                <w:sz w:val="28"/>
                <w:szCs w:val="26"/>
                <w:lang w:eastAsia="en-US"/>
              </w:rPr>
            </w:pPr>
          </w:p>
        </w:tc>
        <w:tc>
          <w:tcPr>
            <w:tcW w:w="431" w:type="pct"/>
          </w:tcPr>
          <w:p w:rsidR="00A25A28" w:rsidRPr="00A25A28" w:rsidRDefault="00A25A28" w:rsidP="00A25A28">
            <w:pPr>
              <w:widowControl w:val="0"/>
              <w:tabs>
                <w:tab w:val="left" w:pos="180"/>
              </w:tabs>
              <w:autoSpaceDE w:val="0"/>
              <w:autoSpaceDN w:val="0"/>
              <w:adjustRightInd w:val="0"/>
              <w:jc w:val="both"/>
              <w:rPr>
                <w:sz w:val="28"/>
                <w:szCs w:val="26"/>
                <w:lang w:eastAsia="en-US"/>
              </w:rPr>
            </w:pPr>
          </w:p>
        </w:tc>
        <w:tc>
          <w:tcPr>
            <w:tcW w:w="2284" w:type="pct"/>
          </w:tcPr>
          <w:p w:rsidR="00A25A28" w:rsidRPr="00A25A28" w:rsidRDefault="00A25A28" w:rsidP="00A25A28">
            <w:pPr>
              <w:widowControl w:val="0"/>
              <w:tabs>
                <w:tab w:val="left" w:pos="180"/>
              </w:tabs>
              <w:autoSpaceDE w:val="0"/>
              <w:autoSpaceDN w:val="0"/>
              <w:adjustRightInd w:val="0"/>
              <w:jc w:val="both"/>
              <w:rPr>
                <w:sz w:val="28"/>
                <w:szCs w:val="26"/>
                <w:lang w:eastAsia="en-US"/>
              </w:rPr>
            </w:pPr>
          </w:p>
          <w:p w:rsidR="00A25A28" w:rsidRPr="00A25A28" w:rsidRDefault="00A25A28" w:rsidP="00A25A28">
            <w:pPr>
              <w:widowControl w:val="0"/>
              <w:tabs>
                <w:tab w:val="left" w:pos="180"/>
              </w:tabs>
              <w:autoSpaceDE w:val="0"/>
              <w:autoSpaceDN w:val="0"/>
              <w:adjustRightInd w:val="0"/>
              <w:jc w:val="right"/>
              <w:rPr>
                <w:sz w:val="28"/>
                <w:szCs w:val="26"/>
                <w:lang w:eastAsia="en-US"/>
              </w:rPr>
            </w:pPr>
            <w:r w:rsidRPr="00A25A28">
              <w:rPr>
                <w:sz w:val="28"/>
                <w:szCs w:val="26"/>
                <w:lang w:eastAsia="en-US"/>
              </w:rPr>
              <w:t xml:space="preserve">с. Красногвардейское </w:t>
            </w:r>
          </w:p>
          <w:p w:rsidR="00A25A28" w:rsidRPr="00A25A28" w:rsidRDefault="00A25A28" w:rsidP="00A25A28">
            <w:pPr>
              <w:widowControl w:val="0"/>
              <w:tabs>
                <w:tab w:val="left" w:pos="180"/>
              </w:tabs>
              <w:autoSpaceDE w:val="0"/>
              <w:autoSpaceDN w:val="0"/>
              <w:adjustRightInd w:val="0"/>
              <w:jc w:val="right"/>
              <w:rPr>
                <w:i/>
                <w:sz w:val="28"/>
                <w:szCs w:val="26"/>
                <w:lang w:eastAsia="en-US"/>
              </w:rPr>
            </w:pPr>
            <w:r w:rsidRPr="00A25A28">
              <w:rPr>
                <w:sz w:val="28"/>
                <w:szCs w:val="26"/>
                <w:lang w:eastAsia="en-US"/>
              </w:rPr>
              <w:t xml:space="preserve">от 05.06.2020 г. № </w:t>
            </w:r>
            <w:r>
              <w:rPr>
                <w:sz w:val="28"/>
                <w:szCs w:val="26"/>
                <w:lang w:eastAsia="en-US"/>
              </w:rPr>
              <w:t>136</w:t>
            </w:r>
          </w:p>
        </w:tc>
      </w:tr>
      <w:tr w:rsidR="00A25A28" w:rsidRPr="00A25A28" w:rsidTr="00A25A28">
        <w:trPr>
          <w:gridAfter w:val="2"/>
          <w:wAfter w:w="2715" w:type="pct"/>
        </w:trPr>
        <w:tc>
          <w:tcPr>
            <w:tcW w:w="2285" w:type="pct"/>
            <w:hideMark/>
          </w:tcPr>
          <w:p w:rsidR="00A25A28" w:rsidRPr="00A25A28" w:rsidRDefault="00A25A28" w:rsidP="00A25A28"/>
        </w:tc>
      </w:tr>
    </w:tbl>
    <w:p w:rsidR="00243358" w:rsidRPr="00410CDE" w:rsidRDefault="00243358" w:rsidP="00A25A28">
      <w:pPr>
        <w:widowControl w:val="0"/>
        <w:shd w:val="clear" w:color="auto" w:fill="FFFFFF"/>
        <w:tabs>
          <w:tab w:val="left" w:pos="1046"/>
        </w:tabs>
        <w:autoSpaceDE w:val="0"/>
        <w:autoSpaceDN w:val="0"/>
        <w:adjustRightInd w:val="0"/>
        <w:ind w:firstLine="720"/>
        <w:jc w:val="both"/>
        <w:rPr>
          <w:sz w:val="28"/>
          <w:szCs w:val="28"/>
        </w:rPr>
      </w:pPr>
    </w:p>
    <w:sectPr w:rsidR="00243358" w:rsidRPr="00410CDE" w:rsidSect="00DC2EB8">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DE" w:rsidRDefault="00C469DE" w:rsidP="003D317C">
      <w:r>
        <w:separator/>
      </w:r>
    </w:p>
  </w:endnote>
  <w:endnote w:type="continuationSeparator" w:id="0">
    <w:p w:rsidR="00C469DE" w:rsidRDefault="00C469DE" w:rsidP="003D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DE" w:rsidRDefault="00C469DE" w:rsidP="003D317C">
      <w:r>
        <w:separator/>
      </w:r>
    </w:p>
  </w:footnote>
  <w:footnote w:type="continuationSeparator" w:id="0">
    <w:p w:rsidR="00C469DE" w:rsidRDefault="00C469DE" w:rsidP="003D3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7C" w:rsidRDefault="003D317C">
    <w:pPr>
      <w:pStyle w:val="a6"/>
      <w:jc w:val="center"/>
    </w:pPr>
    <w:r>
      <w:fldChar w:fldCharType="begin"/>
    </w:r>
    <w:r>
      <w:instrText>PAGE   \* MERGEFORMAT</w:instrText>
    </w:r>
    <w:r>
      <w:fldChar w:fldCharType="separate"/>
    </w:r>
    <w:r w:rsidR="001A3098">
      <w:rPr>
        <w:noProof/>
      </w:rPr>
      <w:t>10</w:t>
    </w:r>
    <w:r>
      <w:fldChar w:fldCharType="end"/>
    </w:r>
  </w:p>
  <w:p w:rsidR="003D317C" w:rsidRDefault="003D31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473"/>
    <w:multiLevelType w:val="hybridMultilevel"/>
    <w:tmpl w:val="CFD22312"/>
    <w:lvl w:ilvl="0" w:tplc="0A42CD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E284DA4"/>
    <w:multiLevelType w:val="hybridMultilevel"/>
    <w:tmpl w:val="300238C4"/>
    <w:lvl w:ilvl="0" w:tplc="F3A22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788"/>
    <w:rsid w:val="00005307"/>
    <w:rsid w:val="00011754"/>
    <w:rsid w:val="00035A6A"/>
    <w:rsid w:val="00035DE9"/>
    <w:rsid w:val="00041D6B"/>
    <w:rsid w:val="00042322"/>
    <w:rsid w:val="00054EE4"/>
    <w:rsid w:val="00070B77"/>
    <w:rsid w:val="000712B4"/>
    <w:rsid w:val="00085EA4"/>
    <w:rsid w:val="000A09A2"/>
    <w:rsid w:val="000A1094"/>
    <w:rsid w:val="000A1D45"/>
    <w:rsid w:val="000A5FDD"/>
    <w:rsid w:val="000D773D"/>
    <w:rsid w:val="000E1AC5"/>
    <w:rsid w:val="000E660C"/>
    <w:rsid w:val="000F7818"/>
    <w:rsid w:val="00112E16"/>
    <w:rsid w:val="001205B4"/>
    <w:rsid w:val="00134354"/>
    <w:rsid w:val="00143B6F"/>
    <w:rsid w:val="001447F2"/>
    <w:rsid w:val="0014724A"/>
    <w:rsid w:val="00161369"/>
    <w:rsid w:val="001661CF"/>
    <w:rsid w:val="00171849"/>
    <w:rsid w:val="001756B0"/>
    <w:rsid w:val="001A13A9"/>
    <w:rsid w:val="001A193E"/>
    <w:rsid w:val="001A3098"/>
    <w:rsid w:val="001B7019"/>
    <w:rsid w:val="001C05F1"/>
    <w:rsid w:val="001E6332"/>
    <w:rsid w:val="001F07E5"/>
    <w:rsid w:val="001F4663"/>
    <w:rsid w:val="001F4C23"/>
    <w:rsid w:val="00201038"/>
    <w:rsid w:val="00206BD1"/>
    <w:rsid w:val="00213DC9"/>
    <w:rsid w:val="00217788"/>
    <w:rsid w:val="00217ECD"/>
    <w:rsid w:val="002318E6"/>
    <w:rsid w:val="0023532E"/>
    <w:rsid w:val="00242534"/>
    <w:rsid w:val="00243358"/>
    <w:rsid w:val="002541E3"/>
    <w:rsid w:val="00254E90"/>
    <w:rsid w:val="002577CD"/>
    <w:rsid w:val="0026614C"/>
    <w:rsid w:val="00267B3D"/>
    <w:rsid w:val="00281BC8"/>
    <w:rsid w:val="00295969"/>
    <w:rsid w:val="0029694B"/>
    <w:rsid w:val="002B489F"/>
    <w:rsid w:val="002B68F7"/>
    <w:rsid w:val="002C2F85"/>
    <w:rsid w:val="002D189C"/>
    <w:rsid w:val="002D3497"/>
    <w:rsid w:val="002E632D"/>
    <w:rsid w:val="003034D5"/>
    <w:rsid w:val="00312178"/>
    <w:rsid w:val="00314F9F"/>
    <w:rsid w:val="00315116"/>
    <w:rsid w:val="003155EA"/>
    <w:rsid w:val="003364F3"/>
    <w:rsid w:val="00336E1C"/>
    <w:rsid w:val="003432C3"/>
    <w:rsid w:val="00350523"/>
    <w:rsid w:val="00353C15"/>
    <w:rsid w:val="00355F88"/>
    <w:rsid w:val="00364374"/>
    <w:rsid w:val="0036484F"/>
    <w:rsid w:val="003708A9"/>
    <w:rsid w:val="00384B67"/>
    <w:rsid w:val="00386BFD"/>
    <w:rsid w:val="00387F72"/>
    <w:rsid w:val="00391C61"/>
    <w:rsid w:val="003A26C0"/>
    <w:rsid w:val="003B1ECF"/>
    <w:rsid w:val="003B5320"/>
    <w:rsid w:val="003B6F73"/>
    <w:rsid w:val="003D317C"/>
    <w:rsid w:val="003E1BF5"/>
    <w:rsid w:val="003E3D0F"/>
    <w:rsid w:val="003F4CC7"/>
    <w:rsid w:val="003F4F9C"/>
    <w:rsid w:val="0040120D"/>
    <w:rsid w:val="00403D1B"/>
    <w:rsid w:val="00410CDE"/>
    <w:rsid w:val="004111B1"/>
    <w:rsid w:val="00414F41"/>
    <w:rsid w:val="00416B13"/>
    <w:rsid w:val="00425BA6"/>
    <w:rsid w:val="00435155"/>
    <w:rsid w:val="00435D17"/>
    <w:rsid w:val="00461379"/>
    <w:rsid w:val="00476719"/>
    <w:rsid w:val="004861B2"/>
    <w:rsid w:val="004A151C"/>
    <w:rsid w:val="004B1846"/>
    <w:rsid w:val="004B6D6A"/>
    <w:rsid w:val="004C184E"/>
    <w:rsid w:val="004C2E59"/>
    <w:rsid w:val="004D2197"/>
    <w:rsid w:val="004D61D8"/>
    <w:rsid w:val="004E2743"/>
    <w:rsid w:val="004E41CE"/>
    <w:rsid w:val="004F5390"/>
    <w:rsid w:val="00502C32"/>
    <w:rsid w:val="00511F3A"/>
    <w:rsid w:val="00521850"/>
    <w:rsid w:val="0052278E"/>
    <w:rsid w:val="0053658B"/>
    <w:rsid w:val="00541B91"/>
    <w:rsid w:val="00554AE6"/>
    <w:rsid w:val="005631A2"/>
    <w:rsid w:val="005656C7"/>
    <w:rsid w:val="0057043F"/>
    <w:rsid w:val="00590674"/>
    <w:rsid w:val="005C011F"/>
    <w:rsid w:val="006126A9"/>
    <w:rsid w:val="00640AB1"/>
    <w:rsid w:val="006468E2"/>
    <w:rsid w:val="00682B41"/>
    <w:rsid w:val="0068340F"/>
    <w:rsid w:val="00683567"/>
    <w:rsid w:val="00695C3E"/>
    <w:rsid w:val="006A5BC1"/>
    <w:rsid w:val="006C2BDA"/>
    <w:rsid w:val="006C32CD"/>
    <w:rsid w:val="006C3B00"/>
    <w:rsid w:val="006D0A8F"/>
    <w:rsid w:val="006D5155"/>
    <w:rsid w:val="006E3EFA"/>
    <w:rsid w:val="00707917"/>
    <w:rsid w:val="0071090F"/>
    <w:rsid w:val="00712B86"/>
    <w:rsid w:val="0071413E"/>
    <w:rsid w:val="007220B5"/>
    <w:rsid w:val="007469E0"/>
    <w:rsid w:val="007559F6"/>
    <w:rsid w:val="00771CA0"/>
    <w:rsid w:val="0077243E"/>
    <w:rsid w:val="0077305A"/>
    <w:rsid w:val="0077321C"/>
    <w:rsid w:val="007747A1"/>
    <w:rsid w:val="0078086C"/>
    <w:rsid w:val="00790F5E"/>
    <w:rsid w:val="00792553"/>
    <w:rsid w:val="0079433C"/>
    <w:rsid w:val="00794BB5"/>
    <w:rsid w:val="00794DA6"/>
    <w:rsid w:val="007975ED"/>
    <w:rsid w:val="007A6CA3"/>
    <w:rsid w:val="007D0322"/>
    <w:rsid w:val="007D3256"/>
    <w:rsid w:val="007D6D80"/>
    <w:rsid w:val="0080689D"/>
    <w:rsid w:val="00857A43"/>
    <w:rsid w:val="008638DA"/>
    <w:rsid w:val="00892761"/>
    <w:rsid w:val="008C4B8E"/>
    <w:rsid w:val="008C65B0"/>
    <w:rsid w:val="008C6EED"/>
    <w:rsid w:val="008D7FE8"/>
    <w:rsid w:val="008E4125"/>
    <w:rsid w:val="008E4665"/>
    <w:rsid w:val="009146EB"/>
    <w:rsid w:val="0091790F"/>
    <w:rsid w:val="00930E53"/>
    <w:rsid w:val="00933692"/>
    <w:rsid w:val="0094482A"/>
    <w:rsid w:val="009612C3"/>
    <w:rsid w:val="00965B47"/>
    <w:rsid w:val="00966E3A"/>
    <w:rsid w:val="009848FC"/>
    <w:rsid w:val="00992300"/>
    <w:rsid w:val="009928B4"/>
    <w:rsid w:val="009A1B02"/>
    <w:rsid w:val="009A2EB0"/>
    <w:rsid w:val="009C130D"/>
    <w:rsid w:val="009D2E47"/>
    <w:rsid w:val="009E5870"/>
    <w:rsid w:val="009F1120"/>
    <w:rsid w:val="00A1540D"/>
    <w:rsid w:val="00A21215"/>
    <w:rsid w:val="00A247D2"/>
    <w:rsid w:val="00A25A28"/>
    <w:rsid w:val="00A409E3"/>
    <w:rsid w:val="00A44687"/>
    <w:rsid w:val="00A54129"/>
    <w:rsid w:val="00A740EE"/>
    <w:rsid w:val="00A74FD1"/>
    <w:rsid w:val="00A76E33"/>
    <w:rsid w:val="00A80F57"/>
    <w:rsid w:val="00A870D1"/>
    <w:rsid w:val="00A965D7"/>
    <w:rsid w:val="00AA23ED"/>
    <w:rsid w:val="00AA5BE6"/>
    <w:rsid w:val="00AB1E44"/>
    <w:rsid w:val="00AD29D8"/>
    <w:rsid w:val="00AE52D9"/>
    <w:rsid w:val="00B005CC"/>
    <w:rsid w:val="00B073CC"/>
    <w:rsid w:val="00B15346"/>
    <w:rsid w:val="00B161CB"/>
    <w:rsid w:val="00B17004"/>
    <w:rsid w:val="00B263D3"/>
    <w:rsid w:val="00B338C7"/>
    <w:rsid w:val="00B37C9F"/>
    <w:rsid w:val="00B407D9"/>
    <w:rsid w:val="00B818EE"/>
    <w:rsid w:val="00BA282E"/>
    <w:rsid w:val="00BD6CB2"/>
    <w:rsid w:val="00C058BE"/>
    <w:rsid w:val="00C15C9B"/>
    <w:rsid w:val="00C30F93"/>
    <w:rsid w:val="00C31840"/>
    <w:rsid w:val="00C41506"/>
    <w:rsid w:val="00C42409"/>
    <w:rsid w:val="00C469DE"/>
    <w:rsid w:val="00C501EC"/>
    <w:rsid w:val="00C509F9"/>
    <w:rsid w:val="00C6240B"/>
    <w:rsid w:val="00C67B2C"/>
    <w:rsid w:val="00C92DD6"/>
    <w:rsid w:val="00CB0C9B"/>
    <w:rsid w:val="00CC2787"/>
    <w:rsid w:val="00CC3F76"/>
    <w:rsid w:val="00CC44CA"/>
    <w:rsid w:val="00CD7A08"/>
    <w:rsid w:val="00CF73C7"/>
    <w:rsid w:val="00D0359D"/>
    <w:rsid w:val="00D2059D"/>
    <w:rsid w:val="00D22EE2"/>
    <w:rsid w:val="00D30F2A"/>
    <w:rsid w:val="00D5356B"/>
    <w:rsid w:val="00D6053B"/>
    <w:rsid w:val="00D67741"/>
    <w:rsid w:val="00D72B61"/>
    <w:rsid w:val="00D93613"/>
    <w:rsid w:val="00DA5BAA"/>
    <w:rsid w:val="00DB1481"/>
    <w:rsid w:val="00DC2EB8"/>
    <w:rsid w:val="00DD24D4"/>
    <w:rsid w:val="00DE7CD6"/>
    <w:rsid w:val="00DF5448"/>
    <w:rsid w:val="00DF7D59"/>
    <w:rsid w:val="00E24C89"/>
    <w:rsid w:val="00E339D6"/>
    <w:rsid w:val="00E444A2"/>
    <w:rsid w:val="00E50E86"/>
    <w:rsid w:val="00E55B19"/>
    <w:rsid w:val="00E57507"/>
    <w:rsid w:val="00E8691C"/>
    <w:rsid w:val="00E8693E"/>
    <w:rsid w:val="00EA159D"/>
    <w:rsid w:val="00EC55F9"/>
    <w:rsid w:val="00EC5CA4"/>
    <w:rsid w:val="00EE4D43"/>
    <w:rsid w:val="00EF4B94"/>
    <w:rsid w:val="00EF63C6"/>
    <w:rsid w:val="00F02689"/>
    <w:rsid w:val="00F055B7"/>
    <w:rsid w:val="00F14460"/>
    <w:rsid w:val="00F21AEE"/>
    <w:rsid w:val="00F26610"/>
    <w:rsid w:val="00F30EF1"/>
    <w:rsid w:val="00F34631"/>
    <w:rsid w:val="00F44E7F"/>
    <w:rsid w:val="00F75403"/>
    <w:rsid w:val="00F80949"/>
    <w:rsid w:val="00F86C78"/>
    <w:rsid w:val="00FA49DF"/>
    <w:rsid w:val="00FA4EE4"/>
    <w:rsid w:val="00FB20BF"/>
    <w:rsid w:val="00FB3B21"/>
    <w:rsid w:val="00FC1455"/>
    <w:rsid w:val="00FD22F1"/>
    <w:rsid w:val="00FF0D8E"/>
    <w:rsid w:val="00FF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78"/>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B1ECF"/>
    <w:pPr>
      <w:widowControl w:val="0"/>
      <w:autoSpaceDE w:val="0"/>
      <w:autoSpaceDN w:val="0"/>
      <w:adjustRightInd w:val="0"/>
      <w:ind w:firstLine="720"/>
    </w:pPr>
    <w:rPr>
      <w:rFonts w:ascii="Arial" w:hAnsi="Arial" w:cs="Arial"/>
    </w:rPr>
  </w:style>
  <w:style w:type="paragraph" w:customStyle="1" w:styleId="ConsPlusNonformat">
    <w:name w:val="ConsPlusNonformat"/>
    <w:rsid w:val="003B1ECF"/>
    <w:pPr>
      <w:widowControl w:val="0"/>
      <w:autoSpaceDE w:val="0"/>
      <w:autoSpaceDN w:val="0"/>
      <w:adjustRightInd w:val="0"/>
    </w:pPr>
    <w:rPr>
      <w:rFonts w:ascii="Courier New" w:hAnsi="Courier New" w:cs="Courier New"/>
    </w:rPr>
  </w:style>
  <w:style w:type="paragraph" w:customStyle="1" w:styleId="ConsPlusTitle">
    <w:name w:val="ConsPlusTitle"/>
    <w:rsid w:val="003B1ECF"/>
    <w:pPr>
      <w:widowControl w:val="0"/>
      <w:autoSpaceDE w:val="0"/>
      <w:autoSpaceDN w:val="0"/>
      <w:adjustRightInd w:val="0"/>
    </w:pPr>
    <w:rPr>
      <w:rFonts w:ascii="Arial" w:hAnsi="Arial" w:cs="Arial"/>
      <w:b/>
      <w:bCs/>
    </w:rPr>
  </w:style>
  <w:style w:type="table" w:styleId="a3">
    <w:name w:val="Table Grid"/>
    <w:basedOn w:val="a1"/>
    <w:rsid w:val="00312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6610"/>
    <w:rPr>
      <w:rFonts w:ascii="Tahoma" w:hAnsi="Tahoma"/>
      <w:sz w:val="16"/>
      <w:szCs w:val="16"/>
      <w:lang w:val="x-none" w:eastAsia="x-none"/>
    </w:rPr>
  </w:style>
  <w:style w:type="character" w:customStyle="1" w:styleId="a5">
    <w:name w:val="Текст выноски Знак"/>
    <w:link w:val="a4"/>
    <w:uiPriority w:val="99"/>
    <w:semiHidden/>
    <w:rsid w:val="00F26610"/>
    <w:rPr>
      <w:rFonts w:ascii="Tahoma" w:hAnsi="Tahoma" w:cs="Tahoma"/>
      <w:sz w:val="16"/>
      <w:szCs w:val="16"/>
    </w:rPr>
  </w:style>
  <w:style w:type="paragraph" w:styleId="a6">
    <w:name w:val="header"/>
    <w:basedOn w:val="a"/>
    <w:link w:val="a7"/>
    <w:uiPriority w:val="99"/>
    <w:unhideWhenUsed/>
    <w:rsid w:val="003D317C"/>
    <w:pPr>
      <w:tabs>
        <w:tab w:val="center" w:pos="4677"/>
        <w:tab w:val="right" w:pos="9355"/>
      </w:tabs>
    </w:pPr>
  </w:style>
  <w:style w:type="character" w:customStyle="1" w:styleId="a7">
    <w:name w:val="Верхний колонтитул Знак"/>
    <w:basedOn w:val="a0"/>
    <w:link w:val="a6"/>
    <w:uiPriority w:val="99"/>
    <w:rsid w:val="003D317C"/>
  </w:style>
  <w:style w:type="paragraph" w:styleId="a8">
    <w:name w:val="footer"/>
    <w:basedOn w:val="a"/>
    <w:link w:val="a9"/>
    <w:uiPriority w:val="99"/>
    <w:unhideWhenUsed/>
    <w:rsid w:val="003D317C"/>
    <w:pPr>
      <w:tabs>
        <w:tab w:val="center" w:pos="4677"/>
        <w:tab w:val="right" w:pos="9355"/>
      </w:tabs>
    </w:pPr>
  </w:style>
  <w:style w:type="character" w:customStyle="1" w:styleId="a9">
    <w:name w:val="Нижний колонтитул Знак"/>
    <w:basedOn w:val="a0"/>
    <w:link w:val="a8"/>
    <w:uiPriority w:val="99"/>
    <w:rsid w:val="003D317C"/>
  </w:style>
  <w:style w:type="paragraph" w:styleId="aa">
    <w:name w:val="No Spacing"/>
    <w:uiPriority w:val="1"/>
    <w:qFormat/>
    <w:rsid w:val="00DD24D4"/>
    <w:rPr>
      <w:sz w:val="24"/>
    </w:rPr>
  </w:style>
  <w:style w:type="character" w:styleId="ab">
    <w:name w:val="Hyperlink"/>
    <w:uiPriority w:val="99"/>
    <w:unhideWhenUsed/>
    <w:rsid w:val="000A0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7508">
      <w:bodyDiv w:val="1"/>
      <w:marLeft w:val="0"/>
      <w:marRight w:val="0"/>
      <w:marTop w:val="0"/>
      <w:marBottom w:val="0"/>
      <w:divBdr>
        <w:top w:val="none" w:sz="0" w:space="0" w:color="auto"/>
        <w:left w:val="none" w:sz="0" w:space="0" w:color="auto"/>
        <w:bottom w:val="none" w:sz="0" w:space="0" w:color="auto"/>
        <w:right w:val="none" w:sz="0" w:space="0" w:color="auto"/>
      </w:divBdr>
    </w:div>
    <w:div w:id="20837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0016C93B175561E37980B88B4188A666F566DA4AE1E2B7A5CACB76EF9A4E09C89B3E4AD7E89DE5919BFC5A4CF5C7B6119AD54E1DF71401Fr5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26543</CharactersWithSpaces>
  <SharedDoc>false</SharedDoc>
  <HLinks>
    <vt:vector size="12" baseType="variant">
      <vt:variant>
        <vt:i4>655373</vt:i4>
      </vt:variant>
      <vt:variant>
        <vt:i4>3</vt:i4>
      </vt:variant>
      <vt:variant>
        <vt:i4>0</vt:i4>
      </vt:variant>
      <vt:variant>
        <vt:i4>5</vt:i4>
      </vt:variant>
      <vt:variant>
        <vt:lpwstr>http://www.amokr.ru/</vt:lpwstr>
      </vt:variant>
      <vt:variant>
        <vt:lpwstr/>
      </vt:variant>
      <vt:variant>
        <vt:i4>6881338</vt:i4>
      </vt:variant>
      <vt:variant>
        <vt:i4>0</vt:i4>
      </vt:variant>
      <vt:variant>
        <vt:i4>0</vt:i4>
      </vt:variant>
      <vt:variant>
        <vt:i4>5</vt:i4>
      </vt:variant>
      <vt:variant>
        <vt:lpwstr>consultantplus://offline/ref=0B80016C93B175561E37980B88B4188A666F566DA4AE1E2B7A5CACB76EF9A4E09C89B3E4AD7E89DE5919BFC5A4CF5C7B6119AD54E1DF71401Fr5L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2020-03-16T09:29:00Z</cp:lastPrinted>
  <dcterms:created xsi:type="dcterms:W3CDTF">2020-06-16T12:13:00Z</dcterms:created>
  <dcterms:modified xsi:type="dcterms:W3CDTF">2020-06-16T12:13:00Z</dcterms:modified>
</cp:coreProperties>
</file>