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99" w:type="dxa"/>
        <w:jc w:val="center"/>
        <w:tblInd w:w="-184" w:type="dxa"/>
        <w:tblBorders>
          <w:bottom w:val="single" w:sz="18" w:space="0" w:color="auto"/>
        </w:tblBorders>
        <w:tblLayout w:type="fixed"/>
        <w:tblLook w:val="0000" w:firstRow="0" w:lastRow="0" w:firstColumn="0" w:lastColumn="0" w:noHBand="0" w:noVBand="0"/>
      </w:tblPr>
      <w:tblGrid>
        <w:gridCol w:w="4537"/>
        <w:gridCol w:w="1373"/>
        <w:gridCol w:w="4489"/>
      </w:tblGrid>
      <w:tr w:rsidR="00507E95" w:rsidRPr="00507E95" w:rsidTr="00E25DBB">
        <w:tblPrEx>
          <w:tblCellMar>
            <w:top w:w="0" w:type="dxa"/>
            <w:bottom w:w="0" w:type="dxa"/>
          </w:tblCellMar>
        </w:tblPrEx>
        <w:trPr>
          <w:trHeight w:val="1417"/>
          <w:jc w:val="center"/>
        </w:trPr>
        <w:tc>
          <w:tcPr>
            <w:tcW w:w="4537" w:type="dxa"/>
            <w:vAlign w:val="center"/>
          </w:tcPr>
          <w:p w:rsidR="00507E95" w:rsidRPr="00507E95" w:rsidRDefault="00507E95" w:rsidP="00507E95">
            <w:pPr>
              <w:jc w:val="center"/>
              <w:rPr>
                <w:b/>
                <w:sz w:val="22"/>
                <w:szCs w:val="22"/>
              </w:rPr>
            </w:pPr>
            <w:bookmarkStart w:id="0" w:name="_GoBack"/>
            <w:bookmarkEnd w:id="0"/>
            <w:r w:rsidRPr="00507E95">
              <w:rPr>
                <w:b/>
                <w:sz w:val="22"/>
                <w:szCs w:val="22"/>
              </w:rPr>
              <w:t>СОВЕТ НАРОДНЫХ ДЕПУТАТОВ</w:t>
            </w:r>
          </w:p>
          <w:p w:rsidR="00507E95" w:rsidRPr="00507E95" w:rsidRDefault="00507E95" w:rsidP="00507E95">
            <w:pPr>
              <w:keepNext/>
              <w:jc w:val="center"/>
              <w:outlineLvl w:val="3"/>
              <w:rPr>
                <w:b/>
                <w:sz w:val="22"/>
                <w:szCs w:val="22"/>
              </w:rPr>
            </w:pPr>
            <w:r w:rsidRPr="00507E95">
              <w:rPr>
                <w:b/>
                <w:sz w:val="22"/>
                <w:szCs w:val="22"/>
              </w:rPr>
              <w:t>МУНИЦИПАЛЬНОГО ОБРАЗОВАНИЯ «КРАСНОГВАРДЕЙСКИЙ РАЙОН»</w:t>
            </w:r>
          </w:p>
        </w:tc>
        <w:tc>
          <w:tcPr>
            <w:tcW w:w="1373" w:type="dxa"/>
          </w:tcPr>
          <w:p w:rsidR="00507E95" w:rsidRPr="00507E95" w:rsidRDefault="00507E95" w:rsidP="00507E95">
            <w:pPr>
              <w:jc w:val="center"/>
              <w:rPr>
                <w:b/>
                <w:sz w:val="22"/>
                <w:szCs w:val="22"/>
              </w:rPr>
            </w:pPr>
            <w:r w:rsidRPr="00507E95">
              <w:rPr>
                <w:b/>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70.5pt">
                  <v:imagedata r:id="rId6" o:title="ГЕРБ для бланков" blacklevel="5898f"/>
                </v:shape>
              </w:pict>
            </w:r>
          </w:p>
        </w:tc>
        <w:tc>
          <w:tcPr>
            <w:tcW w:w="4489" w:type="dxa"/>
            <w:vAlign w:val="center"/>
          </w:tcPr>
          <w:p w:rsidR="00507E95" w:rsidRPr="00507E95" w:rsidRDefault="00507E95" w:rsidP="00507E95">
            <w:pPr>
              <w:keepNext/>
              <w:jc w:val="center"/>
              <w:outlineLvl w:val="3"/>
              <w:rPr>
                <w:b/>
                <w:sz w:val="22"/>
                <w:szCs w:val="22"/>
              </w:rPr>
            </w:pPr>
            <w:r w:rsidRPr="00507E95">
              <w:rPr>
                <w:b/>
                <w:sz w:val="22"/>
                <w:szCs w:val="22"/>
              </w:rPr>
              <w:t>МУНИЦИПАЛЬНЭ ГЪЭПСЫК</w:t>
            </w:r>
            <w:proofErr w:type="gramStart"/>
            <w:r w:rsidRPr="00507E95">
              <w:rPr>
                <w:b/>
                <w:sz w:val="22"/>
                <w:szCs w:val="22"/>
                <w:lang w:val="en-US"/>
              </w:rPr>
              <w:t>I</w:t>
            </w:r>
            <w:proofErr w:type="gramEnd"/>
            <w:r w:rsidRPr="00507E95">
              <w:rPr>
                <w:b/>
                <w:sz w:val="22"/>
                <w:szCs w:val="22"/>
              </w:rPr>
              <w:t>Э ЗИ</w:t>
            </w:r>
            <w:r w:rsidRPr="00507E95">
              <w:rPr>
                <w:b/>
                <w:sz w:val="22"/>
                <w:szCs w:val="22"/>
                <w:lang w:val="en-US"/>
              </w:rPr>
              <w:t>I</w:t>
            </w:r>
            <w:r w:rsidRPr="00507E95">
              <w:rPr>
                <w:b/>
                <w:sz w:val="22"/>
                <w:szCs w:val="22"/>
              </w:rPr>
              <w:t xml:space="preserve">ЭУ «КРАСНОГВАРДЕЙСКЭ РАЙОНЫМ» </w:t>
            </w:r>
          </w:p>
          <w:p w:rsidR="00507E95" w:rsidRPr="00507E95" w:rsidRDefault="00507E95" w:rsidP="00507E95">
            <w:pPr>
              <w:jc w:val="center"/>
              <w:rPr>
                <w:b/>
                <w:sz w:val="22"/>
                <w:szCs w:val="22"/>
              </w:rPr>
            </w:pPr>
            <w:r w:rsidRPr="00507E95">
              <w:rPr>
                <w:b/>
                <w:sz w:val="22"/>
                <w:szCs w:val="22"/>
              </w:rPr>
              <w:t>ИНАРОДНЭ ДЕПУТАТХЭМ Я СОВЕТ</w:t>
            </w:r>
          </w:p>
        </w:tc>
      </w:tr>
    </w:tbl>
    <w:p w:rsidR="009A4350" w:rsidRPr="009A4350" w:rsidRDefault="009A4350" w:rsidP="00CC08B4">
      <w:pPr>
        <w:jc w:val="center"/>
        <w:rPr>
          <w:b/>
          <w:sz w:val="28"/>
          <w:szCs w:val="28"/>
        </w:rPr>
      </w:pPr>
    </w:p>
    <w:p w:rsidR="00CC08B4" w:rsidRPr="00CC08B4" w:rsidRDefault="00CC08B4" w:rsidP="00CC08B4">
      <w:pPr>
        <w:jc w:val="center"/>
        <w:rPr>
          <w:b/>
          <w:sz w:val="32"/>
          <w:szCs w:val="28"/>
        </w:rPr>
      </w:pPr>
      <w:r w:rsidRPr="00CC08B4">
        <w:rPr>
          <w:b/>
          <w:sz w:val="32"/>
          <w:szCs w:val="28"/>
        </w:rPr>
        <w:t>РЕШЕНИЕ</w:t>
      </w:r>
    </w:p>
    <w:p w:rsidR="00CC08B4" w:rsidRPr="00CC08B4" w:rsidRDefault="00CC08B4" w:rsidP="00CC08B4">
      <w:pPr>
        <w:jc w:val="both"/>
        <w:rPr>
          <w:sz w:val="28"/>
          <w:szCs w:val="28"/>
        </w:rPr>
      </w:pPr>
    </w:p>
    <w:tbl>
      <w:tblPr>
        <w:tblW w:w="5000" w:type="pct"/>
        <w:jc w:val="center"/>
        <w:tblLook w:val="01E0" w:firstRow="1" w:lastRow="1" w:firstColumn="1" w:lastColumn="1" w:noHBand="0" w:noVBand="0"/>
      </w:tblPr>
      <w:tblGrid>
        <w:gridCol w:w="6024"/>
        <w:gridCol w:w="3829"/>
      </w:tblGrid>
      <w:tr w:rsidR="00CC08B4" w:rsidRPr="00CC08B4" w:rsidTr="00CC08B4">
        <w:trPr>
          <w:jc w:val="center"/>
        </w:trPr>
        <w:tc>
          <w:tcPr>
            <w:tcW w:w="3057" w:type="pct"/>
          </w:tcPr>
          <w:p w:rsidR="00CC08B4" w:rsidRPr="00CC08B4" w:rsidRDefault="00CC08B4" w:rsidP="00CC08B4">
            <w:pPr>
              <w:rPr>
                <w:sz w:val="28"/>
                <w:szCs w:val="28"/>
              </w:rPr>
            </w:pPr>
            <w:r w:rsidRPr="00CC08B4">
              <w:rPr>
                <w:sz w:val="28"/>
                <w:szCs w:val="28"/>
              </w:rPr>
              <w:t xml:space="preserve">Принято </w:t>
            </w:r>
            <w:r w:rsidR="00DE2ED6">
              <w:rPr>
                <w:sz w:val="28"/>
                <w:szCs w:val="28"/>
              </w:rPr>
              <w:t>42-</w:t>
            </w:r>
            <w:r w:rsidRPr="00CC08B4">
              <w:rPr>
                <w:sz w:val="28"/>
                <w:szCs w:val="28"/>
              </w:rPr>
              <w:t xml:space="preserve">й сессией Совета </w:t>
            </w:r>
            <w:proofErr w:type="gramStart"/>
            <w:r w:rsidRPr="00CC08B4">
              <w:rPr>
                <w:sz w:val="28"/>
                <w:szCs w:val="28"/>
              </w:rPr>
              <w:t>народных</w:t>
            </w:r>
            <w:proofErr w:type="gramEnd"/>
          </w:p>
          <w:p w:rsidR="00CC08B4" w:rsidRPr="00CC08B4" w:rsidRDefault="00CC08B4" w:rsidP="00CC08B4">
            <w:pPr>
              <w:rPr>
                <w:sz w:val="28"/>
                <w:szCs w:val="28"/>
              </w:rPr>
            </w:pPr>
            <w:r w:rsidRPr="00CC08B4">
              <w:rPr>
                <w:sz w:val="28"/>
                <w:szCs w:val="28"/>
              </w:rPr>
              <w:t>депутатов муниципального образования «Красногвардейский район» четвертого созыва</w:t>
            </w:r>
          </w:p>
        </w:tc>
        <w:tc>
          <w:tcPr>
            <w:tcW w:w="1943" w:type="pct"/>
          </w:tcPr>
          <w:p w:rsidR="00CC08B4" w:rsidRPr="00CC08B4" w:rsidRDefault="00CC08B4" w:rsidP="00CC08B4">
            <w:pPr>
              <w:jc w:val="center"/>
              <w:rPr>
                <w:sz w:val="28"/>
                <w:szCs w:val="28"/>
              </w:rPr>
            </w:pPr>
          </w:p>
          <w:p w:rsidR="00CC08B4" w:rsidRPr="00CC08B4" w:rsidRDefault="00CC08B4" w:rsidP="00CC08B4">
            <w:pPr>
              <w:jc w:val="center"/>
              <w:rPr>
                <w:sz w:val="28"/>
                <w:szCs w:val="28"/>
              </w:rPr>
            </w:pPr>
          </w:p>
          <w:p w:rsidR="00CC08B4" w:rsidRPr="00CC08B4" w:rsidRDefault="009A4350" w:rsidP="009A4350">
            <w:pPr>
              <w:jc w:val="right"/>
              <w:rPr>
                <w:sz w:val="28"/>
                <w:szCs w:val="28"/>
              </w:rPr>
            </w:pPr>
            <w:r>
              <w:rPr>
                <w:sz w:val="28"/>
                <w:szCs w:val="28"/>
              </w:rPr>
              <w:t>9 октября</w:t>
            </w:r>
            <w:r w:rsidR="00CC08B4" w:rsidRPr="00CC08B4">
              <w:rPr>
                <w:sz w:val="28"/>
                <w:szCs w:val="28"/>
              </w:rPr>
              <w:t xml:space="preserve"> 2020 года  №  </w:t>
            </w:r>
            <w:r>
              <w:rPr>
                <w:sz w:val="28"/>
                <w:szCs w:val="28"/>
              </w:rPr>
              <w:t>324</w:t>
            </w:r>
          </w:p>
        </w:tc>
      </w:tr>
    </w:tbl>
    <w:p w:rsidR="00CC08B4" w:rsidRPr="00CC08B4" w:rsidRDefault="00CC08B4" w:rsidP="00CC08B4">
      <w:pPr>
        <w:rPr>
          <w:sz w:val="28"/>
          <w:szCs w:val="28"/>
        </w:rPr>
      </w:pPr>
    </w:p>
    <w:p w:rsidR="00CC08B4" w:rsidRPr="00CC08B4" w:rsidRDefault="00CC08B4" w:rsidP="00CC08B4">
      <w:pPr>
        <w:ind w:right="-83"/>
        <w:jc w:val="center"/>
        <w:rPr>
          <w:b/>
          <w:sz w:val="28"/>
          <w:szCs w:val="28"/>
        </w:rPr>
      </w:pPr>
      <w:r w:rsidRPr="00CC08B4">
        <w:rPr>
          <w:b/>
          <w:sz w:val="28"/>
          <w:szCs w:val="28"/>
        </w:rPr>
        <w:t>О внесении изменений и дополнений в Устав муниципального образования «Красногвардейский район»</w:t>
      </w:r>
    </w:p>
    <w:p w:rsidR="00CC08B4" w:rsidRPr="00CC08B4" w:rsidRDefault="00CC08B4" w:rsidP="00CC08B4">
      <w:pPr>
        <w:ind w:right="-83"/>
        <w:jc w:val="both"/>
        <w:rPr>
          <w:sz w:val="28"/>
          <w:szCs w:val="28"/>
        </w:rPr>
      </w:pPr>
    </w:p>
    <w:p w:rsidR="00CC08B4" w:rsidRPr="00CC08B4" w:rsidRDefault="00CC08B4" w:rsidP="00CC08B4">
      <w:pPr>
        <w:ind w:right="-83" w:firstLine="709"/>
        <w:jc w:val="both"/>
        <w:rPr>
          <w:sz w:val="28"/>
          <w:szCs w:val="28"/>
        </w:rPr>
      </w:pPr>
      <w:r w:rsidRPr="00CC08B4">
        <w:rPr>
          <w:sz w:val="28"/>
          <w:szCs w:val="28"/>
        </w:rPr>
        <w:t xml:space="preserve">Руководствуясь статьями 35, 44 Федерального закона от 6 октября 2003 года № 131-ФЗ «Об общих принципах организации местного самоуправления в Российской Федерации», статьей 60 Устава муниципального образования «Красногвардейский район», Совет народных депутатов муниципального образования «Красногвардейский район» </w:t>
      </w:r>
    </w:p>
    <w:p w:rsidR="00CC08B4" w:rsidRPr="00CC08B4" w:rsidRDefault="00CC08B4" w:rsidP="00CC08B4">
      <w:pPr>
        <w:ind w:right="-83"/>
        <w:jc w:val="center"/>
        <w:rPr>
          <w:b/>
          <w:sz w:val="28"/>
          <w:szCs w:val="28"/>
        </w:rPr>
      </w:pPr>
    </w:p>
    <w:p w:rsidR="00CC08B4" w:rsidRPr="00CC08B4" w:rsidRDefault="00CC08B4" w:rsidP="00CC08B4">
      <w:pPr>
        <w:ind w:right="-83"/>
        <w:jc w:val="center"/>
        <w:rPr>
          <w:b/>
          <w:sz w:val="28"/>
          <w:szCs w:val="28"/>
        </w:rPr>
      </w:pPr>
      <w:r w:rsidRPr="00CC08B4">
        <w:rPr>
          <w:b/>
          <w:sz w:val="28"/>
          <w:szCs w:val="28"/>
        </w:rPr>
        <w:t>РЕШИЛ:</w:t>
      </w:r>
    </w:p>
    <w:p w:rsidR="00CC08B4" w:rsidRPr="00CC08B4" w:rsidRDefault="00CC08B4" w:rsidP="00CC08B4">
      <w:pPr>
        <w:ind w:right="-83"/>
        <w:jc w:val="center"/>
        <w:rPr>
          <w:b/>
          <w:sz w:val="28"/>
          <w:szCs w:val="28"/>
        </w:rPr>
      </w:pPr>
    </w:p>
    <w:p w:rsidR="00CC08B4" w:rsidRPr="00CC08B4" w:rsidRDefault="00CC08B4" w:rsidP="00CC08B4">
      <w:pPr>
        <w:ind w:firstLine="709"/>
        <w:jc w:val="both"/>
        <w:rPr>
          <w:sz w:val="28"/>
          <w:szCs w:val="28"/>
        </w:rPr>
      </w:pPr>
      <w:r w:rsidRPr="00CC08B4">
        <w:rPr>
          <w:b/>
          <w:sz w:val="28"/>
          <w:szCs w:val="28"/>
        </w:rPr>
        <w:t>1.</w:t>
      </w:r>
      <w:r w:rsidRPr="00CC08B4">
        <w:rPr>
          <w:sz w:val="28"/>
          <w:szCs w:val="28"/>
        </w:rPr>
        <w:t xml:space="preserve"> Внести в Устав муниципального образования «Красногвардейский район» следующие изменения и дополнения:</w:t>
      </w:r>
    </w:p>
    <w:p w:rsidR="00CC08B4" w:rsidRPr="00CC08B4" w:rsidRDefault="00CC08B4" w:rsidP="001F1D24">
      <w:pPr>
        <w:autoSpaceDE w:val="0"/>
        <w:autoSpaceDN w:val="0"/>
        <w:adjustRightInd w:val="0"/>
        <w:ind w:firstLine="709"/>
        <w:jc w:val="both"/>
        <w:rPr>
          <w:b/>
          <w:sz w:val="28"/>
          <w:szCs w:val="28"/>
        </w:rPr>
      </w:pPr>
      <w:proofErr w:type="gramStart"/>
      <w:r w:rsidRPr="00CC08B4">
        <w:rPr>
          <w:b/>
          <w:sz w:val="28"/>
          <w:szCs w:val="28"/>
        </w:rPr>
        <w:t xml:space="preserve">1.1) в части 5 статьи 3 </w:t>
      </w:r>
      <w:r w:rsidRPr="00CC08B4">
        <w:rPr>
          <w:sz w:val="28"/>
          <w:szCs w:val="28"/>
        </w:rPr>
        <w:t>слова «аул Джамбечи» заменить словами «аул Джамбечий»;</w:t>
      </w:r>
      <w:proofErr w:type="gramEnd"/>
    </w:p>
    <w:p w:rsidR="00CC08B4" w:rsidRPr="00CC08B4" w:rsidRDefault="00CC08B4" w:rsidP="00CC08B4">
      <w:pPr>
        <w:ind w:firstLine="709"/>
        <w:jc w:val="both"/>
        <w:rPr>
          <w:sz w:val="28"/>
          <w:szCs w:val="28"/>
        </w:rPr>
      </w:pPr>
      <w:r w:rsidRPr="00CC08B4">
        <w:rPr>
          <w:b/>
          <w:sz w:val="28"/>
          <w:szCs w:val="28"/>
        </w:rPr>
        <w:t xml:space="preserve">1.2) часть 1 статьи 8 </w:t>
      </w:r>
      <w:r w:rsidRPr="00CC08B4">
        <w:rPr>
          <w:sz w:val="28"/>
          <w:szCs w:val="28"/>
        </w:rPr>
        <w:t>дополнить пунктом 15 следующего содержания:</w:t>
      </w:r>
    </w:p>
    <w:p w:rsidR="00CC08B4" w:rsidRPr="00CC08B4" w:rsidRDefault="00CC08B4" w:rsidP="00CC08B4">
      <w:pPr>
        <w:ind w:firstLine="709"/>
        <w:jc w:val="both"/>
        <w:rPr>
          <w:rFonts w:ascii="Verdana" w:hAnsi="Verdana"/>
          <w:sz w:val="28"/>
          <w:szCs w:val="28"/>
        </w:rPr>
      </w:pPr>
      <w:r w:rsidRPr="00CC08B4">
        <w:rPr>
          <w:sz w:val="28"/>
          <w:szCs w:val="28"/>
        </w:rPr>
        <w:t>«15)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roofErr w:type="gramStart"/>
      <w:r w:rsidRPr="00CC08B4">
        <w:rPr>
          <w:sz w:val="28"/>
          <w:szCs w:val="28"/>
        </w:rPr>
        <w:t>.»;</w:t>
      </w:r>
      <w:proofErr w:type="gramEnd"/>
    </w:p>
    <w:p w:rsidR="00CC08B4" w:rsidRPr="00CC08B4" w:rsidRDefault="00CC08B4" w:rsidP="00CC08B4">
      <w:pPr>
        <w:autoSpaceDE w:val="0"/>
        <w:autoSpaceDN w:val="0"/>
        <w:adjustRightInd w:val="0"/>
        <w:ind w:firstLine="709"/>
        <w:jc w:val="both"/>
        <w:rPr>
          <w:b/>
          <w:sz w:val="28"/>
          <w:szCs w:val="28"/>
        </w:rPr>
      </w:pPr>
      <w:r w:rsidRPr="00CC08B4">
        <w:rPr>
          <w:b/>
          <w:sz w:val="28"/>
          <w:szCs w:val="28"/>
        </w:rPr>
        <w:t>1.3) в статье 27:</w:t>
      </w:r>
    </w:p>
    <w:p w:rsidR="00CC08B4" w:rsidRPr="00CC08B4" w:rsidRDefault="00CC08B4" w:rsidP="00CC08B4">
      <w:pPr>
        <w:autoSpaceDE w:val="0"/>
        <w:autoSpaceDN w:val="0"/>
        <w:adjustRightInd w:val="0"/>
        <w:ind w:firstLine="709"/>
        <w:jc w:val="both"/>
        <w:rPr>
          <w:sz w:val="28"/>
          <w:szCs w:val="28"/>
        </w:rPr>
      </w:pPr>
      <w:r w:rsidRPr="00CC08B4">
        <w:rPr>
          <w:b/>
          <w:sz w:val="28"/>
          <w:szCs w:val="28"/>
        </w:rPr>
        <w:t xml:space="preserve">а) часть 4 </w:t>
      </w:r>
      <w:r w:rsidRPr="00CC08B4">
        <w:rPr>
          <w:sz w:val="28"/>
          <w:szCs w:val="28"/>
        </w:rPr>
        <w:t>дополнить абзацами следующего содержания:</w:t>
      </w:r>
    </w:p>
    <w:p w:rsidR="00CC08B4" w:rsidRPr="00CC08B4" w:rsidRDefault="00CC08B4" w:rsidP="00CC08B4">
      <w:pPr>
        <w:autoSpaceDE w:val="0"/>
        <w:autoSpaceDN w:val="0"/>
        <w:adjustRightInd w:val="0"/>
        <w:ind w:firstLine="709"/>
        <w:jc w:val="both"/>
        <w:rPr>
          <w:rFonts w:ascii="Verdana" w:hAnsi="Verdana"/>
          <w:sz w:val="28"/>
          <w:szCs w:val="28"/>
        </w:rPr>
      </w:pPr>
      <w:r w:rsidRPr="00CC08B4">
        <w:rPr>
          <w:sz w:val="28"/>
          <w:szCs w:val="28"/>
        </w:rPr>
        <w:t>«Депутату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CC08B4" w:rsidRPr="00CC08B4" w:rsidRDefault="00CC08B4" w:rsidP="00CC08B4">
      <w:pPr>
        <w:ind w:firstLine="709"/>
        <w:jc w:val="both"/>
        <w:rPr>
          <w:rFonts w:ascii="Verdana" w:hAnsi="Verdana"/>
          <w:sz w:val="28"/>
          <w:szCs w:val="28"/>
        </w:rPr>
      </w:pPr>
      <w:r w:rsidRPr="00CC08B4">
        <w:rPr>
          <w:sz w:val="28"/>
          <w:szCs w:val="28"/>
        </w:rPr>
        <w:t>Освобождение депутата Совета народных депутатов, осуществляющего свои полномочия на непостоянной основе, от выполнения производственных или служебных обязанностей производится по инициативе депутата на основании его письменного заявления либо на основании уведомления председателя Совета народных депутатов. При этом требование каких-либо иных документов не допускается</w:t>
      </w:r>
      <w:proofErr w:type="gramStart"/>
      <w:r w:rsidRPr="00CC08B4">
        <w:rPr>
          <w:sz w:val="28"/>
          <w:szCs w:val="28"/>
        </w:rPr>
        <w:t>.»;</w:t>
      </w:r>
      <w:proofErr w:type="gramEnd"/>
    </w:p>
    <w:p w:rsidR="00CC08B4" w:rsidRPr="00CC08B4" w:rsidRDefault="00CC08B4" w:rsidP="00CC08B4">
      <w:pPr>
        <w:autoSpaceDE w:val="0"/>
        <w:autoSpaceDN w:val="0"/>
        <w:adjustRightInd w:val="0"/>
        <w:ind w:firstLine="709"/>
        <w:jc w:val="both"/>
        <w:rPr>
          <w:sz w:val="28"/>
          <w:szCs w:val="28"/>
        </w:rPr>
      </w:pPr>
      <w:r w:rsidRPr="00CC08B4">
        <w:rPr>
          <w:b/>
          <w:sz w:val="28"/>
          <w:szCs w:val="28"/>
        </w:rPr>
        <w:t>б) часть 9.3</w:t>
      </w:r>
      <w:r w:rsidRPr="00CC08B4">
        <w:rPr>
          <w:sz w:val="28"/>
          <w:szCs w:val="28"/>
        </w:rPr>
        <w:t xml:space="preserve"> дополнить абзацем следующего содержания:</w:t>
      </w:r>
    </w:p>
    <w:p w:rsidR="00CC08B4" w:rsidRPr="00CC08B4" w:rsidRDefault="00CC08B4" w:rsidP="00CC08B4">
      <w:pPr>
        <w:autoSpaceDE w:val="0"/>
        <w:autoSpaceDN w:val="0"/>
        <w:adjustRightInd w:val="0"/>
        <w:ind w:firstLine="709"/>
        <w:jc w:val="both"/>
        <w:rPr>
          <w:sz w:val="28"/>
          <w:szCs w:val="28"/>
        </w:rPr>
      </w:pPr>
      <w:r w:rsidRPr="00CC08B4">
        <w:rPr>
          <w:sz w:val="28"/>
          <w:szCs w:val="28"/>
        </w:rPr>
        <w:lastRenderedPageBreak/>
        <w:t>«Порядок принятия решения о применении к депутату Совета народных депутатов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Совета народных депутатов в соответствии с законом Республики Адыгея</w:t>
      </w:r>
      <w:proofErr w:type="gramStart"/>
      <w:r w:rsidRPr="00CC08B4">
        <w:rPr>
          <w:sz w:val="28"/>
          <w:szCs w:val="28"/>
        </w:rPr>
        <w:t>.»;</w:t>
      </w:r>
      <w:proofErr w:type="gramEnd"/>
    </w:p>
    <w:p w:rsidR="00CC08B4" w:rsidRPr="00CC08B4" w:rsidRDefault="00CC08B4" w:rsidP="00CC08B4">
      <w:pPr>
        <w:autoSpaceDE w:val="0"/>
        <w:autoSpaceDN w:val="0"/>
        <w:adjustRightInd w:val="0"/>
        <w:ind w:firstLine="709"/>
        <w:jc w:val="both"/>
        <w:rPr>
          <w:sz w:val="28"/>
          <w:szCs w:val="28"/>
        </w:rPr>
      </w:pPr>
      <w:r w:rsidRPr="00CC08B4">
        <w:rPr>
          <w:b/>
          <w:sz w:val="28"/>
          <w:szCs w:val="28"/>
        </w:rPr>
        <w:t>1.4) в части 4 статьи 29</w:t>
      </w:r>
      <w:r w:rsidRPr="00CC08B4">
        <w:rPr>
          <w:sz w:val="28"/>
          <w:szCs w:val="28"/>
        </w:rPr>
        <w:t xml:space="preserve"> слова «, внеочередными и чрезвычайными» заменить словами «и внеочередными»;</w:t>
      </w:r>
    </w:p>
    <w:p w:rsidR="00CC08B4" w:rsidRPr="00CC08B4" w:rsidRDefault="00CC08B4" w:rsidP="00CC08B4">
      <w:pPr>
        <w:autoSpaceDE w:val="0"/>
        <w:autoSpaceDN w:val="0"/>
        <w:adjustRightInd w:val="0"/>
        <w:ind w:firstLine="709"/>
        <w:jc w:val="both"/>
        <w:rPr>
          <w:sz w:val="28"/>
          <w:szCs w:val="28"/>
        </w:rPr>
      </w:pPr>
      <w:r w:rsidRPr="00CC08B4">
        <w:rPr>
          <w:b/>
          <w:sz w:val="28"/>
          <w:szCs w:val="28"/>
        </w:rPr>
        <w:t>1.5) в части 5 статьи 30</w:t>
      </w:r>
      <w:r w:rsidRPr="00CC08B4">
        <w:rPr>
          <w:sz w:val="28"/>
          <w:szCs w:val="28"/>
        </w:rPr>
        <w:t xml:space="preserve"> слова «и Положением о постоянных комиссиях и временных комиссиях, утверждаемым Советом народных депутатов» исключить;</w:t>
      </w:r>
    </w:p>
    <w:p w:rsidR="00CC08B4" w:rsidRPr="00CC08B4" w:rsidRDefault="00CC08B4" w:rsidP="00CC08B4">
      <w:pPr>
        <w:autoSpaceDE w:val="0"/>
        <w:autoSpaceDN w:val="0"/>
        <w:adjustRightInd w:val="0"/>
        <w:ind w:firstLine="709"/>
        <w:jc w:val="both"/>
        <w:rPr>
          <w:sz w:val="28"/>
          <w:szCs w:val="28"/>
        </w:rPr>
      </w:pPr>
      <w:r w:rsidRPr="00CC08B4">
        <w:rPr>
          <w:b/>
          <w:sz w:val="28"/>
          <w:szCs w:val="28"/>
        </w:rPr>
        <w:t xml:space="preserve">1.6) статью 32 </w:t>
      </w:r>
      <w:r w:rsidRPr="00CC08B4">
        <w:rPr>
          <w:sz w:val="28"/>
          <w:szCs w:val="28"/>
        </w:rPr>
        <w:t>дополнить частью 4.1</w:t>
      </w:r>
      <w:r w:rsidRPr="00CC08B4">
        <w:rPr>
          <w:b/>
          <w:sz w:val="28"/>
          <w:szCs w:val="28"/>
        </w:rPr>
        <w:t xml:space="preserve"> </w:t>
      </w:r>
      <w:r w:rsidRPr="00CC08B4">
        <w:rPr>
          <w:sz w:val="28"/>
          <w:szCs w:val="28"/>
        </w:rPr>
        <w:t>следующего содержания:</w:t>
      </w:r>
    </w:p>
    <w:p w:rsidR="00CC08B4" w:rsidRPr="00CC08B4" w:rsidRDefault="00CC08B4" w:rsidP="00CC08B4">
      <w:pPr>
        <w:autoSpaceDE w:val="0"/>
        <w:autoSpaceDN w:val="0"/>
        <w:adjustRightInd w:val="0"/>
        <w:ind w:firstLine="709"/>
        <w:jc w:val="both"/>
        <w:rPr>
          <w:sz w:val="28"/>
          <w:szCs w:val="28"/>
        </w:rPr>
      </w:pPr>
      <w:r w:rsidRPr="00CC08B4">
        <w:rPr>
          <w:sz w:val="28"/>
          <w:szCs w:val="28"/>
        </w:rPr>
        <w:t>«4.1. Порядок принятия решения о применении к главе муниципального образования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решением Совета народных депутатов в соответствии с законом Республики Адыгея</w:t>
      </w:r>
      <w:proofErr w:type="gramStart"/>
      <w:r w:rsidRPr="00CC08B4">
        <w:rPr>
          <w:sz w:val="28"/>
          <w:szCs w:val="28"/>
        </w:rPr>
        <w:t>.»;</w:t>
      </w:r>
      <w:proofErr w:type="gramEnd"/>
    </w:p>
    <w:p w:rsidR="00CC08B4" w:rsidRPr="00CC08B4" w:rsidRDefault="00CC08B4" w:rsidP="00CC08B4">
      <w:pPr>
        <w:autoSpaceDE w:val="0"/>
        <w:autoSpaceDN w:val="0"/>
        <w:adjustRightInd w:val="0"/>
        <w:ind w:firstLine="709"/>
        <w:jc w:val="both"/>
        <w:rPr>
          <w:sz w:val="28"/>
          <w:szCs w:val="28"/>
        </w:rPr>
      </w:pPr>
      <w:r w:rsidRPr="00CC08B4">
        <w:rPr>
          <w:b/>
          <w:sz w:val="28"/>
          <w:szCs w:val="28"/>
        </w:rPr>
        <w:t>1.7) статью 33 дополнить частью 1.3</w:t>
      </w:r>
      <w:r w:rsidRPr="00CC08B4">
        <w:rPr>
          <w:sz w:val="28"/>
          <w:szCs w:val="28"/>
        </w:rPr>
        <w:t xml:space="preserve"> следующего содержания:</w:t>
      </w:r>
    </w:p>
    <w:p w:rsidR="00CC08B4" w:rsidRPr="00CC08B4" w:rsidRDefault="00CC08B4" w:rsidP="00CC08B4">
      <w:pPr>
        <w:autoSpaceDE w:val="0"/>
        <w:autoSpaceDN w:val="0"/>
        <w:adjustRightInd w:val="0"/>
        <w:ind w:firstLine="709"/>
        <w:jc w:val="both"/>
        <w:rPr>
          <w:sz w:val="28"/>
          <w:szCs w:val="28"/>
        </w:rPr>
      </w:pPr>
      <w:r w:rsidRPr="00CC08B4">
        <w:rPr>
          <w:sz w:val="28"/>
          <w:szCs w:val="28"/>
        </w:rPr>
        <w:t>«1.3. Решение Совета народных депутатов о досрочном прекращении полномочий главы Красногвардейского района принимается не позднее чем через 30 дней со дня появления основания для досрочного прекращения полномочий, если иное не установлено действующим законодательством</w:t>
      </w:r>
      <w:proofErr w:type="gramStart"/>
      <w:r w:rsidRPr="00CC08B4">
        <w:rPr>
          <w:sz w:val="28"/>
          <w:szCs w:val="28"/>
        </w:rPr>
        <w:t>.»;</w:t>
      </w:r>
      <w:proofErr w:type="gramEnd"/>
    </w:p>
    <w:p w:rsidR="00CC08B4" w:rsidRPr="00CC08B4" w:rsidRDefault="00CC08B4" w:rsidP="00CC08B4">
      <w:pPr>
        <w:autoSpaceDE w:val="0"/>
        <w:autoSpaceDN w:val="0"/>
        <w:adjustRightInd w:val="0"/>
        <w:ind w:firstLine="709"/>
        <w:jc w:val="both"/>
        <w:rPr>
          <w:sz w:val="28"/>
          <w:szCs w:val="28"/>
        </w:rPr>
      </w:pPr>
      <w:r w:rsidRPr="00CC08B4">
        <w:rPr>
          <w:b/>
          <w:sz w:val="28"/>
          <w:szCs w:val="28"/>
        </w:rPr>
        <w:t>1.8) в пункте 1 части 2, части 5 статьи 33.1</w:t>
      </w:r>
      <w:r w:rsidRPr="00CC08B4">
        <w:rPr>
          <w:sz w:val="28"/>
          <w:szCs w:val="28"/>
        </w:rPr>
        <w:t xml:space="preserve"> слова «</w:t>
      </w:r>
      <w:proofErr w:type="gramStart"/>
      <w:r w:rsidRPr="00CC08B4">
        <w:rPr>
          <w:sz w:val="28"/>
          <w:szCs w:val="28"/>
        </w:rPr>
        <w:t>предусмотренных</w:t>
      </w:r>
      <w:proofErr w:type="gramEnd"/>
      <w:r w:rsidRPr="00CC08B4">
        <w:rPr>
          <w:sz w:val="28"/>
          <w:szCs w:val="28"/>
        </w:rPr>
        <w:t xml:space="preserve"> пунктами 2 и 3 статьи 75» заменить словами «предусмотренных пунктами 2 и 3 части 1 статьи 75»;</w:t>
      </w:r>
    </w:p>
    <w:p w:rsidR="00CC08B4" w:rsidRPr="00CC08B4" w:rsidRDefault="00CC08B4" w:rsidP="00CC08B4">
      <w:pPr>
        <w:autoSpaceDE w:val="0"/>
        <w:autoSpaceDN w:val="0"/>
        <w:adjustRightInd w:val="0"/>
        <w:ind w:firstLine="709"/>
        <w:jc w:val="both"/>
        <w:rPr>
          <w:sz w:val="28"/>
          <w:szCs w:val="28"/>
        </w:rPr>
      </w:pPr>
      <w:r w:rsidRPr="00CC08B4">
        <w:rPr>
          <w:b/>
          <w:sz w:val="28"/>
          <w:szCs w:val="28"/>
        </w:rPr>
        <w:t>1.</w:t>
      </w:r>
      <w:r w:rsidR="004409A8">
        <w:rPr>
          <w:b/>
          <w:sz w:val="28"/>
          <w:szCs w:val="28"/>
        </w:rPr>
        <w:t>9</w:t>
      </w:r>
      <w:r w:rsidRPr="00CC08B4">
        <w:rPr>
          <w:b/>
          <w:sz w:val="28"/>
          <w:szCs w:val="28"/>
        </w:rPr>
        <w:t>) абзац шестой части 6 статьи 42</w:t>
      </w:r>
      <w:r w:rsidRPr="00CC08B4">
        <w:rPr>
          <w:sz w:val="28"/>
          <w:szCs w:val="28"/>
        </w:rPr>
        <w:t xml:space="preserve"> дополнить словами «, за исключением случаев, предусмотренных Федеральным законом от 2 марта 2007 года № 25-ФЗ «О муниципальной службе в Российской Федерации»</w:t>
      </w:r>
      <w:proofErr w:type="gramStart"/>
      <w:r w:rsidRPr="00CC08B4">
        <w:rPr>
          <w:sz w:val="28"/>
          <w:szCs w:val="28"/>
        </w:rPr>
        <w:t>.»</w:t>
      </w:r>
      <w:proofErr w:type="gramEnd"/>
      <w:r w:rsidRPr="00CC08B4">
        <w:rPr>
          <w:sz w:val="28"/>
          <w:szCs w:val="28"/>
        </w:rPr>
        <w:t>;</w:t>
      </w:r>
    </w:p>
    <w:p w:rsidR="00CC08B4" w:rsidRPr="00CC08B4" w:rsidRDefault="00CC08B4" w:rsidP="00CC08B4">
      <w:pPr>
        <w:autoSpaceDE w:val="0"/>
        <w:autoSpaceDN w:val="0"/>
        <w:adjustRightInd w:val="0"/>
        <w:ind w:firstLine="709"/>
        <w:jc w:val="both"/>
        <w:rPr>
          <w:sz w:val="28"/>
          <w:szCs w:val="28"/>
        </w:rPr>
      </w:pPr>
      <w:r w:rsidRPr="00CC08B4">
        <w:rPr>
          <w:b/>
          <w:sz w:val="28"/>
          <w:szCs w:val="28"/>
        </w:rPr>
        <w:t>1.</w:t>
      </w:r>
      <w:r w:rsidR="004409A8">
        <w:rPr>
          <w:b/>
          <w:sz w:val="28"/>
          <w:szCs w:val="28"/>
        </w:rPr>
        <w:t>10</w:t>
      </w:r>
      <w:r w:rsidRPr="00CC08B4">
        <w:rPr>
          <w:b/>
          <w:sz w:val="28"/>
          <w:szCs w:val="28"/>
        </w:rPr>
        <w:t xml:space="preserve">) в части 1 статьи 46 </w:t>
      </w:r>
      <w:r w:rsidRPr="00CC08B4">
        <w:rPr>
          <w:sz w:val="28"/>
          <w:szCs w:val="28"/>
        </w:rPr>
        <w:t>слова «и Советом народных депутатов» исключить;</w:t>
      </w:r>
    </w:p>
    <w:p w:rsidR="00CC08B4" w:rsidRPr="00CC08B4" w:rsidRDefault="00CC08B4" w:rsidP="00CC08B4">
      <w:pPr>
        <w:autoSpaceDE w:val="0"/>
        <w:autoSpaceDN w:val="0"/>
        <w:adjustRightInd w:val="0"/>
        <w:ind w:firstLine="709"/>
        <w:jc w:val="both"/>
        <w:rPr>
          <w:b/>
          <w:sz w:val="28"/>
          <w:szCs w:val="28"/>
        </w:rPr>
      </w:pPr>
      <w:r w:rsidRPr="00CC08B4">
        <w:rPr>
          <w:b/>
          <w:sz w:val="28"/>
          <w:szCs w:val="28"/>
        </w:rPr>
        <w:t>1.</w:t>
      </w:r>
      <w:r w:rsidR="004409A8">
        <w:rPr>
          <w:b/>
          <w:sz w:val="28"/>
          <w:szCs w:val="28"/>
        </w:rPr>
        <w:t>11</w:t>
      </w:r>
      <w:r w:rsidRPr="00CC08B4">
        <w:rPr>
          <w:b/>
          <w:sz w:val="28"/>
          <w:szCs w:val="28"/>
        </w:rPr>
        <w:t>) в статье 57:</w:t>
      </w:r>
    </w:p>
    <w:p w:rsidR="00CC08B4" w:rsidRPr="00CC08B4" w:rsidRDefault="00CC08B4" w:rsidP="00CC08B4">
      <w:pPr>
        <w:autoSpaceDE w:val="0"/>
        <w:autoSpaceDN w:val="0"/>
        <w:adjustRightInd w:val="0"/>
        <w:ind w:firstLine="709"/>
        <w:jc w:val="both"/>
        <w:rPr>
          <w:sz w:val="28"/>
          <w:szCs w:val="28"/>
        </w:rPr>
      </w:pPr>
      <w:r w:rsidRPr="00CC08B4">
        <w:rPr>
          <w:b/>
          <w:sz w:val="28"/>
          <w:szCs w:val="28"/>
        </w:rPr>
        <w:t>а) часть 3</w:t>
      </w:r>
      <w:r w:rsidRPr="00CC08B4">
        <w:rPr>
          <w:sz w:val="28"/>
          <w:szCs w:val="28"/>
        </w:rPr>
        <w:t xml:space="preserve"> изложить в следующей редакции:</w:t>
      </w:r>
    </w:p>
    <w:p w:rsidR="00CC08B4" w:rsidRPr="00CC08B4" w:rsidRDefault="00CC08B4" w:rsidP="00CC08B4">
      <w:pPr>
        <w:autoSpaceDE w:val="0"/>
        <w:autoSpaceDN w:val="0"/>
        <w:adjustRightInd w:val="0"/>
        <w:ind w:firstLine="709"/>
        <w:jc w:val="both"/>
        <w:rPr>
          <w:sz w:val="28"/>
          <w:szCs w:val="28"/>
        </w:rPr>
      </w:pPr>
      <w:r w:rsidRPr="00CC08B4">
        <w:rPr>
          <w:sz w:val="28"/>
          <w:szCs w:val="28"/>
        </w:rPr>
        <w:t xml:space="preserve">«3. </w:t>
      </w:r>
      <w:proofErr w:type="gramStart"/>
      <w:r w:rsidRPr="00CC08B4">
        <w:rPr>
          <w:sz w:val="28"/>
          <w:szCs w:val="28"/>
        </w:rPr>
        <w:t>Верхние пределы муниципального внутреннего долга, муниципального внешнего долга (при наличии у муниципального образования</w:t>
      </w:r>
      <w:proofErr w:type="gramEnd"/>
      <w:r w:rsidRPr="00CC08B4">
        <w:rPr>
          <w:sz w:val="28"/>
          <w:szCs w:val="28"/>
        </w:rPr>
        <w:t xml:space="preserve"> обязательств в иностранной валюте) устанавливаются решением Совета народных депутатов о бюджете муниципального образования при соблюдении ограничений, установленных Бюджетным кодексом Российской Федерации</w:t>
      </w:r>
      <w:proofErr w:type="gramStart"/>
      <w:r w:rsidRPr="00CC08B4">
        <w:rPr>
          <w:sz w:val="28"/>
          <w:szCs w:val="28"/>
        </w:rPr>
        <w:t>.»;</w:t>
      </w:r>
      <w:proofErr w:type="gramEnd"/>
    </w:p>
    <w:p w:rsidR="00CC08B4" w:rsidRPr="00CC08B4" w:rsidRDefault="00CC08B4" w:rsidP="00CC08B4">
      <w:pPr>
        <w:autoSpaceDE w:val="0"/>
        <w:autoSpaceDN w:val="0"/>
        <w:adjustRightInd w:val="0"/>
        <w:ind w:firstLine="709"/>
        <w:jc w:val="both"/>
        <w:rPr>
          <w:sz w:val="28"/>
          <w:szCs w:val="28"/>
        </w:rPr>
      </w:pPr>
      <w:r w:rsidRPr="00CC08B4">
        <w:rPr>
          <w:b/>
          <w:sz w:val="28"/>
          <w:szCs w:val="28"/>
        </w:rPr>
        <w:t>б) часть 4</w:t>
      </w:r>
      <w:r w:rsidRPr="00CC08B4">
        <w:rPr>
          <w:sz w:val="28"/>
          <w:szCs w:val="28"/>
        </w:rPr>
        <w:t xml:space="preserve"> изложить в следующей редакции:</w:t>
      </w:r>
    </w:p>
    <w:p w:rsidR="00CC08B4" w:rsidRPr="00CC08B4" w:rsidRDefault="00CC08B4" w:rsidP="00CC08B4">
      <w:pPr>
        <w:autoSpaceDE w:val="0"/>
        <w:autoSpaceDN w:val="0"/>
        <w:adjustRightInd w:val="0"/>
        <w:ind w:firstLine="709"/>
        <w:jc w:val="both"/>
        <w:rPr>
          <w:sz w:val="28"/>
          <w:szCs w:val="28"/>
        </w:rPr>
      </w:pPr>
      <w:r w:rsidRPr="00CC08B4">
        <w:rPr>
          <w:sz w:val="28"/>
          <w:szCs w:val="28"/>
        </w:rPr>
        <w:t xml:space="preserve">«4. Долговые обязательства муниципального образования могут существовать в виде обязательств </w:t>
      </w:r>
      <w:proofErr w:type="gramStart"/>
      <w:r w:rsidRPr="00CC08B4">
        <w:rPr>
          <w:sz w:val="28"/>
          <w:szCs w:val="28"/>
        </w:rPr>
        <w:t>по</w:t>
      </w:r>
      <w:proofErr w:type="gramEnd"/>
      <w:r w:rsidRPr="00CC08B4">
        <w:rPr>
          <w:sz w:val="28"/>
          <w:szCs w:val="28"/>
        </w:rPr>
        <w:t>:</w:t>
      </w:r>
    </w:p>
    <w:p w:rsidR="00CC08B4" w:rsidRPr="00CC08B4" w:rsidRDefault="00CC08B4" w:rsidP="00CC08B4">
      <w:pPr>
        <w:autoSpaceDE w:val="0"/>
        <w:autoSpaceDN w:val="0"/>
        <w:adjustRightInd w:val="0"/>
        <w:ind w:firstLine="709"/>
        <w:jc w:val="both"/>
        <w:rPr>
          <w:sz w:val="28"/>
          <w:szCs w:val="28"/>
        </w:rPr>
      </w:pPr>
      <w:r w:rsidRPr="00CC08B4">
        <w:rPr>
          <w:sz w:val="28"/>
          <w:szCs w:val="28"/>
        </w:rPr>
        <w:t>1) ценным бумагам муниципального образования (муниципальным ценным бумагам);</w:t>
      </w:r>
    </w:p>
    <w:p w:rsidR="00CC08B4" w:rsidRPr="00CC08B4" w:rsidRDefault="00CC08B4" w:rsidP="00CC08B4">
      <w:pPr>
        <w:autoSpaceDE w:val="0"/>
        <w:autoSpaceDN w:val="0"/>
        <w:adjustRightInd w:val="0"/>
        <w:ind w:firstLine="709"/>
        <w:jc w:val="both"/>
        <w:rPr>
          <w:sz w:val="28"/>
          <w:szCs w:val="28"/>
        </w:rPr>
      </w:pPr>
      <w:r w:rsidRPr="00CC08B4">
        <w:rPr>
          <w:sz w:val="28"/>
          <w:szCs w:val="28"/>
        </w:rPr>
        <w:lastRenderedPageBreak/>
        <w:t>2) бюджетным кредитам, привлеченным в валюте Российской Федерации в бюджет муниципального образования из других бюджетов бюджетной системы Российской Федерации;</w:t>
      </w:r>
    </w:p>
    <w:p w:rsidR="00CC08B4" w:rsidRPr="00CC08B4" w:rsidRDefault="00CC08B4" w:rsidP="00CC08B4">
      <w:pPr>
        <w:autoSpaceDE w:val="0"/>
        <w:autoSpaceDN w:val="0"/>
        <w:adjustRightInd w:val="0"/>
        <w:ind w:firstLine="709"/>
        <w:jc w:val="both"/>
        <w:rPr>
          <w:sz w:val="28"/>
          <w:szCs w:val="28"/>
        </w:rPr>
      </w:pPr>
      <w:r w:rsidRPr="00CC08B4">
        <w:rPr>
          <w:sz w:val="28"/>
          <w:szCs w:val="28"/>
        </w:rPr>
        <w:t>3) бюджетным кредитам, привлеченным от Российской Федерации в иностранной валюте в рамках использования целевых иностранных кредитов;</w:t>
      </w:r>
    </w:p>
    <w:p w:rsidR="00CC08B4" w:rsidRPr="00CC08B4" w:rsidRDefault="00CC08B4" w:rsidP="00CC08B4">
      <w:pPr>
        <w:autoSpaceDE w:val="0"/>
        <w:autoSpaceDN w:val="0"/>
        <w:adjustRightInd w:val="0"/>
        <w:ind w:firstLine="709"/>
        <w:jc w:val="both"/>
        <w:rPr>
          <w:sz w:val="28"/>
          <w:szCs w:val="28"/>
        </w:rPr>
      </w:pPr>
      <w:r w:rsidRPr="00CC08B4">
        <w:rPr>
          <w:sz w:val="28"/>
          <w:szCs w:val="28"/>
        </w:rPr>
        <w:t>4) кредитам, привлеченным муниципальным образованием от кредитных организаций в валюте Российской Федерации;</w:t>
      </w:r>
    </w:p>
    <w:p w:rsidR="00CC08B4" w:rsidRPr="00CC08B4" w:rsidRDefault="00CC08B4" w:rsidP="00CC08B4">
      <w:pPr>
        <w:autoSpaceDE w:val="0"/>
        <w:autoSpaceDN w:val="0"/>
        <w:adjustRightInd w:val="0"/>
        <w:ind w:firstLine="709"/>
        <w:jc w:val="both"/>
        <w:rPr>
          <w:sz w:val="28"/>
          <w:szCs w:val="28"/>
        </w:rPr>
      </w:pPr>
      <w:r w:rsidRPr="00CC08B4">
        <w:rPr>
          <w:sz w:val="28"/>
          <w:szCs w:val="28"/>
        </w:rPr>
        <w:t>5) гарантиям муниципального образования (муниципальным гарантиям), выраженным в валюте Российской Федерации;</w:t>
      </w:r>
    </w:p>
    <w:p w:rsidR="00CC08B4" w:rsidRPr="00CC08B4" w:rsidRDefault="00CC08B4" w:rsidP="00CC08B4">
      <w:pPr>
        <w:autoSpaceDE w:val="0"/>
        <w:autoSpaceDN w:val="0"/>
        <w:adjustRightInd w:val="0"/>
        <w:ind w:firstLine="709"/>
        <w:jc w:val="both"/>
        <w:rPr>
          <w:sz w:val="28"/>
          <w:szCs w:val="28"/>
        </w:rPr>
      </w:pPr>
      <w:r w:rsidRPr="00CC08B4">
        <w:rPr>
          <w:sz w:val="28"/>
          <w:szCs w:val="28"/>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CC08B4" w:rsidRPr="00CC08B4" w:rsidRDefault="00CC08B4" w:rsidP="00CC08B4">
      <w:pPr>
        <w:autoSpaceDE w:val="0"/>
        <w:autoSpaceDN w:val="0"/>
        <w:adjustRightInd w:val="0"/>
        <w:ind w:firstLine="709"/>
        <w:jc w:val="both"/>
        <w:rPr>
          <w:sz w:val="28"/>
          <w:szCs w:val="28"/>
        </w:rPr>
      </w:pPr>
      <w:r w:rsidRPr="00CC08B4">
        <w:rPr>
          <w:sz w:val="28"/>
          <w:szCs w:val="28"/>
        </w:rPr>
        <w:t>7) иным долговым обязательствам, возникшим до введения в действие Бюджетного кодекса Российской Федерации и отнесенным на муниципальный долг</w:t>
      </w:r>
      <w:proofErr w:type="gramStart"/>
      <w:r w:rsidRPr="00CC08B4">
        <w:rPr>
          <w:sz w:val="28"/>
          <w:szCs w:val="28"/>
        </w:rPr>
        <w:t>.».</w:t>
      </w:r>
      <w:proofErr w:type="gramEnd"/>
    </w:p>
    <w:p w:rsidR="00CC08B4" w:rsidRPr="00CC08B4" w:rsidRDefault="00CC08B4" w:rsidP="00CC08B4">
      <w:pPr>
        <w:autoSpaceDE w:val="0"/>
        <w:autoSpaceDN w:val="0"/>
        <w:adjustRightInd w:val="0"/>
        <w:ind w:firstLine="709"/>
        <w:jc w:val="both"/>
        <w:rPr>
          <w:sz w:val="28"/>
          <w:szCs w:val="28"/>
        </w:rPr>
      </w:pPr>
      <w:r w:rsidRPr="00CC08B4">
        <w:rPr>
          <w:b/>
          <w:sz w:val="28"/>
          <w:szCs w:val="28"/>
        </w:rPr>
        <w:t>2.</w:t>
      </w:r>
      <w:r w:rsidRPr="00CC08B4">
        <w:rPr>
          <w:sz w:val="28"/>
          <w:szCs w:val="28"/>
        </w:rPr>
        <w:t xml:space="preserve"> Главе муниципального образования «Красногвардейский район»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w:t>
      </w:r>
    </w:p>
    <w:p w:rsidR="00CC08B4" w:rsidRPr="00CC08B4" w:rsidRDefault="00CC08B4" w:rsidP="00CC08B4">
      <w:pPr>
        <w:autoSpaceDE w:val="0"/>
        <w:autoSpaceDN w:val="0"/>
        <w:adjustRightInd w:val="0"/>
        <w:ind w:firstLine="709"/>
        <w:jc w:val="both"/>
        <w:rPr>
          <w:sz w:val="28"/>
          <w:szCs w:val="28"/>
        </w:rPr>
      </w:pPr>
      <w:r w:rsidRPr="00CC08B4">
        <w:rPr>
          <w:b/>
          <w:sz w:val="28"/>
          <w:szCs w:val="28"/>
        </w:rPr>
        <w:t>3.</w:t>
      </w:r>
      <w:r w:rsidRPr="00CC08B4">
        <w:rPr>
          <w:sz w:val="28"/>
          <w:szCs w:val="28"/>
        </w:rPr>
        <w:t xml:space="preserve"> Настоящее Решение вступает в силу со дня его опубликования, произведенного после его государственной регистрации, за исключением положений, для которых настоящим Решением установлен иной срок вступления в силу. </w:t>
      </w:r>
    </w:p>
    <w:p w:rsidR="00CC08B4" w:rsidRDefault="00CC08B4" w:rsidP="00CC08B4">
      <w:pPr>
        <w:autoSpaceDE w:val="0"/>
        <w:autoSpaceDN w:val="0"/>
        <w:adjustRightInd w:val="0"/>
        <w:ind w:firstLine="709"/>
        <w:jc w:val="both"/>
        <w:rPr>
          <w:sz w:val="28"/>
          <w:szCs w:val="28"/>
        </w:rPr>
      </w:pPr>
      <w:r w:rsidRPr="00CC08B4">
        <w:rPr>
          <w:b/>
          <w:sz w:val="28"/>
          <w:szCs w:val="28"/>
        </w:rPr>
        <w:t>4.</w:t>
      </w:r>
      <w:r w:rsidRPr="00CC08B4">
        <w:rPr>
          <w:sz w:val="28"/>
          <w:szCs w:val="28"/>
        </w:rPr>
        <w:t xml:space="preserve"> Части 2 и 3 настоящего Решения вступают в силу со дня принятия настоящего Решения.</w:t>
      </w:r>
    </w:p>
    <w:p w:rsidR="001F1D24" w:rsidRDefault="001F1D24" w:rsidP="00CC08B4">
      <w:pPr>
        <w:autoSpaceDE w:val="0"/>
        <w:autoSpaceDN w:val="0"/>
        <w:adjustRightInd w:val="0"/>
        <w:ind w:firstLine="709"/>
        <w:jc w:val="both"/>
        <w:rPr>
          <w:sz w:val="28"/>
          <w:szCs w:val="28"/>
        </w:rPr>
      </w:pPr>
    </w:p>
    <w:p w:rsidR="00CC08B4" w:rsidRPr="00CC08B4" w:rsidRDefault="00CC08B4" w:rsidP="00CC08B4">
      <w:pPr>
        <w:autoSpaceDE w:val="0"/>
        <w:autoSpaceDN w:val="0"/>
        <w:adjustRightInd w:val="0"/>
        <w:ind w:firstLine="709"/>
        <w:jc w:val="both"/>
        <w:rPr>
          <w:sz w:val="28"/>
          <w:szCs w:val="28"/>
        </w:rPr>
      </w:pPr>
    </w:p>
    <w:tbl>
      <w:tblPr>
        <w:tblW w:w="5000" w:type="pct"/>
        <w:tblLook w:val="04A0" w:firstRow="1" w:lastRow="0" w:firstColumn="1" w:lastColumn="0" w:noHBand="0" w:noVBand="1"/>
      </w:tblPr>
      <w:tblGrid>
        <w:gridCol w:w="4503"/>
        <w:gridCol w:w="849"/>
        <w:gridCol w:w="4501"/>
      </w:tblGrid>
      <w:tr w:rsidR="001F1D24" w:rsidRPr="001F1D24" w:rsidTr="001F1D24">
        <w:tc>
          <w:tcPr>
            <w:tcW w:w="2285" w:type="pct"/>
          </w:tcPr>
          <w:p w:rsidR="001F1D24" w:rsidRPr="001F1D24" w:rsidRDefault="001F1D24" w:rsidP="001F1D24">
            <w:pPr>
              <w:autoSpaceDE w:val="0"/>
              <w:autoSpaceDN w:val="0"/>
              <w:adjustRightInd w:val="0"/>
              <w:jc w:val="center"/>
              <w:rPr>
                <w:sz w:val="28"/>
                <w:szCs w:val="26"/>
                <w:lang w:eastAsia="en-US"/>
              </w:rPr>
            </w:pPr>
            <w:r w:rsidRPr="001F1D24">
              <w:rPr>
                <w:sz w:val="28"/>
                <w:szCs w:val="26"/>
                <w:lang w:eastAsia="en-US"/>
              </w:rPr>
              <w:t xml:space="preserve">Председатель </w:t>
            </w:r>
          </w:p>
          <w:p w:rsidR="001F1D24" w:rsidRPr="001F1D24" w:rsidRDefault="001F1D24" w:rsidP="001F1D24">
            <w:pPr>
              <w:autoSpaceDE w:val="0"/>
              <w:autoSpaceDN w:val="0"/>
              <w:adjustRightInd w:val="0"/>
              <w:jc w:val="center"/>
              <w:rPr>
                <w:sz w:val="28"/>
                <w:szCs w:val="26"/>
                <w:lang w:eastAsia="en-US"/>
              </w:rPr>
            </w:pPr>
            <w:r w:rsidRPr="001F1D24">
              <w:rPr>
                <w:sz w:val="28"/>
                <w:szCs w:val="26"/>
                <w:lang w:eastAsia="en-US"/>
              </w:rPr>
              <w:t>Совета народных депутатов</w:t>
            </w:r>
          </w:p>
          <w:p w:rsidR="001F1D24" w:rsidRPr="001F1D24" w:rsidRDefault="001F1D24" w:rsidP="001F1D24">
            <w:pPr>
              <w:autoSpaceDE w:val="0"/>
              <w:autoSpaceDN w:val="0"/>
              <w:adjustRightInd w:val="0"/>
              <w:jc w:val="center"/>
              <w:rPr>
                <w:sz w:val="28"/>
                <w:szCs w:val="26"/>
                <w:lang w:eastAsia="en-US"/>
              </w:rPr>
            </w:pPr>
            <w:r w:rsidRPr="001F1D24">
              <w:rPr>
                <w:sz w:val="28"/>
                <w:szCs w:val="26"/>
                <w:lang w:eastAsia="en-US"/>
              </w:rPr>
              <w:t>муниципального образования «Красногвардейский район»</w:t>
            </w:r>
          </w:p>
          <w:p w:rsidR="001F1D24" w:rsidRPr="001F1D24" w:rsidRDefault="001F1D24" w:rsidP="001F1D24">
            <w:pPr>
              <w:autoSpaceDE w:val="0"/>
              <w:autoSpaceDN w:val="0"/>
              <w:adjustRightInd w:val="0"/>
              <w:jc w:val="center"/>
              <w:rPr>
                <w:sz w:val="28"/>
                <w:szCs w:val="26"/>
                <w:lang w:eastAsia="en-US"/>
              </w:rPr>
            </w:pPr>
          </w:p>
          <w:p w:rsidR="001F1D24" w:rsidRPr="001F1D24" w:rsidRDefault="001F1D24" w:rsidP="001F1D24">
            <w:pPr>
              <w:autoSpaceDE w:val="0"/>
              <w:autoSpaceDN w:val="0"/>
              <w:adjustRightInd w:val="0"/>
              <w:jc w:val="center"/>
              <w:rPr>
                <w:sz w:val="28"/>
                <w:szCs w:val="26"/>
                <w:lang w:eastAsia="en-US"/>
              </w:rPr>
            </w:pPr>
            <w:r w:rsidRPr="001F1D24">
              <w:rPr>
                <w:sz w:val="28"/>
                <w:szCs w:val="26"/>
                <w:lang w:eastAsia="en-US"/>
              </w:rPr>
              <w:t>______________ А.В. Выставкина</w:t>
            </w:r>
          </w:p>
        </w:tc>
        <w:tc>
          <w:tcPr>
            <w:tcW w:w="431" w:type="pct"/>
          </w:tcPr>
          <w:p w:rsidR="001F1D24" w:rsidRPr="001F1D24" w:rsidRDefault="001F1D24" w:rsidP="001F1D24">
            <w:pPr>
              <w:widowControl w:val="0"/>
              <w:tabs>
                <w:tab w:val="left" w:pos="180"/>
              </w:tabs>
              <w:autoSpaceDE w:val="0"/>
              <w:autoSpaceDN w:val="0"/>
              <w:adjustRightInd w:val="0"/>
              <w:jc w:val="center"/>
              <w:rPr>
                <w:sz w:val="28"/>
                <w:szCs w:val="26"/>
                <w:lang w:eastAsia="en-US"/>
              </w:rPr>
            </w:pPr>
          </w:p>
        </w:tc>
        <w:tc>
          <w:tcPr>
            <w:tcW w:w="2284" w:type="pct"/>
          </w:tcPr>
          <w:p w:rsidR="001F1D24" w:rsidRPr="001F1D24" w:rsidRDefault="001F1D24" w:rsidP="001F1D24">
            <w:pPr>
              <w:autoSpaceDE w:val="0"/>
              <w:autoSpaceDN w:val="0"/>
              <w:adjustRightInd w:val="0"/>
              <w:jc w:val="center"/>
              <w:rPr>
                <w:sz w:val="28"/>
                <w:szCs w:val="26"/>
                <w:lang w:eastAsia="en-US"/>
              </w:rPr>
            </w:pPr>
            <w:r w:rsidRPr="001F1D24">
              <w:rPr>
                <w:sz w:val="28"/>
                <w:szCs w:val="26"/>
                <w:lang w:eastAsia="en-US"/>
              </w:rPr>
              <w:t xml:space="preserve">Глава </w:t>
            </w:r>
          </w:p>
          <w:p w:rsidR="001F1D24" w:rsidRPr="001F1D24" w:rsidRDefault="001F1D24" w:rsidP="001F1D24">
            <w:pPr>
              <w:autoSpaceDE w:val="0"/>
              <w:autoSpaceDN w:val="0"/>
              <w:adjustRightInd w:val="0"/>
              <w:jc w:val="center"/>
              <w:rPr>
                <w:sz w:val="28"/>
                <w:szCs w:val="26"/>
                <w:lang w:eastAsia="en-US"/>
              </w:rPr>
            </w:pPr>
            <w:r w:rsidRPr="001F1D24">
              <w:rPr>
                <w:sz w:val="28"/>
                <w:szCs w:val="26"/>
                <w:lang w:eastAsia="en-US"/>
              </w:rPr>
              <w:t>муниципального образования «Красногвардейский район»</w:t>
            </w:r>
          </w:p>
          <w:p w:rsidR="001F1D24" w:rsidRPr="001F1D24" w:rsidRDefault="001F1D24" w:rsidP="001F1D24">
            <w:pPr>
              <w:autoSpaceDE w:val="0"/>
              <w:autoSpaceDN w:val="0"/>
              <w:adjustRightInd w:val="0"/>
              <w:jc w:val="center"/>
              <w:rPr>
                <w:sz w:val="28"/>
                <w:szCs w:val="26"/>
                <w:lang w:eastAsia="en-US"/>
              </w:rPr>
            </w:pPr>
          </w:p>
          <w:p w:rsidR="001F1D24" w:rsidRPr="001F1D24" w:rsidRDefault="001F1D24" w:rsidP="001F1D24">
            <w:pPr>
              <w:autoSpaceDE w:val="0"/>
              <w:autoSpaceDN w:val="0"/>
              <w:adjustRightInd w:val="0"/>
              <w:jc w:val="center"/>
              <w:rPr>
                <w:sz w:val="28"/>
                <w:szCs w:val="26"/>
                <w:lang w:eastAsia="en-US"/>
              </w:rPr>
            </w:pPr>
          </w:p>
          <w:p w:rsidR="001F1D24" w:rsidRPr="001F1D24" w:rsidRDefault="001F1D24" w:rsidP="001F1D24">
            <w:pPr>
              <w:autoSpaceDE w:val="0"/>
              <w:autoSpaceDN w:val="0"/>
              <w:adjustRightInd w:val="0"/>
              <w:jc w:val="center"/>
              <w:rPr>
                <w:sz w:val="28"/>
                <w:szCs w:val="26"/>
                <w:lang w:eastAsia="en-US"/>
              </w:rPr>
            </w:pPr>
            <w:r w:rsidRPr="001F1D24">
              <w:rPr>
                <w:sz w:val="28"/>
                <w:szCs w:val="26"/>
                <w:lang w:eastAsia="en-US"/>
              </w:rPr>
              <w:t>_____________ Т.И. Губжоков</w:t>
            </w:r>
          </w:p>
        </w:tc>
      </w:tr>
      <w:tr w:rsidR="001F1D24" w:rsidRPr="001F1D24" w:rsidTr="001F1D24">
        <w:tc>
          <w:tcPr>
            <w:tcW w:w="2285" w:type="pct"/>
          </w:tcPr>
          <w:p w:rsidR="001F1D24" w:rsidRPr="001F1D24" w:rsidRDefault="001F1D24" w:rsidP="001F1D24">
            <w:pPr>
              <w:widowControl w:val="0"/>
              <w:tabs>
                <w:tab w:val="left" w:pos="180"/>
              </w:tabs>
              <w:autoSpaceDE w:val="0"/>
              <w:autoSpaceDN w:val="0"/>
              <w:adjustRightInd w:val="0"/>
              <w:jc w:val="both"/>
              <w:rPr>
                <w:sz w:val="28"/>
                <w:szCs w:val="26"/>
                <w:lang w:eastAsia="en-US"/>
              </w:rPr>
            </w:pPr>
          </w:p>
        </w:tc>
        <w:tc>
          <w:tcPr>
            <w:tcW w:w="431" w:type="pct"/>
          </w:tcPr>
          <w:p w:rsidR="001F1D24" w:rsidRPr="001F1D24" w:rsidRDefault="001F1D24" w:rsidP="001F1D24">
            <w:pPr>
              <w:widowControl w:val="0"/>
              <w:tabs>
                <w:tab w:val="left" w:pos="180"/>
              </w:tabs>
              <w:autoSpaceDE w:val="0"/>
              <w:autoSpaceDN w:val="0"/>
              <w:adjustRightInd w:val="0"/>
              <w:jc w:val="both"/>
              <w:rPr>
                <w:sz w:val="28"/>
                <w:szCs w:val="26"/>
                <w:lang w:eastAsia="en-US"/>
              </w:rPr>
            </w:pPr>
          </w:p>
        </w:tc>
        <w:tc>
          <w:tcPr>
            <w:tcW w:w="2284" w:type="pct"/>
          </w:tcPr>
          <w:p w:rsidR="001F1D24" w:rsidRPr="001F1D24" w:rsidRDefault="001F1D24" w:rsidP="001F1D24">
            <w:pPr>
              <w:widowControl w:val="0"/>
              <w:tabs>
                <w:tab w:val="left" w:pos="180"/>
              </w:tabs>
              <w:autoSpaceDE w:val="0"/>
              <w:autoSpaceDN w:val="0"/>
              <w:adjustRightInd w:val="0"/>
              <w:jc w:val="both"/>
              <w:rPr>
                <w:sz w:val="28"/>
                <w:szCs w:val="26"/>
                <w:lang w:eastAsia="en-US"/>
              </w:rPr>
            </w:pPr>
          </w:p>
          <w:p w:rsidR="001F1D24" w:rsidRPr="001F1D24" w:rsidRDefault="001F1D24" w:rsidP="001F1D24">
            <w:pPr>
              <w:widowControl w:val="0"/>
              <w:tabs>
                <w:tab w:val="left" w:pos="180"/>
              </w:tabs>
              <w:autoSpaceDE w:val="0"/>
              <w:autoSpaceDN w:val="0"/>
              <w:adjustRightInd w:val="0"/>
              <w:jc w:val="right"/>
              <w:rPr>
                <w:sz w:val="28"/>
                <w:szCs w:val="26"/>
                <w:lang w:eastAsia="en-US"/>
              </w:rPr>
            </w:pPr>
            <w:r w:rsidRPr="001F1D24">
              <w:rPr>
                <w:sz w:val="28"/>
                <w:szCs w:val="26"/>
                <w:lang w:eastAsia="en-US"/>
              </w:rPr>
              <w:t xml:space="preserve">с. Красногвардейское </w:t>
            </w:r>
          </w:p>
          <w:p w:rsidR="001F1D24" w:rsidRPr="001F1D24" w:rsidRDefault="001F1D24" w:rsidP="001F1D24">
            <w:pPr>
              <w:widowControl w:val="0"/>
              <w:tabs>
                <w:tab w:val="left" w:pos="180"/>
              </w:tabs>
              <w:autoSpaceDE w:val="0"/>
              <w:autoSpaceDN w:val="0"/>
              <w:adjustRightInd w:val="0"/>
              <w:jc w:val="right"/>
              <w:rPr>
                <w:i/>
                <w:sz w:val="28"/>
                <w:szCs w:val="26"/>
                <w:lang w:eastAsia="en-US"/>
              </w:rPr>
            </w:pPr>
            <w:r w:rsidRPr="001F1D24">
              <w:rPr>
                <w:sz w:val="28"/>
                <w:szCs w:val="26"/>
                <w:lang w:eastAsia="en-US"/>
              </w:rPr>
              <w:t xml:space="preserve">от 09.10.2020 г. № </w:t>
            </w:r>
            <w:r>
              <w:rPr>
                <w:sz w:val="28"/>
                <w:szCs w:val="26"/>
                <w:lang w:eastAsia="en-US"/>
              </w:rPr>
              <w:t>150</w:t>
            </w:r>
          </w:p>
        </w:tc>
      </w:tr>
      <w:tr w:rsidR="001F1D24" w:rsidRPr="001F1D24" w:rsidTr="001F1D24">
        <w:trPr>
          <w:gridAfter w:val="2"/>
          <w:wAfter w:w="2715" w:type="pct"/>
        </w:trPr>
        <w:tc>
          <w:tcPr>
            <w:tcW w:w="2285" w:type="pct"/>
            <w:hideMark/>
          </w:tcPr>
          <w:p w:rsidR="001F1D24" w:rsidRPr="001F1D24" w:rsidRDefault="001F1D24" w:rsidP="001F1D24">
            <w:pPr>
              <w:rPr>
                <w:sz w:val="20"/>
                <w:szCs w:val="20"/>
              </w:rPr>
            </w:pPr>
          </w:p>
        </w:tc>
      </w:tr>
    </w:tbl>
    <w:p w:rsidR="00C6598C" w:rsidRDefault="00C6598C" w:rsidP="004B44B7">
      <w:pPr>
        <w:jc w:val="both"/>
      </w:pPr>
    </w:p>
    <w:sectPr w:rsidR="00C6598C" w:rsidSect="001F38ED">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6A5" w:rsidRDefault="00C246A5" w:rsidP="001F38ED">
      <w:r>
        <w:separator/>
      </w:r>
    </w:p>
  </w:endnote>
  <w:endnote w:type="continuationSeparator" w:id="0">
    <w:p w:rsidR="00C246A5" w:rsidRDefault="00C246A5" w:rsidP="001F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6A5" w:rsidRDefault="00C246A5" w:rsidP="001F38ED">
      <w:r>
        <w:separator/>
      </w:r>
    </w:p>
  </w:footnote>
  <w:footnote w:type="continuationSeparator" w:id="0">
    <w:p w:rsidR="00C246A5" w:rsidRDefault="00C246A5" w:rsidP="001F3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8ED" w:rsidRDefault="001F38ED">
    <w:pPr>
      <w:pStyle w:val="a7"/>
      <w:jc w:val="center"/>
    </w:pPr>
    <w:r>
      <w:fldChar w:fldCharType="begin"/>
    </w:r>
    <w:r>
      <w:instrText>PAGE   \* MERGEFORMAT</w:instrText>
    </w:r>
    <w:r>
      <w:fldChar w:fldCharType="separate"/>
    </w:r>
    <w:r w:rsidR="00733D74">
      <w:rPr>
        <w:noProof/>
      </w:rPr>
      <w:t>2</w:t>
    </w:r>
    <w:r>
      <w:fldChar w:fldCharType="end"/>
    </w:r>
  </w:p>
  <w:p w:rsidR="001F38ED" w:rsidRDefault="001F38E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3FBE"/>
    <w:rsid w:val="000129F3"/>
    <w:rsid w:val="00066600"/>
    <w:rsid w:val="000C1DD7"/>
    <w:rsid w:val="001A1245"/>
    <w:rsid w:val="001D6E5C"/>
    <w:rsid w:val="001D76DA"/>
    <w:rsid w:val="001F1D24"/>
    <w:rsid w:val="001F38ED"/>
    <w:rsid w:val="001F651F"/>
    <w:rsid w:val="002C5D09"/>
    <w:rsid w:val="00307624"/>
    <w:rsid w:val="00343DCA"/>
    <w:rsid w:val="0035178F"/>
    <w:rsid w:val="00355C79"/>
    <w:rsid w:val="0036030C"/>
    <w:rsid w:val="0039029A"/>
    <w:rsid w:val="003B5E22"/>
    <w:rsid w:val="003D5A6A"/>
    <w:rsid w:val="003F3B8D"/>
    <w:rsid w:val="00430B61"/>
    <w:rsid w:val="004409A8"/>
    <w:rsid w:val="00453FBE"/>
    <w:rsid w:val="004B44B7"/>
    <w:rsid w:val="00507E95"/>
    <w:rsid w:val="00510AC8"/>
    <w:rsid w:val="0055716E"/>
    <w:rsid w:val="005E5247"/>
    <w:rsid w:val="005F1A21"/>
    <w:rsid w:val="00615B7D"/>
    <w:rsid w:val="006E0B32"/>
    <w:rsid w:val="00733D74"/>
    <w:rsid w:val="00740C15"/>
    <w:rsid w:val="00782365"/>
    <w:rsid w:val="007B2EB6"/>
    <w:rsid w:val="008047AE"/>
    <w:rsid w:val="008254A6"/>
    <w:rsid w:val="00837944"/>
    <w:rsid w:val="00901B48"/>
    <w:rsid w:val="00927B23"/>
    <w:rsid w:val="009A4350"/>
    <w:rsid w:val="009B46FA"/>
    <w:rsid w:val="009C3A25"/>
    <w:rsid w:val="00A142B4"/>
    <w:rsid w:val="00A14705"/>
    <w:rsid w:val="00AA408F"/>
    <w:rsid w:val="00B01A6F"/>
    <w:rsid w:val="00B224D5"/>
    <w:rsid w:val="00B764BB"/>
    <w:rsid w:val="00B82B85"/>
    <w:rsid w:val="00C127BF"/>
    <w:rsid w:val="00C246A5"/>
    <w:rsid w:val="00C5539A"/>
    <w:rsid w:val="00C6598C"/>
    <w:rsid w:val="00C92E45"/>
    <w:rsid w:val="00CA18E5"/>
    <w:rsid w:val="00CC08B4"/>
    <w:rsid w:val="00D22B94"/>
    <w:rsid w:val="00D57FA6"/>
    <w:rsid w:val="00DA462C"/>
    <w:rsid w:val="00DC6F5E"/>
    <w:rsid w:val="00DD4436"/>
    <w:rsid w:val="00DE2ED6"/>
    <w:rsid w:val="00E25DBB"/>
    <w:rsid w:val="00E35F9A"/>
    <w:rsid w:val="00E7105F"/>
    <w:rsid w:val="00F527A8"/>
    <w:rsid w:val="00F53FCC"/>
    <w:rsid w:val="00F92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8047AE"/>
    <w:pPr>
      <w:keepNext/>
      <w:widowControl w:val="0"/>
      <w:autoSpaceDE w:val="0"/>
      <w:autoSpaceDN w:val="0"/>
      <w:adjustRightInd w:val="0"/>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53FBE"/>
    <w:rPr>
      <w:color w:val="109030"/>
      <w:u w:val="single"/>
    </w:rPr>
  </w:style>
  <w:style w:type="character" w:styleId="a4">
    <w:name w:val="Strong"/>
    <w:qFormat/>
    <w:rsid w:val="00453FBE"/>
    <w:rPr>
      <w:b/>
      <w:bCs/>
    </w:rPr>
  </w:style>
  <w:style w:type="paragraph" w:styleId="a5">
    <w:name w:val="Balloon Text"/>
    <w:basedOn w:val="a"/>
    <w:semiHidden/>
    <w:rsid w:val="004B44B7"/>
    <w:rPr>
      <w:rFonts w:ascii="Tahoma" w:hAnsi="Tahoma" w:cs="Tahoma"/>
      <w:sz w:val="16"/>
      <w:szCs w:val="16"/>
    </w:rPr>
  </w:style>
  <w:style w:type="table" w:styleId="a6">
    <w:name w:val="Table Grid"/>
    <w:basedOn w:val="a1"/>
    <w:rsid w:val="008047A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C1DD7"/>
    <w:pPr>
      <w:widowControl w:val="0"/>
      <w:autoSpaceDE w:val="0"/>
      <w:autoSpaceDN w:val="0"/>
      <w:adjustRightInd w:val="0"/>
      <w:ind w:firstLine="720"/>
    </w:pPr>
    <w:rPr>
      <w:rFonts w:ascii="Arial" w:hAnsi="Arial" w:cs="Arial"/>
    </w:rPr>
  </w:style>
  <w:style w:type="paragraph" w:styleId="a7">
    <w:name w:val="header"/>
    <w:basedOn w:val="a"/>
    <w:link w:val="a8"/>
    <w:uiPriority w:val="99"/>
    <w:rsid w:val="001F38ED"/>
    <w:pPr>
      <w:tabs>
        <w:tab w:val="center" w:pos="4677"/>
        <w:tab w:val="right" w:pos="9355"/>
      </w:tabs>
    </w:pPr>
  </w:style>
  <w:style w:type="character" w:customStyle="1" w:styleId="a8">
    <w:name w:val="Верхний колонтитул Знак"/>
    <w:link w:val="a7"/>
    <w:uiPriority w:val="99"/>
    <w:rsid w:val="001F38ED"/>
    <w:rPr>
      <w:sz w:val="24"/>
      <w:szCs w:val="24"/>
    </w:rPr>
  </w:style>
  <w:style w:type="paragraph" w:styleId="a9">
    <w:name w:val="footer"/>
    <w:basedOn w:val="a"/>
    <w:link w:val="aa"/>
    <w:rsid w:val="001F38ED"/>
    <w:pPr>
      <w:tabs>
        <w:tab w:val="center" w:pos="4677"/>
        <w:tab w:val="right" w:pos="9355"/>
      </w:tabs>
    </w:pPr>
  </w:style>
  <w:style w:type="character" w:customStyle="1" w:styleId="aa">
    <w:name w:val="Нижний колонтитул Знак"/>
    <w:link w:val="a9"/>
    <w:rsid w:val="001F38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26957">
      <w:bodyDiv w:val="1"/>
      <w:marLeft w:val="0"/>
      <w:marRight w:val="0"/>
      <w:marTop w:val="0"/>
      <w:marBottom w:val="0"/>
      <w:divBdr>
        <w:top w:val="none" w:sz="0" w:space="0" w:color="auto"/>
        <w:left w:val="none" w:sz="0" w:space="0" w:color="auto"/>
        <w:bottom w:val="none" w:sz="0" w:space="0" w:color="auto"/>
        <w:right w:val="none" w:sz="0" w:space="0" w:color="auto"/>
      </w:divBdr>
    </w:div>
    <w:div w:id="923954278">
      <w:bodyDiv w:val="1"/>
      <w:marLeft w:val="0"/>
      <w:marRight w:val="0"/>
      <w:marTop w:val="0"/>
      <w:marBottom w:val="0"/>
      <w:divBdr>
        <w:top w:val="none" w:sz="0" w:space="0" w:color="auto"/>
        <w:left w:val="none" w:sz="0" w:space="0" w:color="auto"/>
        <w:bottom w:val="none" w:sz="0" w:space="0" w:color="auto"/>
        <w:right w:val="none" w:sz="0" w:space="0" w:color="auto"/>
      </w:divBdr>
    </w:div>
    <w:div w:id="998119484">
      <w:bodyDiv w:val="1"/>
      <w:marLeft w:val="0"/>
      <w:marRight w:val="0"/>
      <w:marTop w:val="0"/>
      <w:marBottom w:val="0"/>
      <w:divBdr>
        <w:top w:val="none" w:sz="0" w:space="0" w:color="auto"/>
        <w:left w:val="none" w:sz="0" w:space="0" w:color="auto"/>
        <w:bottom w:val="none" w:sz="0" w:space="0" w:color="auto"/>
        <w:right w:val="none" w:sz="0" w:space="0" w:color="auto"/>
      </w:divBdr>
      <w:divsChild>
        <w:div w:id="99490863">
          <w:marLeft w:val="0"/>
          <w:marRight w:val="0"/>
          <w:marTop w:val="0"/>
          <w:marBottom w:val="0"/>
          <w:divBdr>
            <w:top w:val="none" w:sz="0" w:space="0" w:color="auto"/>
            <w:left w:val="none" w:sz="0" w:space="0" w:color="auto"/>
            <w:bottom w:val="none" w:sz="0" w:space="0" w:color="auto"/>
            <w:right w:val="none" w:sz="0" w:space="0" w:color="auto"/>
          </w:divBdr>
        </w:div>
        <w:div w:id="180972005">
          <w:marLeft w:val="0"/>
          <w:marRight w:val="0"/>
          <w:marTop w:val="0"/>
          <w:marBottom w:val="0"/>
          <w:divBdr>
            <w:top w:val="none" w:sz="0" w:space="0" w:color="auto"/>
            <w:left w:val="none" w:sz="0" w:space="0" w:color="auto"/>
            <w:bottom w:val="none" w:sz="0" w:space="0" w:color="auto"/>
            <w:right w:val="none" w:sz="0" w:space="0" w:color="auto"/>
          </w:divBdr>
        </w:div>
        <w:div w:id="434594744">
          <w:marLeft w:val="0"/>
          <w:marRight w:val="0"/>
          <w:marTop w:val="0"/>
          <w:marBottom w:val="0"/>
          <w:divBdr>
            <w:top w:val="none" w:sz="0" w:space="0" w:color="auto"/>
            <w:left w:val="none" w:sz="0" w:space="0" w:color="auto"/>
            <w:bottom w:val="none" w:sz="0" w:space="0" w:color="auto"/>
            <w:right w:val="none" w:sz="0" w:space="0" w:color="auto"/>
          </w:divBdr>
        </w:div>
        <w:div w:id="435060218">
          <w:marLeft w:val="0"/>
          <w:marRight w:val="0"/>
          <w:marTop w:val="0"/>
          <w:marBottom w:val="0"/>
          <w:divBdr>
            <w:top w:val="none" w:sz="0" w:space="0" w:color="auto"/>
            <w:left w:val="none" w:sz="0" w:space="0" w:color="auto"/>
            <w:bottom w:val="none" w:sz="0" w:space="0" w:color="auto"/>
            <w:right w:val="none" w:sz="0" w:space="0" w:color="auto"/>
          </w:divBdr>
        </w:div>
        <w:div w:id="504588287">
          <w:marLeft w:val="0"/>
          <w:marRight w:val="0"/>
          <w:marTop w:val="0"/>
          <w:marBottom w:val="0"/>
          <w:divBdr>
            <w:top w:val="none" w:sz="0" w:space="0" w:color="auto"/>
            <w:left w:val="none" w:sz="0" w:space="0" w:color="auto"/>
            <w:bottom w:val="none" w:sz="0" w:space="0" w:color="auto"/>
            <w:right w:val="none" w:sz="0" w:space="0" w:color="auto"/>
          </w:divBdr>
        </w:div>
        <w:div w:id="606817925">
          <w:marLeft w:val="0"/>
          <w:marRight w:val="0"/>
          <w:marTop w:val="0"/>
          <w:marBottom w:val="0"/>
          <w:divBdr>
            <w:top w:val="none" w:sz="0" w:space="0" w:color="auto"/>
            <w:left w:val="none" w:sz="0" w:space="0" w:color="auto"/>
            <w:bottom w:val="none" w:sz="0" w:space="0" w:color="auto"/>
            <w:right w:val="none" w:sz="0" w:space="0" w:color="auto"/>
          </w:divBdr>
        </w:div>
        <w:div w:id="617612282">
          <w:marLeft w:val="0"/>
          <w:marRight w:val="0"/>
          <w:marTop w:val="0"/>
          <w:marBottom w:val="0"/>
          <w:divBdr>
            <w:top w:val="none" w:sz="0" w:space="0" w:color="auto"/>
            <w:left w:val="none" w:sz="0" w:space="0" w:color="auto"/>
            <w:bottom w:val="none" w:sz="0" w:space="0" w:color="auto"/>
            <w:right w:val="none" w:sz="0" w:space="0" w:color="auto"/>
          </w:divBdr>
        </w:div>
        <w:div w:id="651838654">
          <w:marLeft w:val="0"/>
          <w:marRight w:val="0"/>
          <w:marTop w:val="0"/>
          <w:marBottom w:val="0"/>
          <w:divBdr>
            <w:top w:val="none" w:sz="0" w:space="0" w:color="auto"/>
            <w:left w:val="none" w:sz="0" w:space="0" w:color="auto"/>
            <w:bottom w:val="none" w:sz="0" w:space="0" w:color="auto"/>
            <w:right w:val="none" w:sz="0" w:space="0" w:color="auto"/>
          </w:divBdr>
        </w:div>
        <w:div w:id="722751747">
          <w:marLeft w:val="0"/>
          <w:marRight w:val="0"/>
          <w:marTop w:val="0"/>
          <w:marBottom w:val="0"/>
          <w:divBdr>
            <w:top w:val="none" w:sz="0" w:space="0" w:color="auto"/>
            <w:left w:val="none" w:sz="0" w:space="0" w:color="auto"/>
            <w:bottom w:val="none" w:sz="0" w:space="0" w:color="auto"/>
            <w:right w:val="none" w:sz="0" w:space="0" w:color="auto"/>
          </w:divBdr>
        </w:div>
        <w:div w:id="745568735">
          <w:marLeft w:val="0"/>
          <w:marRight w:val="0"/>
          <w:marTop w:val="0"/>
          <w:marBottom w:val="0"/>
          <w:divBdr>
            <w:top w:val="none" w:sz="0" w:space="0" w:color="auto"/>
            <w:left w:val="none" w:sz="0" w:space="0" w:color="auto"/>
            <w:bottom w:val="none" w:sz="0" w:space="0" w:color="auto"/>
            <w:right w:val="none" w:sz="0" w:space="0" w:color="auto"/>
          </w:divBdr>
        </w:div>
        <w:div w:id="768966171">
          <w:marLeft w:val="0"/>
          <w:marRight w:val="0"/>
          <w:marTop w:val="0"/>
          <w:marBottom w:val="0"/>
          <w:divBdr>
            <w:top w:val="none" w:sz="0" w:space="0" w:color="auto"/>
            <w:left w:val="none" w:sz="0" w:space="0" w:color="auto"/>
            <w:bottom w:val="none" w:sz="0" w:space="0" w:color="auto"/>
            <w:right w:val="none" w:sz="0" w:space="0" w:color="auto"/>
          </w:divBdr>
        </w:div>
        <w:div w:id="771508773">
          <w:marLeft w:val="0"/>
          <w:marRight w:val="0"/>
          <w:marTop w:val="0"/>
          <w:marBottom w:val="0"/>
          <w:divBdr>
            <w:top w:val="none" w:sz="0" w:space="0" w:color="auto"/>
            <w:left w:val="none" w:sz="0" w:space="0" w:color="auto"/>
            <w:bottom w:val="none" w:sz="0" w:space="0" w:color="auto"/>
            <w:right w:val="none" w:sz="0" w:space="0" w:color="auto"/>
          </w:divBdr>
        </w:div>
        <w:div w:id="771629929">
          <w:marLeft w:val="0"/>
          <w:marRight w:val="0"/>
          <w:marTop w:val="0"/>
          <w:marBottom w:val="0"/>
          <w:divBdr>
            <w:top w:val="none" w:sz="0" w:space="0" w:color="auto"/>
            <w:left w:val="none" w:sz="0" w:space="0" w:color="auto"/>
            <w:bottom w:val="none" w:sz="0" w:space="0" w:color="auto"/>
            <w:right w:val="none" w:sz="0" w:space="0" w:color="auto"/>
          </w:divBdr>
        </w:div>
        <w:div w:id="825246417">
          <w:marLeft w:val="0"/>
          <w:marRight w:val="0"/>
          <w:marTop w:val="0"/>
          <w:marBottom w:val="0"/>
          <w:divBdr>
            <w:top w:val="none" w:sz="0" w:space="0" w:color="auto"/>
            <w:left w:val="none" w:sz="0" w:space="0" w:color="auto"/>
            <w:bottom w:val="none" w:sz="0" w:space="0" w:color="auto"/>
            <w:right w:val="none" w:sz="0" w:space="0" w:color="auto"/>
          </w:divBdr>
        </w:div>
        <w:div w:id="861937317">
          <w:marLeft w:val="0"/>
          <w:marRight w:val="0"/>
          <w:marTop w:val="0"/>
          <w:marBottom w:val="0"/>
          <w:divBdr>
            <w:top w:val="none" w:sz="0" w:space="0" w:color="auto"/>
            <w:left w:val="none" w:sz="0" w:space="0" w:color="auto"/>
            <w:bottom w:val="none" w:sz="0" w:space="0" w:color="auto"/>
            <w:right w:val="none" w:sz="0" w:space="0" w:color="auto"/>
          </w:divBdr>
        </w:div>
        <w:div w:id="880018888">
          <w:marLeft w:val="0"/>
          <w:marRight w:val="0"/>
          <w:marTop w:val="0"/>
          <w:marBottom w:val="0"/>
          <w:divBdr>
            <w:top w:val="none" w:sz="0" w:space="0" w:color="auto"/>
            <w:left w:val="none" w:sz="0" w:space="0" w:color="auto"/>
            <w:bottom w:val="none" w:sz="0" w:space="0" w:color="auto"/>
            <w:right w:val="none" w:sz="0" w:space="0" w:color="auto"/>
          </w:divBdr>
        </w:div>
        <w:div w:id="887643400">
          <w:marLeft w:val="0"/>
          <w:marRight w:val="0"/>
          <w:marTop w:val="0"/>
          <w:marBottom w:val="0"/>
          <w:divBdr>
            <w:top w:val="none" w:sz="0" w:space="0" w:color="auto"/>
            <w:left w:val="none" w:sz="0" w:space="0" w:color="auto"/>
            <w:bottom w:val="none" w:sz="0" w:space="0" w:color="auto"/>
            <w:right w:val="none" w:sz="0" w:space="0" w:color="auto"/>
          </w:divBdr>
        </w:div>
        <w:div w:id="987126284">
          <w:marLeft w:val="0"/>
          <w:marRight w:val="0"/>
          <w:marTop w:val="0"/>
          <w:marBottom w:val="0"/>
          <w:divBdr>
            <w:top w:val="none" w:sz="0" w:space="0" w:color="auto"/>
            <w:left w:val="none" w:sz="0" w:space="0" w:color="auto"/>
            <w:bottom w:val="none" w:sz="0" w:space="0" w:color="auto"/>
            <w:right w:val="none" w:sz="0" w:space="0" w:color="auto"/>
          </w:divBdr>
        </w:div>
        <w:div w:id="1053577444">
          <w:marLeft w:val="0"/>
          <w:marRight w:val="0"/>
          <w:marTop w:val="0"/>
          <w:marBottom w:val="0"/>
          <w:divBdr>
            <w:top w:val="none" w:sz="0" w:space="0" w:color="auto"/>
            <w:left w:val="none" w:sz="0" w:space="0" w:color="auto"/>
            <w:bottom w:val="none" w:sz="0" w:space="0" w:color="auto"/>
            <w:right w:val="none" w:sz="0" w:space="0" w:color="auto"/>
          </w:divBdr>
        </w:div>
        <w:div w:id="1058438212">
          <w:marLeft w:val="0"/>
          <w:marRight w:val="0"/>
          <w:marTop w:val="0"/>
          <w:marBottom w:val="0"/>
          <w:divBdr>
            <w:top w:val="none" w:sz="0" w:space="0" w:color="auto"/>
            <w:left w:val="none" w:sz="0" w:space="0" w:color="auto"/>
            <w:bottom w:val="none" w:sz="0" w:space="0" w:color="auto"/>
            <w:right w:val="none" w:sz="0" w:space="0" w:color="auto"/>
          </w:divBdr>
        </w:div>
        <w:div w:id="1074087746">
          <w:marLeft w:val="0"/>
          <w:marRight w:val="0"/>
          <w:marTop w:val="0"/>
          <w:marBottom w:val="0"/>
          <w:divBdr>
            <w:top w:val="none" w:sz="0" w:space="0" w:color="auto"/>
            <w:left w:val="none" w:sz="0" w:space="0" w:color="auto"/>
            <w:bottom w:val="none" w:sz="0" w:space="0" w:color="auto"/>
            <w:right w:val="none" w:sz="0" w:space="0" w:color="auto"/>
          </w:divBdr>
        </w:div>
        <w:div w:id="1108819768">
          <w:marLeft w:val="0"/>
          <w:marRight w:val="0"/>
          <w:marTop w:val="0"/>
          <w:marBottom w:val="0"/>
          <w:divBdr>
            <w:top w:val="none" w:sz="0" w:space="0" w:color="auto"/>
            <w:left w:val="none" w:sz="0" w:space="0" w:color="auto"/>
            <w:bottom w:val="none" w:sz="0" w:space="0" w:color="auto"/>
            <w:right w:val="none" w:sz="0" w:space="0" w:color="auto"/>
          </w:divBdr>
        </w:div>
        <w:div w:id="1114404970">
          <w:marLeft w:val="0"/>
          <w:marRight w:val="0"/>
          <w:marTop w:val="0"/>
          <w:marBottom w:val="0"/>
          <w:divBdr>
            <w:top w:val="none" w:sz="0" w:space="0" w:color="auto"/>
            <w:left w:val="none" w:sz="0" w:space="0" w:color="auto"/>
            <w:bottom w:val="none" w:sz="0" w:space="0" w:color="auto"/>
            <w:right w:val="none" w:sz="0" w:space="0" w:color="auto"/>
          </w:divBdr>
        </w:div>
        <w:div w:id="1150243912">
          <w:marLeft w:val="0"/>
          <w:marRight w:val="0"/>
          <w:marTop w:val="0"/>
          <w:marBottom w:val="0"/>
          <w:divBdr>
            <w:top w:val="none" w:sz="0" w:space="0" w:color="auto"/>
            <w:left w:val="none" w:sz="0" w:space="0" w:color="auto"/>
            <w:bottom w:val="none" w:sz="0" w:space="0" w:color="auto"/>
            <w:right w:val="none" w:sz="0" w:space="0" w:color="auto"/>
          </w:divBdr>
        </w:div>
        <w:div w:id="1167400273">
          <w:marLeft w:val="0"/>
          <w:marRight w:val="0"/>
          <w:marTop w:val="0"/>
          <w:marBottom w:val="0"/>
          <w:divBdr>
            <w:top w:val="none" w:sz="0" w:space="0" w:color="auto"/>
            <w:left w:val="none" w:sz="0" w:space="0" w:color="auto"/>
            <w:bottom w:val="none" w:sz="0" w:space="0" w:color="auto"/>
            <w:right w:val="none" w:sz="0" w:space="0" w:color="auto"/>
          </w:divBdr>
        </w:div>
        <w:div w:id="1222404555">
          <w:marLeft w:val="0"/>
          <w:marRight w:val="0"/>
          <w:marTop w:val="0"/>
          <w:marBottom w:val="0"/>
          <w:divBdr>
            <w:top w:val="none" w:sz="0" w:space="0" w:color="auto"/>
            <w:left w:val="none" w:sz="0" w:space="0" w:color="auto"/>
            <w:bottom w:val="none" w:sz="0" w:space="0" w:color="auto"/>
            <w:right w:val="none" w:sz="0" w:space="0" w:color="auto"/>
          </w:divBdr>
        </w:div>
        <w:div w:id="1251426629">
          <w:marLeft w:val="0"/>
          <w:marRight w:val="0"/>
          <w:marTop w:val="0"/>
          <w:marBottom w:val="0"/>
          <w:divBdr>
            <w:top w:val="none" w:sz="0" w:space="0" w:color="auto"/>
            <w:left w:val="none" w:sz="0" w:space="0" w:color="auto"/>
            <w:bottom w:val="none" w:sz="0" w:space="0" w:color="auto"/>
            <w:right w:val="none" w:sz="0" w:space="0" w:color="auto"/>
          </w:divBdr>
        </w:div>
        <w:div w:id="1317419822">
          <w:marLeft w:val="0"/>
          <w:marRight w:val="0"/>
          <w:marTop w:val="0"/>
          <w:marBottom w:val="0"/>
          <w:divBdr>
            <w:top w:val="none" w:sz="0" w:space="0" w:color="auto"/>
            <w:left w:val="none" w:sz="0" w:space="0" w:color="auto"/>
            <w:bottom w:val="none" w:sz="0" w:space="0" w:color="auto"/>
            <w:right w:val="none" w:sz="0" w:space="0" w:color="auto"/>
          </w:divBdr>
        </w:div>
        <w:div w:id="1389957363">
          <w:marLeft w:val="0"/>
          <w:marRight w:val="0"/>
          <w:marTop w:val="0"/>
          <w:marBottom w:val="0"/>
          <w:divBdr>
            <w:top w:val="none" w:sz="0" w:space="0" w:color="auto"/>
            <w:left w:val="none" w:sz="0" w:space="0" w:color="auto"/>
            <w:bottom w:val="none" w:sz="0" w:space="0" w:color="auto"/>
            <w:right w:val="none" w:sz="0" w:space="0" w:color="auto"/>
          </w:divBdr>
        </w:div>
        <w:div w:id="1391146459">
          <w:marLeft w:val="0"/>
          <w:marRight w:val="0"/>
          <w:marTop w:val="0"/>
          <w:marBottom w:val="0"/>
          <w:divBdr>
            <w:top w:val="none" w:sz="0" w:space="0" w:color="auto"/>
            <w:left w:val="none" w:sz="0" w:space="0" w:color="auto"/>
            <w:bottom w:val="none" w:sz="0" w:space="0" w:color="auto"/>
            <w:right w:val="none" w:sz="0" w:space="0" w:color="auto"/>
          </w:divBdr>
        </w:div>
        <w:div w:id="1449399449">
          <w:marLeft w:val="0"/>
          <w:marRight w:val="0"/>
          <w:marTop w:val="0"/>
          <w:marBottom w:val="0"/>
          <w:divBdr>
            <w:top w:val="none" w:sz="0" w:space="0" w:color="auto"/>
            <w:left w:val="none" w:sz="0" w:space="0" w:color="auto"/>
            <w:bottom w:val="none" w:sz="0" w:space="0" w:color="auto"/>
            <w:right w:val="none" w:sz="0" w:space="0" w:color="auto"/>
          </w:divBdr>
        </w:div>
        <w:div w:id="1630237896">
          <w:marLeft w:val="0"/>
          <w:marRight w:val="0"/>
          <w:marTop w:val="0"/>
          <w:marBottom w:val="0"/>
          <w:divBdr>
            <w:top w:val="none" w:sz="0" w:space="0" w:color="auto"/>
            <w:left w:val="none" w:sz="0" w:space="0" w:color="auto"/>
            <w:bottom w:val="none" w:sz="0" w:space="0" w:color="auto"/>
            <w:right w:val="none" w:sz="0" w:space="0" w:color="auto"/>
          </w:divBdr>
        </w:div>
        <w:div w:id="1644578115">
          <w:marLeft w:val="0"/>
          <w:marRight w:val="0"/>
          <w:marTop w:val="0"/>
          <w:marBottom w:val="0"/>
          <w:divBdr>
            <w:top w:val="none" w:sz="0" w:space="0" w:color="auto"/>
            <w:left w:val="none" w:sz="0" w:space="0" w:color="auto"/>
            <w:bottom w:val="none" w:sz="0" w:space="0" w:color="auto"/>
            <w:right w:val="none" w:sz="0" w:space="0" w:color="auto"/>
          </w:divBdr>
        </w:div>
        <w:div w:id="1673752823">
          <w:marLeft w:val="0"/>
          <w:marRight w:val="0"/>
          <w:marTop w:val="0"/>
          <w:marBottom w:val="0"/>
          <w:divBdr>
            <w:top w:val="none" w:sz="0" w:space="0" w:color="auto"/>
            <w:left w:val="none" w:sz="0" w:space="0" w:color="auto"/>
            <w:bottom w:val="none" w:sz="0" w:space="0" w:color="auto"/>
            <w:right w:val="none" w:sz="0" w:space="0" w:color="auto"/>
          </w:divBdr>
        </w:div>
        <w:div w:id="1721978058">
          <w:marLeft w:val="0"/>
          <w:marRight w:val="0"/>
          <w:marTop w:val="0"/>
          <w:marBottom w:val="0"/>
          <w:divBdr>
            <w:top w:val="none" w:sz="0" w:space="0" w:color="auto"/>
            <w:left w:val="none" w:sz="0" w:space="0" w:color="auto"/>
            <w:bottom w:val="none" w:sz="0" w:space="0" w:color="auto"/>
            <w:right w:val="none" w:sz="0" w:space="0" w:color="auto"/>
          </w:divBdr>
        </w:div>
        <w:div w:id="1782459278">
          <w:marLeft w:val="0"/>
          <w:marRight w:val="0"/>
          <w:marTop w:val="0"/>
          <w:marBottom w:val="0"/>
          <w:divBdr>
            <w:top w:val="none" w:sz="0" w:space="0" w:color="auto"/>
            <w:left w:val="none" w:sz="0" w:space="0" w:color="auto"/>
            <w:bottom w:val="none" w:sz="0" w:space="0" w:color="auto"/>
            <w:right w:val="none" w:sz="0" w:space="0" w:color="auto"/>
          </w:divBdr>
        </w:div>
        <w:div w:id="1830976468">
          <w:marLeft w:val="0"/>
          <w:marRight w:val="0"/>
          <w:marTop w:val="0"/>
          <w:marBottom w:val="0"/>
          <w:divBdr>
            <w:top w:val="none" w:sz="0" w:space="0" w:color="auto"/>
            <w:left w:val="none" w:sz="0" w:space="0" w:color="auto"/>
            <w:bottom w:val="none" w:sz="0" w:space="0" w:color="auto"/>
            <w:right w:val="none" w:sz="0" w:space="0" w:color="auto"/>
          </w:divBdr>
        </w:div>
        <w:div w:id="1839687972">
          <w:marLeft w:val="0"/>
          <w:marRight w:val="0"/>
          <w:marTop w:val="0"/>
          <w:marBottom w:val="0"/>
          <w:divBdr>
            <w:top w:val="none" w:sz="0" w:space="0" w:color="auto"/>
            <w:left w:val="none" w:sz="0" w:space="0" w:color="auto"/>
            <w:bottom w:val="none" w:sz="0" w:space="0" w:color="auto"/>
            <w:right w:val="none" w:sz="0" w:space="0" w:color="auto"/>
          </w:divBdr>
        </w:div>
        <w:div w:id="1853448556">
          <w:marLeft w:val="0"/>
          <w:marRight w:val="0"/>
          <w:marTop w:val="0"/>
          <w:marBottom w:val="0"/>
          <w:divBdr>
            <w:top w:val="none" w:sz="0" w:space="0" w:color="auto"/>
            <w:left w:val="none" w:sz="0" w:space="0" w:color="auto"/>
            <w:bottom w:val="none" w:sz="0" w:space="0" w:color="auto"/>
            <w:right w:val="none" w:sz="0" w:space="0" w:color="auto"/>
          </w:divBdr>
        </w:div>
        <w:div w:id="1903755769">
          <w:marLeft w:val="0"/>
          <w:marRight w:val="0"/>
          <w:marTop w:val="0"/>
          <w:marBottom w:val="0"/>
          <w:divBdr>
            <w:top w:val="none" w:sz="0" w:space="0" w:color="auto"/>
            <w:left w:val="none" w:sz="0" w:space="0" w:color="auto"/>
            <w:bottom w:val="none" w:sz="0" w:space="0" w:color="auto"/>
            <w:right w:val="none" w:sz="0" w:space="0" w:color="auto"/>
          </w:divBdr>
        </w:div>
        <w:div w:id="1973823129">
          <w:marLeft w:val="0"/>
          <w:marRight w:val="0"/>
          <w:marTop w:val="0"/>
          <w:marBottom w:val="0"/>
          <w:divBdr>
            <w:top w:val="none" w:sz="0" w:space="0" w:color="auto"/>
            <w:left w:val="none" w:sz="0" w:space="0" w:color="auto"/>
            <w:bottom w:val="none" w:sz="0" w:space="0" w:color="auto"/>
            <w:right w:val="none" w:sz="0" w:space="0" w:color="auto"/>
          </w:divBdr>
        </w:div>
        <w:div w:id="2004358917">
          <w:marLeft w:val="0"/>
          <w:marRight w:val="0"/>
          <w:marTop w:val="0"/>
          <w:marBottom w:val="0"/>
          <w:divBdr>
            <w:top w:val="none" w:sz="0" w:space="0" w:color="auto"/>
            <w:left w:val="none" w:sz="0" w:space="0" w:color="auto"/>
            <w:bottom w:val="none" w:sz="0" w:space="0" w:color="auto"/>
            <w:right w:val="none" w:sz="0" w:space="0" w:color="auto"/>
          </w:divBdr>
        </w:div>
        <w:div w:id="2052723058">
          <w:marLeft w:val="0"/>
          <w:marRight w:val="0"/>
          <w:marTop w:val="0"/>
          <w:marBottom w:val="0"/>
          <w:divBdr>
            <w:top w:val="none" w:sz="0" w:space="0" w:color="auto"/>
            <w:left w:val="none" w:sz="0" w:space="0" w:color="auto"/>
            <w:bottom w:val="none" w:sz="0" w:space="0" w:color="auto"/>
            <w:right w:val="none" w:sz="0" w:space="0" w:color="auto"/>
          </w:divBdr>
        </w:div>
        <w:div w:id="2079857301">
          <w:marLeft w:val="0"/>
          <w:marRight w:val="0"/>
          <w:marTop w:val="0"/>
          <w:marBottom w:val="0"/>
          <w:divBdr>
            <w:top w:val="none" w:sz="0" w:space="0" w:color="auto"/>
            <w:left w:val="none" w:sz="0" w:space="0" w:color="auto"/>
            <w:bottom w:val="none" w:sz="0" w:space="0" w:color="auto"/>
            <w:right w:val="none" w:sz="0" w:space="0" w:color="auto"/>
          </w:divBdr>
        </w:div>
        <w:div w:id="2095659225">
          <w:marLeft w:val="0"/>
          <w:marRight w:val="0"/>
          <w:marTop w:val="0"/>
          <w:marBottom w:val="0"/>
          <w:divBdr>
            <w:top w:val="none" w:sz="0" w:space="0" w:color="auto"/>
            <w:left w:val="none" w:sz="0" w:space="0" w:color="auto"/>
            <w:bottom w:val="none" w:sz="0" w:space="0" w:color="auto"/>
            <w:right w:val="none" w:sz="0" w:space="0" w:color="auto"/>
          </w:divBdr>
        </w:div>
        <w:div w:id="2114325368">
          <w:marLeft w:val="0"/>
          <w:marRight w:val="0"/>
          <w:marTop w:val="0"/>
          <w:marBottom w:val="0"/>
          <w:divBdr>
            <w:top w:val="none" w:sz="0" w:space="0" w:color="auto"/>
            <w:left w:val="none" w:sz="0" w:space="0" w:color="auto"/>
            <w:bottom w:val="none" w:sz="0" w:space="0" w:color="auto"/>
            <w:right w:val="none" w:sz="0" w:space="0" w:color="auto"/>
          </w:divBdr>
        </w:div>
        <w:div w:id="2128885826">
          <w:marLeft w:val="0"/>
          <w:marRight w:val="0"/>
          <w:marTop w:val="0"/>
          <w:marBottom w:val="0"/>
          <w:divBdr>
            <w:top w:val="none" w:sz="0" w:space="0" w:color="auto"/>
            <w:left w:val="none" w:sz="0" w:space="0" w:color="auto"/>
            <w:bottom w:val="none" w:sz="0" w:space="0" w:color="auto"/>
            <w:right w:val="none" w:sz="0" w:space="0" w:color="auto"/>
          </w:divBdr>
        </w:div>
      </w:divsChild>
    </w:div>
    <w:div w:id="18726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5036</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Указ Президента Российской Федерации</vt:lpstr>
    </vt:vector>
  </TitlesOfParts>
  <Company>MoBIL GROUP</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Российской Федерации</dc:title>
  <dc:creator>User</dc:creator>
  <cp:lastModifiedBy>Пользователь</cp:lastModifiedBy>
  <cp:revision>2</cp:revision>
  <cp:lastPrinted>2020-09-28T06:37:00Z</cp:lastPrinted>
  <dcterms:created xsi:type="dcterms:W3CDTF">2020-11-12T06:29:00Z</dcterms:created>
  <dcterms:modified xsi:type="dcterms:W3CDTF">2020-11-12T06:29:00Z</dcterms:modified>
</cp:coreProperties>
</file>