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180E7C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</w:p>
    <w:p w:rsidR="00125712" w:rsidRDefault="00A34485" w:rsidP="00125712">
      <w:pPr>
        <w:jc w:val="center"/>
      </w:pPr>
      <w:r>
        <w:rPr>
          <w:noProof/>
        </w:rPr>
        <w:pict>
          <v:rect id="_x0000_s1037" style="position:absolute;left:0;text-align:left;margin-left:295.05pt;margin-top:-.2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8pt;margin-top:.1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25453E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A0B41" w:rsidRPr="008A0B41" w:rsidRDefault="008A0B41" w:rsidP="008A0B41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От 31.03.2021г. №245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62D96" w:rsidRDefault="00E62D96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F9772E" w:rsidP="003D2FA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документации по </w:t>
      </w:r>
      <w:r w:rsidR="00E62D96" w:rsidRPr="00E62D96">
        <w:rPr>
          <w:b/>
          <w:bCs/>
          <w:color w:val="000000"/>
          <w:sz w:val="28"/>
          <w:szCs w:val="28"/>
        </w:rPr>
        <w:t xml:space="preserve">проекту </w:t>
      </w:r>
      <w:r w:rsidR="001F50D3" w:rsidRPr="001F50D3">
        <w:rPr>
          <w:b/>
          <w:bCs/>
          <w:color w:val="000000"/>
          <w:sz w:val="28"/>
          <w:szCs w:val="28"/>
        </w:rPr>
        <w:t xml:space="preserve">планировки и межевания части территории, расположенной: 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 w:rsidR="001F50D3" w:rsidRPr="001F50D3">
        <w:rPr>
          <w:b/>
          <w:bCs/>
          <w:color w:val="000000"/>
          <w:sz w:val="28"/>
          <w:szCs w:val="28"/>
        </w:rPr>
        <w:t>Адамий</w:t>
      </w:r>
      <w:proofErr w:type="spellEnd"/>
      <w:r w:rsidR="001F50D3" w:rsidRPr="001F50D3">
        <w:rPr>
          <w:b/>
          <w:bCs/>
          <w:color w:val="000000"/>
          <w:sz w:val="28"/>
          <w:szCs w:val="28"/>
        </w:rPr>
        <w:t xml:space="preserve"> - Чумаков» (ул. Первомайская) в кадастровом квартале 01:03:2702002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 xml:space="preserve">В соответствии </w:t>
      </w:r>
      <w:r w:rsidR="00143EF9">
        <w:rPr>
          <w:color w:val="000000"/>
          <w:sz w:val="28"/>
          <w:szCs w:val="28"/>
          <w:lang w:eastAsia="en-US"/>
        </w:rPr>
        <w:t xml:space="preserve">с результатами проведения публичных слушаний, документацией </w:t>
      </w:r>
      <w:r w:rsidR="00E62D96" w:rsidRPr="00E62D96">
        <w:rPr>
          <w:color w:val="000000"/>
          <w:sz w:val="28"/>
          <w:szCs w:val="28"/>
          <w:lang w:eastAsia="en-US"/>
        </w:rPr>
        <w:t xml:space="preserve">по проекту планировки территории (проект планировки и межевания) </w:t>
      </w:r>
      <w:r w:rsidR="001F50D3" w:rsidRPr="001F50D3">
        <w:rPr>
          <w:color w:val="000000"/>
          <w:sz w:val="28"/>
          <w:szCs w:val="28"/>
          <w:lang w:eastAsia="en-US"/>
        </w:rPr>
        <w:t xml:space="preserve">части территории, расположенной: 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 w:rsidR="001F50D3" w:rsidRPr="001F50D3">
        <w:rPr>
          <w:color w:val="000000"/>
          <w:sz w:val="28"/>
          <w:szCs w:val="28"/>
          <w:lang w:eastAsia="en-US"/>
        </w:rPr>
        <w:t>Адамий</w:t>
      </w:r>
      <w:proofErr w:type="spellEnd"/>
      <w:r w:rsidR="001F50D3" w:rsidRPr="001F50D3">
        <w:rPr>
          <w:color w:val="000000"/>
          <w:sz w:val="28"/>
          <w:szCs w:val="28"/>
          <w:lang w:eastAsia="en-US"/>
        </w:rPr>
        <w:t xml:space="preserve"> - Чумаков» (ул. Первомайская) в кадастровом квартале 01:03:2702002</w:t>
      </w:r>
      <w:r w:rsidR="001F50D3">
        <w:rPr>
          <w:color w:val="000000"/>
          <w:sz w:val="28"/>
          <w:szCs w:val="28"/>
          <w:lang w:eastAsia="en-US"/>
        </w:rPr>
        <w:t xml:space="preserve">, </w:t>
      </w:r>
      <w:r w:rsidR="00143EF9">
        <w:rPr>
          <w:color w:val="000000"/>
          <w:sz w:val="28"/>
          <w:szCs w:val="28"/>
          <w:lang w:eastAsia="en-US"/>
        </w:rPr>
        <w:t>руководствуясь статьей 46 Градостроительного кодекса Российской Федерации. Уставом МО «Красногвардейский район»</w:t>
      </w:r>
    </w:p>
    <w:p w:rsidR="00143EF9" w:rsidRDefault="00143EF9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  <w:lang w:eastAsia="en-US"/>
        </w:rPr>
      </w:pPr>
      <w:r w:rsidRPr="00143EF9">
        <w:rPr>
          <w:b/>
          <w:color w:val="000000"/>
          <w:sz w:val="28"/>
          <w:szCs w:val="28"/>
          <w:lang w:eastAsia="en-US"/>
        </w:rPr>
        <w:t>ПОСТАНОВЛЯЮ:</w:t>
      </w:r>
    </w:p>
    <w:p w:rsidR="00143EF9" w:rsidRPr="00143EF9" w:rsidRDefault="00143EF9" w:rsidP="00143EF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</w:t>
      </w:r>
      <w:r w:rsidR="00143EF9">
        <w:rPr>
          <w:rFonts w:ascii="Times New Roman" w:hAnsi="Times New Roman" w:cs="Times New Roman"/>
          <w:sz w:val="28"/>
          <w:szCs w:val="28"/>
        </w:rPr>
        <w:t xml:space="preserve">Утвердить документацию </w:t>
      </w:r>
      <w:r w:rsidR="00E62D96" w:rsidRPr="00E62D96">
        <w:rPr>
          <w:rFonts w:ascii="Times New Roman" w:hAnsi="Times New Roman" w:cs="Times New Roman"/>
          <w:sz w:val="28"/>
          <w:szCs w:val="28"/>
        </w:rPr>
        <w:t xml:space="preserve">по проекту планировки территории (проект планировки и межевания) </w:t>
      </w:r>
      <w:r w:rsidR="001F50D3" w:rsidRPr="001F50D3">
        <w:rPr>
          <w:rFonts w:ascii="Times New Roman" w:hAnsi="Times New Roman" w:cs="Times New Roman"/>
          <w:sz w:val="28"/>
          <w:szCs w:val="28"/>
        </w:rPr>
        <w:t xml:space="preserve">части территории, расположенной: Республика Адыгея, Красногвардейский район, село Красногвардейское, восточная окраина, вдоль автомобильной дороги «Красногвардейское – </w:t>
      </w:r>
      <w:proofErr w:type="spellStart"/>
      <w:r w:rsidR="001F50D3" w:rsidRPr="001F50D3">
        <w:rPr>
          <w:rFonts w:ascii="Times New Roman" w:hAnsi="Times New Roman" w:cs="Times New Roman"/>
          <w:sz w:val="28"/>
          <w:szCs w:val="28"/>
        </w:rPr>
        <w:t>Адамий</w:t>
      </w:r>
      <w:proofErr w:type="spellEnd"/>
      <w:r w:rsidR="001F50D3" w:rsidRPr="001F50D3">
        <w:rPr>
          <w:rFonts w:ascii="Times New Roman" w:hAnsi="Times New Roman" w:cs="Times New Roman"/>
          <w:sz w:val="28"/>
          <w:szCs w:val="28"/>
        </w:rPr>
        <w:t xml:space="preserve"> - Чумаков» (ул. Первомайская) в кадастровом квартале 01:03:2702002</w:t>
      </w:r>
      <w:r w:rsidR="00143EF9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453E">
        <w:rPr>
          <w:rFonts w:ascii="Times New Roman" w:hAnsi="Times New Roman" w:cs="Times New Roman"/>
          <w:sz w:val="28"/>
          <w:szCs w:val="28"/>
        </w:rPr>
        <w:t xml:space="preserve">Отделу архитектуры и градостроительства </w:t>
      </w:r>
      <w:r w:rsidR="006D7A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453E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внести соответствующие изменения в информационную систему обеспечения градостроительной деятельности муниципального образования «Красногвардейский район».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25453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«Дружба» и разместить на официальном сайте администрации муниципального образования «Красногвардейский район».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365F6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12CF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25453E">
        <w:rPr>
          <w:rFonts w:ascii="Times New Roman" w:hAnsi="Times New Roman" w:cs="Times New Roman"/>
          <w:sz w:val="28"/>
          <w:szCs w:val="28"/>
        </w:rPr>
        <w:t>постановления</w:t>
      </w:r>
      <w:r w:rsidRPr="00D12CFE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143EF9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453E">
        <w:rPr>
          <w:rFonts w:ascii="Times New Roman" w:hAnsi="Times New Roman" w:cs="Times New Roman"/>
          <w:sz w:val="28"/>
          <w:szCs w:val="28"/>
        </w:rPr>
        <w:t>постановление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0F4357" w:rsidRDefault="000E28EF" w:rsidP="000E28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FA7C5A" w:rsidRDefault="00FA7C5A" w:rsidP="008F7A3E">
      <w:pPr>
        <w:ind w:right="-483"/>
        <w:jc w:val="both"/>
        <w:rPr>
          <w:sz w:val="28"/>
          <w:szCs w:val="28"/>
        </w:rPr>
      </w:pPr>
    </w:p>
    <w:p w:rsidR="008F7A3E" w:rsidRPr="00E30BFE" w:rsidRDefault="00E62D96" w:rsidP="008F7A3E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8F7A3E" w:rsidRDefault="008F7A3E" w:rsidP="008F7A3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4B5071" w:rsidRDefault="004B5071" w:rsidP="00E60787">
      <w:pPr>
        <w:jc w:val="both"/>
        <w:rPr>
          <w:b/>
          <w:sz w:val="28"/>
          <w:szCs w:val="28"/>
        </w:rPr>
      </w:pPr>
    </w:p>
    <w:sectPr w:rsidR="004B5071" w:rsidSect="004B09B4">
      <w:pgSz w:w="11906" w:h="16838" w:code="9"/>
      <w:pgMar w:top="993" w:right="567" w:bottom="1134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AA" w:rsidRDefault="00024CAA" w:rsidP="00DF7E49">
      <w:r>
        <w:separator/>
      </w:r>
    </w:p>
  </w:endnote>
  <w:endnote w:type="continuationSeparator" w:id="0">
    <w:p w:rsidR="00024CAA" w:rsidRDefault="00024CAA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AA" w:rsidRDefault="00024CAA" w:rsidP="00DF7E49">
      <w:r>
        <w:separator/>
      </w:r>
    </w:p>
  </w:footnote>
  <w:footnote w:type="continuationSeparator" w:id="0">
    <w:p w:rsidR="00024CAA" w:rsidRDefault="00024CAA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24CAA"/>
    <w:rsid w:val="00032EDD"/>
    <w:rsid w:val="00060CBA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25712"/>
    <w:rsid w:val="00132011"/>
    <w:rsid w:val="00136171"/>
    <w:rsid w:val="00143EF9"/>
    <w:rsid w:val="00157B9B"/>
    <w:rsid w:val="001646A8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50D3"/>
    <w:rsid w:val="001F789C"/>
    <w:rsid w:val="0020190B"/>
    <w:rsid w:val="00201D60"/>
    <w:rsid w:val="00205310"/>
    <w:rsid w:val="002071FD"/>
    <w:rsid w:val="00211298"/>
    <w:rsid w:val="00224E58"/>
    <w:rsid w:val="00231EAB"/>
    <w:rsid w:val="0025453E"/>
    <w:rsid w:val="002551BB"/>
    <w:rsid w:val="00261633"/>
    <w:rsid w:val="002B00F8"/>
    <w:rsid w:val="002B6A9F"/>
    <w:rsid w:val="002B7529"/>
    <w:rsid w:val="002C1BA7"/>
    <w:rsid w:val="002F3261"/>
    <w:rsid w:val="002F550A"/>
    <w:rsid w:val="003209CE"/>
    <w:rsid w:val="00321061"/>
    <w:rsid w:val="00322DD6"/>
    <w:rsid w:val="003404FA"/>
    <w:rsid w:val="003559A4"/>
    <w:rsid w:val="00363D65"/>
    <w:rsid w:val="00365F64"/>
    <w:rsid w:val="003728CF"/>
    <w:rsid w:val="003751DF"/>
    <w:rsid w:val="00384681"/>
    <w:rsid w:val="00392A94"/>
    <w:rsid w:val="003B079B"/>
    <w:rsid w:val="003B24DC"/>
    <w:rsid w:val="003B3050"/>
    <w:rsid w:val="003C301C"/>
    <w:rsid w:val="003D2FAD"/>
    <w:rsid w:val="003D2FB9"/>
    <w:rsid w:val="003D6A7D"/>
    <w:rsid w:val="00405FEB"/>
    <w:rsid w:val="00413053"/>
    <w:rsid w:val="004304B8"/>
    <w:rsid w:val="0043216F"/>
    <w:rsid w:val="004442DE"/>
    <w:rsid w:val="00461795"/>
    <w:rsid w:val="00464ABB"/>
    <w:rsid w:val="004667D9"/>
    <w:rsid w:val="0046780C"/>
    <w:rsid w:val="004703A6"/>
    <w:rsid w:val="004937CD"/>
    <w:rsid w:val="00495D3A"/>
    <w:rsid w:val="004B09B4"/>
    <w:rsid w:val="004B5071"/>
    <w:rsid w:val="004B7A53"/>
    <w:rsid w:val="004C4C50"/>
    <w:rsid w:val="004D6EAC"/>
    <w:rsid w:val="004E2017"/>
    <w:rsid w:val="004E48F5"/>
    <w:rsid w:val="004F26AE"/>
    <w:rsid w:val="004F52E3"/>
    <w:rsid w:val="0052379D"/>
    <w:rsid w:val="00525F24"/>
    <w:rsid w:val="00562511"/>
    <w:rsid w:val="0057424F"/>
    <w:rsid w:val="00577985"/>
    <w:rsid w:val="00593D79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D7A4F"/>
    <w:rsid w:val="006E78CE"/>
    <w:rsid w:val="00712A97"/>
    <w:rsid w:val="007335FA"/>
    <w:rsid w:val="007377C2"/>
    <w:rsid w:val="00740AC9"/>
    <w:rsid w:val="007444E4"/>
    <w:rsid w:val="007B1148"/>
    <w:rsid w:val="007B4585"/>
    <w:rsid w:val="007C50C8"/>
    <w:rsid w:val="007D0C01"/>
    <w:rsid w:val="007D2FA8"/>
    <w:rsid w:val="007E3E6C"/>
    <w:rsid w:val="007E6EFD"/>
    <w:rsid w:val="00833CCC"/>
    <w:rsid w:val="00834C9B"/>
    <w:rsid w:val="00854693"/>
    <w:rsid w:val="0087389F"/>
    <w:rsid w:val="00874447"/>
    <w:rsid w:val="0087744F"/>
    <w:rsid w:val="00892489"/>
    <w:rsid w:val="0089254A"/>
    <w:rsid w:val="008937D1"/>
    <w:rsid w:val="008A0B4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6505B"/>
    <w:rsid w:val="00971463"/>
    <w:rsid w:val="00982164"/>
    <w:rsid w:val="00993723"/>
    <w:rsid w:val="009C5B33"/>
    <w:rsid w:val="009D699C"/>
    <w:rsid w:val="009E2F27"/>
    <w:rsid w:val="00A14C70"/>
    <w:rsid w:val="00A20B3D"/>
    <w:rsid w:val="00A22148"/>
    <w:rsid w:val="00A2680F"/>
    <w:rsid w:val="00A34485"/>
    <w:rsid w:val="00A51496"/>
    <w:rsid w:val="00A62607"/>
    <w:rsid w:val="00AA66BA"/>
    <w:rsid w:val="00AD4098"/>
    <w:rsid w:val="00AE51BE"/>
    <w:rsid w:val="00AE6CDB"/>
    <w:rsid w:val="00AF1033"/>
    <w:rsid w:val="00B10282"/>
    <w:rsid w:val="00B64D06"/>
    <w:rsid w:val="00B966D3"/>
    <w:rsid w:val="00BA01C5"/>
    <w:rsid w:val="00BB1BF1"/>
    <w:rsid w:val="00BD209E"/>
    <w:rsid w:val="00BE4FC9"/>
    <w:rsid w:val="00BF2906"/>
    <w:rsid w:val="00BF4B58"/>
    <w:rsid w:val="00C00833"/>
    <w:rsid w:val="00C0238E"/>
    <w:rsid w:val="00C11BAF"/>
    <w:rsid w:val="00C675B1"/>
    <w:rsid w:val="00C978B8"/>
    <w:rsid w:val="00C97A27"/>
    <w:rsid w:val="00CB7C69"/>
    <w:rsid w:val="00CD2FEF"/>
    <w:rsid w:val="00D06115"/>
    <w:rsid w:val="00D12CFE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4333F"/>
    <w:rsid w:val="00E60787"/>
    <w:rsid w:val="00E62D96"/>
    <w:rsid w:val="00E6351A"/>
    <w:rsid w:val="00E65F76"/>
    <w:rsid w:val="00E77AAA"/>
    <w:rsid w:val="00E81E4F"/>
    <w:rsid w:val="00E84DC8"/>
    <w:rsid w:val="00E8595C"/>
    <w:rsid w:val="00E92B83"/>
    <w:rsid w:val="00EA1AD3"/>
    <w:rsid w:val="00EA5A5C"/>
    <w:rsid w:val="00EB3664"/>
    <w:rsid w:val="00F10811"/>
    <w:rsid w:val="00F205D1"/>
    <w:rsid w:val="00F65344"/>
    <w:rsid w:val="00F91985"/>
    <w:rsid w:val="00F9772E"/>
    <w:rsid w:val="00FA4401"/>
    <w:rsid w:val="00FA7C5A"/>
    <w:rsid w:val="00FE542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2021-04-01T13:08:00Z</cp:lastPrinted>
  <dcterms:created xsi:type="dcterms:W3CDTF">2021-04-07T11:00:00Z</dcterms:created>
  <dcterms:modified xsi:type="dcterms:W3CDTF">2021-04-07T11:00:00Z</dcterms:modified>
</cp:coreProperties>
</file>