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jc w:val="center"/>
        <w:tblInd w:w="-184" w:type="dxa"/>
        <w:tblBorders>
          <w:bottom w:val="thinThickThinSmallGap" w:sz="24" w:space="0" w:color="auto"/>
        </w:tblBorders>
        <w:tblLayout w:type="fixed"/>
        <w:tblLook w:val="0000" w:firstRow="0" w:lastRow="0" w:firstColumn="0" w:lastColumn="0" w:noHBand="0" w:noVBand="0"/>
      </w:tblPr>
      <w:tblGrid>
        <w:gridCol w:w="4537"/>
        <w:gridCol w:w="1373"/>
        <w:gridCol w:w="4489"/>
      </w:tblGrid>
      <w:tr w:rsidR="007139B3" w:rsidRPr="004A2EC6" w:rsidTr="006149E0">
        <w:tblPrEx>
          <w:tblCellMar>
            <w:top w:w="0" w:type="dxa"/>
            <w:bottom w:w="0" w:type="dxa"/>
          </w:tblCellMar>
        </w:tblPrEx>
        <w:trPr>
          <w:trHeight w:val="1417"/>
          <w:jc w:val="center"/>
        </w:trPr>
        <w:tc>
          <w:tcPr>
            <w:tcW w:w="4537" w:type="dxa"/>
            <w:vAlign w:val="center"/>
          </w:tcPr>
          <w:p w:rsidR="007139B3" w:rsidRPr="004A2EC6" w:rsidRDefault="007139B3" w:rsidP="00A330EA">
            <w:pPr>
              <w:jc w:val="center"/>
              <w:rPr>
                <w:b/>
                <w:sz w:val="22"/>
                <w:szCs w:val="22"/>
              </w:rPr>
            </w:pPr>
            <w:bookmarkStart w:id="0" w:name="_GoBack"/>
            <w:bookmarkEnd w:id="0"/>
            <w:r w:rsidRPr="004A2EC6">
              <w:rPr>
                <w:b/>
                <w:sz w:val="22"/>
                <w:szCs w:val="22"/>
              </w:rPr>
              <w:t>СОВЕТ НАРОДНЫХ ДЕПУТАТОВ</w:t>
            </w:r>
          </w:p>
          <w:p w:rsidR="007139B3" w:rsidRPr="004A2EC6" w:rsidRDefault="007139B3" w:rsidP="00A330EA">
            <w:pPr>
              <w:pStyle w:val="4"/>
              <w:spacing w:before="0" w:after="0"/>
              <w:jc w:val="center"/>
              <w:rPr>
                <w:sz w:val="22"/>
                <w:szCs w:val="22"/>
              </w:rPr>
            </w:pPr>
            <w:r w:rsidRPr="004A2EC6">
              <w:rPr>
                <w:sz w:val="22"/>
                <w:szCs w:val="22"/>
              </w:rPr>
              <w:t>МУНИЦИПАЛЬНОГО ОБРАЗОВАНИЯ «КРАСНОГВАРДЕЙСКИЙ РАЙОН»</w:t>
            </w:r>
          </w:p>
        </w:tc>
        <w:tc>
          <w:tcPr>
            <w:tcW w:w="1373" w:type="dxa"/>
          </w:tcPr>
          <w:p w:rsidR="007139B3" w:rsidRPr="004A2EC6" w:rsidRDefault="007139B3" w:rsidP="00A330EA">
            <w:pPr>
              <w:jc w:val="center"/>
              <w:rPr>
                <w:b/>
                <w:sz w:val="22"/>
                <w:szCs w:val="22"/>
              </w:rPr>
            </w:pPr>
            <w:r w:rsidRPr="004A2EC6">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70.1pt">
                  <v:imagedata r:id="rId7" o:title="ГЕРБ для бланков" blacklevel="5898f"/>
                </v:shape>
              </w:pict>
            </w:r>
          </w:p>
        </w:tc>
        <w:tc>
          <w:tcPr>
            <w:tcW w:w="4489" w:type="dxa"/>
            <w:vAlign w:val="center"/>
          </w:tcPr>
          <w:p w:rsidR="007139B3" w:rsidRPr="004A2EC6" w:rsidRDefault="007139B3" w:rsidP="00A330EA">
            <w:pPr>
              <w:pStyle w:val="4"/>
              <w:spacing w:before="0" w:after="0"/>
              <w:jc w:val="center"/>
              <w:rPr>
                <w:sz w:val="22"/>
                <w:szCs w:val="22"/>
              </w:rPr>
            </w:pPr>
            <w:r w:rsidRPr="004A2EC6">
              <w:rPr>
                <w:sz w:val="22"/>
                <w:szCs w:val="22"/>
              </w:rPr>
              <w:t>МУНИЦИПАЛЬНЭ ГЪЭПСЫК</w:t>
            </w:r>
            <w:r w:rsidRPr="004A2EC6">
              <w:rPr>
                <w:sz w:val="22"/>
                <w:szCs w:val="22"/>
                <w:lang w:val="en-US"/>
              </w:rPr>
              <w:t>I</w:t>
            </w:r>
            <w:r w:rsidRPr="004A2EC6">
              <w:rPr>
                <w:sz w:val="22"/>
                <w:szCs w:val="22"/>
              </w:rPr>
              <w:t>Э ЗИ</w:t>
            </w:r>
            <w:r w:rsidRPr="004A2EC6">
              <w:rPr>
                <w:sz w:val="22"/>
                <w:szCs w:val="22"/>
                <w:lang w:val="en-US"/>
              </w:rPr>
              <w:t>I</w:t>
            </w:r>
            <w:r w:rsidRPr="004A2EC6">
              <w:rPr>
                <w:sz w:val="22"/>
                <w:szCs w:val="22"/>
              </w:rPr>
              <w:t>ЭУ «КРАСНОГВАРДЕЙСКЭ РАЙОНЫМ»</w:t>
            </w:r>
          </w:p>
          <w:p w:rsidR="007139B3" w:rsidRPr="004A2EC6" w:rsidRDefault="007139B3" w:rsidP="00A330EA">
            <w:pPr>
              <w:jc w:val="center"/>
              <w:rPr>
                <w:b/>
                <w:sz w:val="22"/>
                <w:szCs w:val="22"/>
              </w:rPr>
            </w:pPr>
            <w:r w:rsidRPr="004A2EC6">
              <w:rPr>
                <w:b/>
                <w:sz w:val="22"/>
                <w:szCs w:val="22"/>
              </w:rPr>
              <w:t>ИНАРОДНЭ ДЕПУТАТХЭМ Я СОВЕТ</w:t>
            </w:r>
          </w:p>
        </w:tc>
      </w:tr>
    </w:tbl>
    <w:p w:rsidR="009D5169" w:rsidRDefault="009D5169" w:rsidP="00A330EA">
      <w:pPr>
        <w:pStyle w:val="4"/>
        <w:spacing w:before="0" w:after="0"/>
        <w:jc w:val="center"/>
        <w:rPr>
          <w:sz w:val="32"/>
          <w:szCs w:val="32"/>
        </w:rPr>
      </w:pPr>
    </w:p>
    <w:p w:rsidR="007139B3" w:rsidRPr="004A2EC6" w:rsidRDefault="007139B3" w:rsidP="00A330EA">
      <w:pPr>
        <w:pStyle w:val="4"/>
        <w:spacing w:before="0" w:after="0"/>
        <w:jc w:val="center"/>
        <w:rPr>
          <w:sz w:val="32"/>
          <w:szCs w:val="32"/>
        </w:rPr>
      </w:pPr>
      <w:r w:rsidRPr="004A2EC6">
        <w:rPr>
          <w:sz w:val="32"/>
          <w:szCs w:val="32"/>
        </w:rPr>
        <w:t>РЕШЕНИЕ</w:t>
      </w:r>
    </w:p>
    <w:p w:rsidR="007139B3" w:rsidRPr="007E6626" w:rsidRDefault="007139B3" w:rsidP="00A330EA">
      <w:pPr>
        <w:jc w:val="center"/>
        <w:rPr>
          <w:b/>
        </w:rPr>
      </w:pPr>
    </w:p>
    <w:p w:rsidR="007139B3" w:rsidRPr="009377B5" w:rsidRDefault="007139B3" w:rsidP="00A330EA">
      <w:pPr>
        <w:jc w:val="center"/>
        <w:rPr>
          <w:b/>
          <w:sz w:val="28"/>
          <w:szCs w:val="28"/>
        </w:rPr>
      </w:pPr>
      <w:r w:rsidRPr="009377B5">
        <w:rPr>
          <w:b/>
          <w:sz w:val="28"/>
          <w:szCs w:val="28"/>
        </w:rPr>
        <w:t xml:space="preserve">О </w:t>
      </w:r>
      <w:r w:rsidR="00CE6FA7" w:rsidRPr="009377B5">
        <w:rPr>
          <w:b/>
          <w:sz w:val="28"/>
          <w:szCs w:val="28"/>
        </w:rPr>
        <w:t>проведении публичных слушаний по проекту</w:t>
      </w:r>
      <w:r w:rsidRPr="009377B5">
        <w:rPr>
          <w:b/>
          <w:sz w:val="28"/>
          <w:szCs w:val="28"/>
        </w:rPr>
        <w:t xml:space="preserve"> решения </w:t>
      </w:r>
      <w:r w:rsidR="002F5745" w:rsidRPr="009377B5">
        <w:rPr>
          <w:b/>
          <w:sz w:val="28"/>
          <w:szCs w:val="28"/>
        </w:rPr>
        <w:t xml:space="preserve">Совета народных депутатов </w:t>
      </w:r>
      <w:r w:rsidRPr="009377B5">
        <w:rPr>
          <w:b/>
          <w:sz w:val="28"/>
          <w:szCs w:val="28"/>
        </w:rPr>
        <w:t xml:space="preserve">муниципального образования «Красногвардейский район» «О внесении </w:t>
      </w:r>
      <w:r w:rsidR="00064D31" w:rsidRPr="009377B5">
        <w:rPr>
          <w:b/>
          <w:sz w:val="28"/>
          <w:szCs w:val="28"/>
        </w:rPr>
        <w:t>изменений</w:t>
      </w:r>
      <w:r w:rsidR="007232F8" w:rsidRPr="009377B5">
        <w:rPr>
          <w:b/>
          <w:sz w:val="28"/>
          <w:szCs w:val="28"/>
        </w:rPr>
        <w:t xml:space="preserve"> </w:t>
      </w:r>
      <w:r w:rsidRPr="009377B5">
        <w:rPr>
          <w:b/>
          <w:sz w:val="28"/>
          <w:szCs w:val="28"/>
        </w:rPr>
        <w:t>в Устав муниципального образов</w:t>
      </w:r>
      <w:r w:rsidR="00CE6FA7" w:rsidRPr="009377B5">
        <w:rPr>
          <w:b/>
          <w:sz w:val="28"/>
          <w:szCs w:val="28"/>
        </w:rPr>
        <w:t xml:space="preserve">ания «Красногвардейский район» </w:t>
      </w:r>
    </w:p>
    <w:p w:rsidR="007139B3" w:rsidRPr="009377B5" w:rsidRDefault="007139B3" w:rsidP="00A330EA">
      <w:pPr>
        <w:jc w:val="center"/>
        <w:rPr>
          <w:b/>
          <w:sz w:val="28"/>
          <w:szCs w:val="28"/>
        </w:rPr>
      </w:pPr>
      <w:r w:rsidRPr="009377B5">
        <w:rPr>
          <w:b/>
          <w:sz w:val="28"/>
          <w:szCs w:val="28"/>
        </w:rPr>
        <w:t xml:space="preserve"> </w:t>
      </w:r>
    </w:p>
    <w:p w:rsidR="007139B3" w:rsidRPr="009377B5" w:rsidRDefault="007139B3" w:rsidP="00A330EA">
      <w:pPr>
        <w:ind w:firstLine="720"/>
        <w:jc w:val="both"/>
        <w:rPr>
          <w:bCs/>
          <w:sz w:val="28"/>
          <w:szCs w:val="28"/>
        </w:rPr>
      </w:pPr>
      <w:r w:rsidRPr="009377B5">
        <w:rPr>
          <w:bCs/>
          <w:sz w:val="28"/>
          <w:szCs w:val="28"/>
        </w:rPr>
        <w:t xml:space="preserve">Руководствуясь Федеральным законом от 06.10.2003 г. № 131-ФЗ «Об общих принципах организации местного самоуправления в Российской Федерации», </w:t>
      </w:r>
      <w:r w:rsidR="00CB09DB" w:rsidRPr="009377B5">
        <w:rPr>
          <w:bCs/>
          <w:sz w:val="28"/>
          <w:szCs w:val="28"/>
        </w:rPr>
        <w:t xml:space="preserve">Законом Республики Адыгея от 31.03.2005 г. № 294 «О местном самоуправлении», </w:t>
      </w:r>
      <w:r w:rsidRPr="009377B5">
        <w:rPr>
          <w:bCs/>
          <w:sz w:val="28"/>
          <w:szCs w:val="28"/>
        </w:rPr>
        <w:t xml:space="preserve">Уставом муниципального образования «Красногвардейский район», Положением </w:t>
      </w:r>
      <w:r w:rsidRPr="009377B5">
        <w:rPr>
          <w:sz w:val="28"/>
          <w:szCs w:val="28"/>
        </w:rPr>
        <w:t xml:space="preserve">о публичных слушаниях в муниципальном образовании «Красногвардейский район», </w:t>
      </w:r>
      <w:r w:rsidRPr="009377B5">
        <w:rPr>
          <w:bCs/>
          <w:sz w:val="28"/>
          <w:szCs w:val="28"/>
        </w:rPr>
        <w:t>Совет народных депутатов муниципального образования «Красногвардейский район»</w:t>
      </w:r>
    </w:p>
    <w:p w:rsidR="00320B96" w:rsidRPr="009377B5" w:rsidRDefault="00320B96" w:rsidP="00A330EA">
      <w:pPr>
        <w:jc w:val="center"/>
        <w:rPr>
          <w:b/>
          <w:sz w:val="28"/>
          <w:szCs w:val="28"/>
        </w:rPr>
      </w:pPr>
    </w:p>
    <w:p w:rsidR="007139B3" w:rsidRPr="009377B5" w:rsidRDefault="007139B3" w:rsidP="00A330EA">
      <w:pPr>
        <w:jc w:val="center"/>
        <w:rPr>
          <w:b/>
          <w:sz w:val="28"/>
          <w:szCs w:val="28"/>
        </w:rPr>
      </w:pPr>
      <w:r w:rsidRPr="009377B5">
        <w:rPr>
          <w:b/>
          <w:sz w:val="28"/>
          <w:szCs w:val="28"/>
        </w:rPr>
        <w:t>РЕШИЛ:</w:t>
      </w:r>
    </w:p>
    <w:p w:rsidR="00320B96" w:rsidRPr="009377B5" w:rsidRDefault="00320B96" w:rsidP="00A330EA">
      <w:pPr>
        <w:jc w:val="center"/>
        <w:rPr>
          <w:b/>
          <w:sz w:val="28"/>
          <w:szCs w:val="28"/>
        </w:rPr>
      </w:pPr>
    </w:p>
    <w:p w:rsidR="00CE6FA7" w:rsidRPr="009377B5" w:rsidRDefault="007139B3" w:rsidP="00A330EA">
      <w:pPr>
        <w:ind w:firstLine="709"/>
        <w:jc w:val="both"/>
        <w:rPr>
          <w:sz w:val="28"/>
          <w:szCs w:val="28"/>
        </w:rPr>
      </w:pPr>
      <w:r w:rsidRPr="009377B5">
        <w:rPr>
          <w:sz w:val="28"/>
          <w:szCs w:val="28"/>
        </w:rPr>
        <w:t xml:space="preserve">1. </w:t>
      </w:r>
      <w:r w:rsidR="00CE6FA7" w:rsidRPr="009377B5">
        <w:rPr>
          <w:sz w:val="28"/>
          <w:szCs w:val="28"/>
        </w:rPr>
        <w:t>Провести публичные слушания по проекту решения Совета народных депутатов муниципального образования «Красногвардейский район» «О внесении изменений в Устав муниципального образования «Красногвардейский район» (приложение 1).</w:t>
      </w:r>
    </w:p>
    <w:p w:rsidR="00CE6FA7" w:rsidRPr="00EE43B2" w:rsidRDefault="00CE6FA7" w:rsidP="00A330EA">
      <w:pPr>
        <w:ind w:firstLine="709"/>
        <w:jc w:val="both"/>
        <w:rPr>
          <w:sz w:val="28"/>
          <w:szCs w:val="28"/>
        </w:rPr>
      </w:pPr>
      <w:r w:rsidRPr="004B7122">
        <w:rPr>
          <w:sz w:val="28"/>
          <w:szCs w:val="28"/>
        </w:rPr>
        <w:t xml:space="preserve">2. Назначить дату </w:t>
      </w:r>
      <w:r w:rsidR="004A2EC6" w:rsidRPr="004B7122">
        <w:rPr>
          <w:sz w:val="28"/>
          <w:szCs w:val="28"/>
        </w:rPr>
        <w:t xml:space="preserve">и время </w:t>
      </w:r>
      <w:r w:rsidRPr="004B7122">
        <w:rPr>
          <w:sz w:val="28"/>
          <w:szCs w:val="28"/>
        </w:rPr>
        <w:t xml:space="preserve">проведения публичных слушаний – </w:t>
      </w:r>
      <w:r w:rsidR="00957F5F" w:rsidRPr="00EE43B2">
        <w:rPr>
          <w:sz w:val="28"/>
          <w:szCs w:val="28"/>
        </w:rPr>
        <w:t>0</w:t>
      </w:r>
      <w:r w:rsidR="00A9614E" w:rsidRPr="00EE43B2">
        <w:rPr>
          <w:sz w:val="28"/>
          <w:szCs w:val="28"/>
        </w:rPr>
        <w:t>6</w:t>
      </w:r>
      <w:r w:rsidR="00957F5F" w:rsidRPr="00EE43B2">
        <w:rPr>
          <w:sz w:val="28"/>
          <w:szCs w:val="28"/>
        </w:rPr>
        <w:t xml:space="preserve"> августа</w:t>
      </w:r>
      <w:r w:rsidR="009377B5" w:rsidRPr="00EE43B2">
        <w:rPr>
          <w:sz w:val="28"/>
          <w:szCs w:val="28"/>
        </w:rPr>
        <w:t xml:space="preserve"> </w:t>
      </w:r>
      <w:r w:rsidR="00236E01" w:rsidRPr="00EE43B2">
        <w:rPr>
          <w:sz w:val="28"/>
          <w:szCs w:val="28"/>
        </w:rPr>
        <w:t>2021</w:t>
      </w:r>
      <w:r w:rsidRPr="00EE43B2">
        <w:rPr>
          <w:sz w:val="28"/>
          <w:szCs w:val="28"/>
        </w:rPr>
        <w:t xml:space="preserve"> года в 15 часов 00 минут.</w:t>
      </w:r>
    </w:p>
    <w:p w:rsidR="00CE6FA7" w:rsidRPr="00EE43B2" w:rsidRDefault="00CE6FA7" w:rsidP="00A330EA">
      <w:pPr>
        <w:ind w:firstLine="709"/>
        <w:jc w:val="both"/>
        <w:rPr>
          <w:sz w:val="28"/>
          <w:szCs w:val="28"/>
        </w:rPr>
      </w:pPr>
      <w:r w:rsidRPr="00EE43B2">
        <w:rPr>
          <w:sz w:val="28"/>
          <w:szCs w:val="28"/>
        </w:rPr>
        <w:t xml:space="preserve">3. Определить место проведения публичных слушаний – Республика Адыгея, Красногвардейский район, </w:t>
      </w:r>
      <w:r w:rsidR="006F6A95" w:rsidRPr="00EE43B2">
        <w:rPr>
          <w:sz w:val="28"/>
          <w:szCs w:val="28"/>
        </w:rPr>
        <w:t>с.</w:t>
      </w:r>
      <w:r w:rsidRPr="00EE43B2">
        <w:rPr>
          <w:sz w:val="28"/>
          <w:szCs w:val="28"/>
        </w:rPr>
        <w:t xml:space="preserve"> Красногвардейское, </w:t>
      </w:r>
      <w:r w:rsidR="006F6A95" w:rsidRPr="00EE43B2">
        <w:rPr>
          <w:sz w:val="28"/>
          <w:szCs w:val="28"/>
        </w:rPr>
        <w:t>ул.</w:t>
      </w:r>
      <w:r w:rsidRPr="00EE43B2">
        <w:rPr>
          <w:sz w:val="28"/>
          <w:szCs w:val="28"/>
        </w:rPr>
        <w:t xml:space="preserve"> Чапаева, 93 (здание администрации муниципального образования «Красногвардейский район»), кабинет № 50.</w:t>
      </w:r>
    </w:p>
    <w:p w:rsidR="007139B3" w:rsidRPr="00EE43B2" w:rsidRDefault="006F6A95" w:rsidP="00A330EA">
      <w:pPr>
        <w:ind w:firstLine="709"/>
        <w:jc w:val="both"/>
        <w:rPr>
          <w:sz w:val="28"/>
          <w:szCs w:val="28"/>
        </w:rPr>
      </w:pPr>
      <w:r w:rsidRPr="00EE43B2">
        <w:rPr>
          <w:sz w:val="28"/>
          <w:szCs w:val="28"/>
        </w:rPr>
        <w:t>4</w:t>
      </w:r>
      <w:r w:rsidR="007139B3" w:rsidRPr="00EE43B2">
        <w:rPr>
          <w:sz w:val="28"/>
          <w:szCs w:val="28"/>
        </w:rPr>
        <w:t xml:space="preserve">. Опубликовать проект решения </w:t>
      </w:r>
      <w:r w:rsidR="002F5745" w:rsidRPr="00EE43B2">
        <w:rPr>
          <w:sz w:val="28"/>
          <w:szCs w:val="28"/>
        </w:rPr>
        <w:t xml:space="preserve">Совета народных депутатов </w:t>
      </w:r>
      <w:r w:rsidR="007139B3" w:rsidRPr="00EE43B2">
        <w:rPr>
          <w:sz w:val="28"/>
          <w:szCs w:val="28"/>
        </w:rPr>
        <w:t xml:space="preserve">муниципального образования «Красногвардейский район» «О внесении </w:t>
      </w:r>
      <w:r w:rsidR="00064D31" w:rsidRPr="00EE43B2">
        <w:rPr>
          <w:sz w:val="28"/>
          <w:szCs w:val="28"/>
        </w:rPr>
        <w:t xml:space="preserve">изменений </w:t>
      </w:r>
      <w:r w:rsidR="007139B3" w:rsidRPr="00EE43B2">
        <w:rPr>
          <w:sz w:val="28"/>
          <w:szCs w:val="28"/>
        </w:rPr>
        <w:t xml:space="preserve">в Устав муниципального образования «Красногвардейский район» в газете «Дружба» в срок до </w:t>
      </w:r>
      <w:r w:rsidR="00957F5F" w:rsidRPr="00EE43B2">
        <w:rPr>
          <w:sz w:val="28"/>
          <w:szCs w:val="28"/>
        </w:rPr>
        <w:t>20 июля</w:t>
      </w:r>
      <w:r w:rsidR="00236E01" w:rsidRPr="00EE43B2">
        <w:rPr>
          <w:sz w:val="28"/>
          <w:szCs w:val="28"/>
        </w:rPr>
        <w:t xml:space="preserve"> 2021</w:t>
      </w:r>
      <w:r w:rsidR="002F5745" w:rsidRPr="00EE43B2">
        <w:rPr>
          <w:sz w:val="28"/>
          <w:szCs w:val="28"/>
        </w:rPr>
        <w:t xml:space="preserve"> </w:t>
      </w:r>
      <w:r w:rsidR="007139B3" w:rsidRPr="00EE43B2">
        <w:rPr>
          <w:sz w:val="28"/>
          <w:szCs w:val="28"/>
        </w:rPr>
        <w:t>года.</w:t>
      </w:r>
    </w:p>
    <w:p w:rsidR="007139B3" w:rsidRPr="004B7122" w:rsidRDefault="006F6A95" w:rsidP="00A330EA">
      <w:pPr>
        <w:ind w:firstLine="709"/>
        <w:jc w:val="both"/>
        <w:rPr>
          <w:sz w:val="28"/>
          <w:szCs w:val="28"/>
        </w:rPr>
      </w:pPr>
      <w:r w:rsidRPr="004B7122">
        <w:rPr>
          <w:sz w:val="28"/>
          <w:szCs w:val="28"/>
        </w:rPr>
        <w:t>5</w:t>
      </w:r>
      <w:r w:rsidR="007139B3" w:rsidRPr="004B7122">
        <w:rPr>
          <w:sz w:val="28"/>
          <w:szCs w:val="28"/>
        </w:rPr>
        <w:t xml:space="preserve">. </w:t>
      </w:r>
      <w:r w:rsidRPr="004B7122">
        <w:rPr>
          <w:sz w:val="28"/>
          <w:szCs w:val="28"/>
        </w:rPr>
        <w:t>Создать совместную комиссию муниципального образования «Красногвардейский район» для</w:t>
      </w:r>
      <w:r w:rsidR="007139B3" w:rsidRPr="004B7122">
        <w:rPr>
          <w:sz w:val="28"/>
          <w:szCs w:val="28"/>
        </w:rPr>
        <w:t xml:space="preserve"> организации работы по учету предложений граждан по проекту решения </w:t>
      </w:r>
      <w:r w:rsidR="002F5745" w:rsidRPr="004B7122">
        <w:rPr>
          <w:sz w:val="28"/>
          <w:szCs w:val="28"/>
        </w:rPr>
        <w:t xml:space="preserve">Совета народных депутатов </w:t>
      </w:r>
      <w:r w:rsidR="007139B3" w:rsidRPr="004B7122">
        <w:rPr>
          <w:sz w:val="28"/>
          <w:szCs w:val="28"/>
        </w:rPr>
        <w:t>муниципального образования «Красногвардейский район» «О внесении</w:t>
      </w:r>
      <w:r w:rsidR="00064D31" w:rsidRPr="004B7122">
        <w:rPr>
          <w:sz w:val="28"/>
          <w:szCs w:val="28"/>
        </w:rPr>
        <w:t xml:space="preserve"> изменений </w:t>
      </w:r>
      <w:r w:rsidR="007139B3" w:rsidRPr="004B7122">
        <w:rPr>
          <w:sz w:val="28"/>
          <w:szCs w:val="28"/>
        </w:rPr>
        <w:t xml:space="preserve">в Устав муниципального образования «Красногвардейский район» </w:t>
      </w:r>
      <w:r w:rsidRPr="004B7122">
        <w:rPr>
          <w:sz w:val="28"/>
          <w:szCs w:val="28"/>
        </w:rPr>
        <w:t>(приложение 2)</w:t>
      </w:r>
      <w:r w:rsidR="007139B3" w:rsidRPr="004B7122">
        <w:rPr>
          <w:sz w:val="28"/>
          <w:szCs w:val="28"/>
        </w:rPr>
        <w:t>.</w:t>
      </w:r>
    </w:p>
    <w:p w:rsidR="007139B3" w:rsidRPr="0021151E" w:rsidRDefault="006F6A95" w:rsidP="00A330EA">
      <w:pPr>
        <w:ind w:firstLine="709"/>
        <w:jc w:val="both"/>
        <w:rPr>
          <w:sz w:val="28"/>
          <w:szCs w:val="28"/>
        </w:rPr>
      </w:pPr>
      <w:r w:rsidRPr="0021151E">
        <w:rPr>
          <w:sz w:val="28"/>
          <w:szCs w:val="28"/>
        </w:rPr>
        <w:t>6</w:t>
      </w:r>
      <w:r w:rsidR="007139B3" w:rsidRPr="0021151E">
        <w:rPr>
          <w:sz w:val="28"/>
          <w:szCs w:val="28"/>
        </w:rPr>
        <w:t xml:space="preserve">. </w:t>
      </w:r>
      <w:r w:rsidR="00412927" w:rsidRPr="0021151E">
        <w:rPr>
          <w:sz w:val="28"/>
          <w:szCs w:val="28"/>
        </w:rPr>
        <w:t xml:space="preserve">Утвердить порядок учета предложений по проекту решения Совета народных депутатов муниципального образования «Красногвардейский район» «О внесении изменений в Устав муниципального образования </w:t>
      </w:r>
      <w:r w:rsidR="00412927" w:rsidRPr="0021151E">
        <w:rPr>
          <w:sz w:val="28"/>
          <w:szCs w:val="28"/>
        </w:rPr>
        <w:lastRenderedPageBreak/>
        <w:t>«Красногвардейский район», а также участия граждан в его обсуждени</w:t>
      </w:r>
      <w:r w:rsidR="0021151E" w:rsidRPr="0021151E">
        <w:rPr>
          <w:sz w:val="28"/>
          <w:szCs w:val="28"/>
        </w:rPr>
        <w:t>и</w:t>
      </w:r>
      <w:r w:rsidR="007139B3" w:rsidRPr="0021151E">
        <w:rPr>
          <w:sz w:val="28"/>
          <w:szCs w:val="28"/>
        </w:rPr>
        <w:t xml:space="preserve"> </w:t>
      </w:r>
      <w:r w:rsidRPr="0021151E">
        <w:rPr>
          <w:sz w:val="28"/>
          <w:szCs w:val="28"/>
        </w:rPr>
        <w:t>(</w:t>
      </w:r>
      <w:r w:rsidR="007139B3" w:rsidRPr="0021151E">
        <w:rPr>
          <w:sz w:val="28"/>
          <w:szCs w:val="28"/>
        </w:rPr>
        <w:t>приложени</w:t>
      </w:r>
      <w:r w:rsidRPr="0021151E">
        <w:rPr>
          <w:sz w:val="28"/>
          <w:szCs w:val="28"/>
        </w:rPr>
        <w:t>е</w:t>
      </w:r>
      <w:r w:rsidR="007139B3" w:rsidRPr="0021151E">
        <w:rPr>
          <w:sz w:val="28"/>
          <w:szCs w:val="28"/>
        </w:rPr>
        <w:t xml:space="preserve"> 3</w:t>
      </w:r>
      <w:r w:rsidRPr="0021151E">
        <w:rPr>
          <w:sz w:val="28"/>
          <w:szCs w:val="28"/>
        </w:rPr>
        <w:t>)</w:t>
      </w:r>
      <w:r w:rsidR="007139B3" w:rsidRPr="0021151E">
        <w:rPr>
          <w:sz w:val="28"/>
          <w:szCs w:val="28"/>
        </w:rPr>
        <w:t>.</w:t>
      </w:r>
    </w:p>
    <w:p w:rsidR="0021151E" w:rsidRPr="0021151E" w:rsidRDefault="0021151E" w:rsidP="00A330EA">
      <w:pPr>
        <w:ind w:firstLine="709"/>
        <w:jc w:val="both"/>
        <w:rPr>
          <w:sz w:val="28"/>
          <w:szCs w:val="28"/>
        </w:rPr>
      </w:pPr>
      <w:r>
        <w:rPr>
          <w:sz w:val="28"/>
          <w:szCs w:val="28"/>
        </w:rPr>
        <w:t>7</w:t>
      </w:r>
      <w:r w:rsidR="007139B3" w:rsidRPr="009377B5">
        <w:rPr>
          <w:sz w:val="28"/>
          <w:szCs w:val="28"/>
        </w:rPr>
        <w:t xml:space="preserve">. </w:t>
      </w:r>
      <w:r>
        <w:rPr>
          <w:sz w:val="28"/>
          <w:szCs w:val="28"/>
        </w:rPr>
        <w:t>Опубликовать н</w:t>
      </w:r>
      <w:r w:rsidR="007139B3" w:rsidRPr="009377B5">
        <w:rPr>
          <w:sz w:val="28"/>
          <w:szCs w:val="28"/>
        </w:rPr>
        <w:t xml:space="preserve">астоящее решение </w:t>
      </w:r>
      <w:r>
        <w:rPr>
          <w:sz w:val="28"/>
          <w:szCs w:val="28"/>
        </w:rPr>
        <w:t xml:space="preserve">в газете </w:t>
      </w:r>
      <w:r w:rsidRPr="0021151E">
        <w:rPr>
          <w:sz w:val="28"/>
          <w:szCs w:val="28"/>
        </w:rPr>
        <w:t>«Дружба», разместить в официальном сетевом издании «Газета Красногвардейского района «Дружба» (http://kr-drugba.ru, ЭЛ № ФС77-74720 от 29.12.2018 г.), а также на официальном сайте муниципального образования «Красногвардейский район» в сети «Интернет» (www.amokr.ru).</w:t>
      </w:r>
    </w:p>
    <w:p w:rsidR="007139B3" w:rsidRPr="009377B5" w:rsidRDefault="0021151E" w:rsidP="00A330EA">
      <w:pPr>
        <w:ind w:firstLine="709"/>
        <w:jc w:val="both"/>
        <w:rPr>
          <w:sz w:val="28"/>
          <w:szCs w:val="28"/>
        </w:rPr>
      </w:pPr>
      <w:r>
        <w:rPr>
          <w:sz w:val="28"/>
          <w:szCs w:val="28"/>
        </w:rPr>
        <w:t>8</w:t>
      </w:r>
      <w:r w:rsidRPr="0021151E">
        <w:rPr>
          <w:sz w:val="28"/>
          <w:szCs w:val="28"/>
        </w:rPr>
        <w:t>. Настоящее решение вступает в силу со дня его опубликования.</w:t>
      </w:r>
    </w:p>
    <w:p w:rsidR="007139B3" w:rsidRPr="009377B5" w:rsidRDefault="007139B3" w:rsidP="00A330EA">
      <w:pPr>
        <w:jc w:val="both"/>
        <w:rPr>
          <w:b/>
          <w:sz w:val="28"/>
          <w:szCs w:val="28"/>
        </w:rPr>
      </w:pPr>
    </w:p>
    <w:p w:rsidR="00231EDB" w:rsidRPr="009377B5" w:rsidRDefault="00231EDB" w:rsidP="00A330EA">
      <w:pPr>
        <w:rPr>
          <w:b/>
          <w:bCs/>
          <w:sz w:val="28"/>
          <w:szCs w:val="28"/>
        </w:rPr>
      </w:pPr>
    </w:p>
    <w:p w:rsidR="00371DA3" w:rsidRDefault="00371DA3" w:rsidP="00A330EA">
      <w:pPr>
        <w:rPr>
          <w:b/>
          <w:bCs/>
          <w:sz w:val="28"/>
          <w:szCs w:val="28"/>
        </w:rPr>
      </w:pPr>
      <w:r>
        <w:rPr>
          <w:b/>
          <w:bCs/>
          <w:sz w:val="28"/>
          <w:szCs w:val="28"/>
        </w:rPr>
        <w:t>Заместитель п</w:t>
      </w:r>
      <w:r w:rsidR="006F4454" w:rsidRPr="009377B5">
        <w:rPr>
          <w:b/>
          <w:bCs/>
          <w:sz w:val="28"/>
          <w:szCs w:val="28"/>
        </w:rPr>
        <w:t>редседател</w:t>
      </w:r>
      <w:r>
        <w:rPr>
          <w:b/>
          <w:bCs/>
          <w:sz w:val="28"/>
          <w:szCs w:val="28"/>
        </w:rPr>
        <w:t>я</w:t>
      </w:r>
    </w:p>
    <w:p w:rsidR="00CB09C4" w:rsidRPr="009377B5" w:rsidRDefault="00CB09C4" w:rsidP="00A330EA">
      <w:pPr>
        <w:rPr>
          <w:b/>
          <w:bCs/>
          <w:sz w:val="28"/>
          <w:szCs w:val="28"/>
        </w:rPr>
      </w:pPr>
      <w:r w:rsidRPr="009377B5">
        <w:rPr>
          <w:b/>
          <w:bCs/>
          <w:sz w:val="28"/>
          <w:szCs w:val="28"/>
        </w:rPr>
        <w:t xml:space="preserve">Совета народных депутатов </w:t>
      </w:r>
    </w:p>
    <w:p w:rsidR="00CB09C4" w:rsidRPr="009377B5" w:rsidRDefault="00CB09C4" w:rsidP="00A330EA">
      <w:pPr>
        <w:rPr>
          <w:b/>
          <w:bCs/>
          <w:sz w:val="28"/>
          <w:szCs w:val="28"/>
        </w:rPr>
      </w:pPr>
      <w:r w:rsidRPr="009377B5">
        <w:rPr>
          <w:b/>
          <w:bCs/>
          <w:sz w:val="28"/>
          <w:szCs w:val="28"/>
        </w:rPr>
        <w:t>муниципального образования</w:t>
      </w:r>
    </w:p>
    <w:p w:rsidR="00CB09C4" w:rsidRPr="009377B5" w:rsidRDefault="00CB09C4" w:rsidP="00A330EA">
      <w:pPr>
        <w:rPr>
          <w:b/>
          <w:bCs/>
          <w:sz w:val="28"/>
          <w:szCs w:val="28"/>
        </w:rPr>
      </w:pPr>
      <w:r w:rsidRPr="009377B5">
        <w:rPr>
          <w:b/>
          <w:bCs/>
          <w:sz w:val="28"/>
          <w:szCs w:val="28"/>
        </w:rPr>
        <w:t>«Красногварде</w:t>
      </w:r>
      <w:r w:rsidR="006C5675" w:rsidRPr="009377B5">
        <w:rPr>
          <w:b/>
          <w:bCs/>
          <w:sz w:val="28"/>
          <w:szCs w:val="28"/>
        </w:rPr>
        <w:t>йский район»</w:t>
      </w:r>
      <w:r w:rsidR="006C5675" w:rsidRPr="009377B5">
        <w:rPr>
          <w:b/>
          <w:bCs/>
          <w:sz w:val="28"/>
          <w:szCs w:val="28"/>
        </w:rPr>
        <w:tab/>
      </w:r>
      <w:r w:rsidR="006C5675" w:rsidRPr="009377B5">
        <w:rPr>
          <w:b/>
          <w:bCs/>
          <w:sz w:val="28"/>
          <w:szCs w:val="28"/>
        </w:rPr>
        <w:tab/>
      </w:r>
      <w:r w:rsidR="006C5675" w:rsidRPr="009377B5">
        <w:rPr>
          <w:b/>
          <w:bCs/>
          <w:sz w:val="28"/>
          <w:szCs w:val="28"/>
        </w:rPr>
        <w:tab/>
        <w:t xml:space="preserve">                  </w:t>
      </w:r>
      <w:r w:rsidR="00207F5F" w:rsidRPr="009377B5">
        <w:rPr>
          <w:b/>
          <w:bCs/>
          <w:sz w:val="28"/>
          <w:szCs w:val="28"/>
        </w:rPr>
        <w:t xml:space="preserve">  </w:t>
      </w:r>
      <w:r w:rsidR="009F18B2" w:rsidRPr="009377B5">
        <w:rPr>
          <w:b/>
          <w:bCs/>
          <w:sz w:val="28"/>
          <w:szCs w:val="28"/>
        </w:rPr>
        <w:t xml:space="preserve">  </w:t>
      </w:r>
      <w:r w:rsidR="004A2EC6" w:rsidRPr="009377B5">
        <w:rPr>
          <w:b/>
          <w:bCs/>
          <w:sz w:val="28"/>
          <w:szCs w:val="28"/>
        </w:rPr>
        <w:t xml:space="preserve"> </w:t>
      </w:r>
      <w:r w:rsidR="00371DA3">
        <w:rPr>
          <w:b/>
          <w:bCs/>
          <w:sz w:val="28"/>
          <w:szCs w:val="28"/>
        </w:rPr>
        <w:t xml:space="preserve">      Б.А. Анчеков</w:t>
      </w:r>
    </w:p>
    <w:p w:rsidR="007139B3" w:rsidRPr="009377B5" w:rsidRDefault="007139B3" w:rsidP="00A330EA">
      <w:pPr>
        <w:rPr>
          <w:sz w:val="28"/>
          <w:szCs w:val="28"/>
        </w:rPr>
      </w:pPr>
    </w:p>
    <w:p w:rsidR="007139B3" w:rsidRPr="009377B5" w:rsidRDefault="007139B3" w:rsidP="00A330EA">
      <w:pPr>
        <w:rPr>
          <w:sz w:val="28"/>
          <w:szCs w:val="28"/>
        </w:rPr>
      </w:pPr>
      <w:r w:rsidRPr="009377B5">
        <w:rPr>
          <w:sz w:val="28"/>
          <w:szCs w:val="28"/>
        </w:rPr>
        <w:t>с. Красногвардейское</w:t>
      </w:r>
    </w:p>
    <w:p w:rsidR="00231EDB" w:rsidRPr="009377B5" w:rsidRDefault="00500BA7" w:rsidP="00A330EA">
      <w:pPr>
        <w:rPr>
          <w:sz w:val="28"/>
          <w:szCs w:val="28"/>
        </w:rPr>
      </w:pPr>
      <w:r>
        <w:rPr>
          <w:sz w:val="28"/>
          <w:szCs w:val="28"/>
        </w:rPr>
        <w:t>16 июля</w:t>
      </w:r>
      <w:r w:rsidR="004B7122">
        <w:rPr>
          <w:sz w:val="28"/>
          <w:szCs w:val="28"/>
        </w:rPr>
        <w:t xml:space="preserve"> </w:t>
      </w:r>
      <w:r w:rsidR="00236E01" w:rsidRPr="009377B5">
        <w:rPr>
          <w:sz w:val="28"/>
          <w:szCs w:val="28"/>
        </w:rPr>
        <w:t>2021</w:t>
      </w:r>
      <w:r w:rsidR="00231EDB" w:rsidRPr="009377B5">
        <w:rPr>
          <w:sz w:val="28"/>
          <w:szCs w:val="28"/>
        </w:rPr>
        <w:t xml:space="preserve"> года</w:t>
      </w:r>
    </w:p>
    <w:p w:rsidR="00231EDB" w:rsidRPr="009377B5" w:rsidRDefault="00231EDB" w:rsidP="00A330EA">
      <w:pPr>
        <w:rPr>
          <w:sz w:val="28"/>
          <w:szCs w:val="28"/>
        </w:rPr>
      </w:pPr>
      <w:r w:rsidRPr="009377B5">
        <w:rPr>
          <w:sz w:val="28"/>
          <w:szCs w:val="28"/>
        </w:rPr>
        <w:t xml:space="preserve">№ </w:t>
      </w:r>
      <w:r w:rsidR="00500BA7">
        <w:rPr>
          <w:sz w:val="28"/>
          <w:szCs w:val="28"/>
        </w:rPr>
        <w:t>408</w:t>
      </w:r>
    </w:p>
    <w:p w:rsidR="00320B96" w:rsidRPr="009377B5" w:rsidRDefault="00320B96" w:rsidP="00A330EA">
      <w:pPr>
        <w:jc w:val="right"/>
        <w:rPr>
          <w:sz w:val="28"/>
          <w:szCs w:val="28"/>
        </w:rPr>
      </w:pPr>
    </w:p>
    <w:p w:rsidR="00320B96" w:rsidRPr="007E6626" w:rsidRDefault="00320B96" w:rsidP="00A330EA">
      <w:pPr>
        <w:jc w:val="right"/>
      </w:pPr>
    </w:p>
    <w:p w:rsidR="00320B96" w:rsidRPr="007E6626" w:rsidRDefault="00320B96" w:rsidP="00A330EA">
      <w:pPr>
        <w:jc w:val="right"/>
      </w:pPr>
    </w:p>
    <w:p w:rsidR="00320B96" w:rsidRPr="007E6626" w:rsidRDefault="00320B96" w:rsidP="00A330EA">
      <w:pPr>
        <w:jc w:val="right"/>
      </w:pPr>
    </w:p>
    <w:p w:rsidR="00221699" w:rsidRDefault="00221699" w:rsidP="00A330EA"/>
    <w:p w:rsidR="009377B5" w:rsidRDefault="009377B5" w:rsidP="00A330EA"/>
    <w:p w:rsidR="00221699" w:rsidRDefault="00221699" w:rsidP="00A330EA">
      <w:pPr>
        <w:jc w:val="right"/>
      </w:pPr>
    </w:p>
    <w:p w:rsidR="00221699" w:rsidRDefault="00221699" w:rsidP="00A330EA">
      <w:pPr>
        <w:jc w:val="right"/>
      </w:pPr>
    </w:p>
    <w:p w:rsidR="00221699" w:rsidRDefault="00221699" w:rsidP="00A330EA">
      <w:pPr>
        <w:jc w:val="right"/>
      </w:pPr>
    </w:p>
    <w:p w:rsidR="00221699" w:rsidRDefault="00221699" w:rsidP="00A330EA">
      <w:pPr>
        <w:jc w:val="right"/>
      </w:pPr>
    </w:p>
    <w:p w:rsidR="00221699" w:rsidRDefault="00221699" w:rsidP="00A330EA">
      <w:pPr>
        <w:jc w:val="right"/>
      </w:pPr>
    </w:p>
    <w:p w:rsidR="00221699" w:rsidRDefault="00221699" w:rsidP="00A330EA">
      <w:pPr>
        <w:jc w:val="right"/>
      </w:pPr>
    </w:p>
    <w:p w:rsidR="0021151E" w:rsidRDefault="0021151E" w:rsidP="00A330EA">
      <w:pPr>
        <w:jc w:val="right"/>
      </w:pPr>
    </w:p>
    <w:p w:rsidR="0021151E" w:rsidRDefault="0021151E" w:rsidP="00A330EA">
      <w:pPr>
        <w:jc w:val="right"/>
      </w:pPr>
    </w:p>
    <w:p w:rsidR="0021151E" w:rsidRDefault="0021151E" w:rsidP="00A330EA">
      <w:pPr>
        <w:jc w:val="right"/>
      </w:pPr>
    </w:p>
    <w:p w:rsidR="0021151E" w:rsidRDefault="0021151E" w:rsidP="00A330EA">
      <w:pPr>
        <w:jc w:val="right"/>
      </w:pPr>
    </w:p>
    <w:p w:rsidR="0021151E" w:rsidRDefault="0021151E" w:rsidP="00A330EA">
      <w:pPr>
        <w:jc w:val="right"/>
      </w:pPr>
    </w:p>
    <w:p w:rsidR="0021151E" w:rsidRDefault="0021151E" w:rsidP="00A330EA">
      <w:pPr>
        <w:jc w:val="right"/>
      </w:pPr>
    </w:p>
    <w:p w:rsidR="0021151E" w:rsidRDefault="0021151E" w:rsidP="00A330EA">
      <w:pPr>
        <w:jc w:val="right"/>
      </w:pPr>
    </w:p>
    <w:p w:rsidR="0021151E" w:rsidRDefault="0021151E" w:rsidP="00A330EA">
      <w:pPr>
        <w:jc w:val="right"/>
      </w:pPr>
    </w:p>
    <w:p w:rsidR="0021151E" w:rsidRDefault="0021151E" w:rsidP="00A330EA">
      <w:pPr>
        <w:jc w:val="right"/>
      </w:pPr>
    </w:p>
    <w:p w:rsidR="00221699" w:rsidRDefault="00221699" w:rsidP="00A330EA">
      <w:pPr>
        <w:jc w:val="right"/>
      </w:pPr>
    </w:p>
    <w:p w:rsidR="00221699" w:rsidRDefault="00221699" w:rsidP="00A330EA">
      <w:pPr>
        <w:jc w:val="right"/>
      </w:pPr>
    </w:p>
    <w:p w:rsidR="00221699" w:rsidRDefault="00221699" w:rsidP="00A330EA">
      <w:pPr>
        <w:jc w:val="right"/>
      </w:pPr>
    </w:p>
    <w:p w:rsidR="00221699" w:rsidRDefault="00221699" w:rsidP="00A330EA">
      <w:pPr>
        <w:jc w:val="right"/>
      </w:pPr>
    </w:p>
    <w:p w:rsidR="00114B91" w:rsidRDefault="00114B91" w:rsidP="00A330EA">
      <w:pPr>
        <w:jc w:val="right"/>
      </w:pPr>
    </w:p>
    <w:p w:rsidR="00114B91" w:rsidRDefault="00114B91" w:rsidP="00A330EA">
      <w:pPr>
        <w:jc w:val="right"/>
      </w:pPr>
    </w:p>
    <w:p w:rsidR="00114B91" w:rsidRDefault="00114B91" w:rsidP="00A330EA">
      <w:pPr>
        <w:jc w:val="right"/>
      </w:pPr>
    </w:p>
    <w:p w:rsidR="00114B91" w:rsidRDefault="00114B91" w:rsidP="00A330EA">
      <w:pPr>
        <w:jc w:val="right"/>
      </w:pPr>
    </w:p>
    <w:p w:rsidR="00221699" w:rsidRDefault="00221699" w:rsidP="00A330EA">
      <w:pPr>
        <w:jc w:val="right"/>
      </w:pPr>
    </w:p>
    <w:p w:rsidR="00221699" w:rsidRDefault="00221699" w:rsidP="00A330EA">
      <w:pPr>
        <w:jc w:val="right"/>
      </w:pPr>
    </w:p>
    <w:p w:rsidR="003F3FE2" w:rsidRPr="00BE7A81" w:rsidRDefault="003F3FE2" w:rsidP="00A330EA">
      <w:pPr>
        <w:jc w:val="right"/>
        <w:rPr>
          <w:sz w:val="26"/>
          <w:szCs w:val="26"/>
        </w:rPr>
      </w:pPr>
      <w:r w:rsidRPr="00BE7A81">
        <w:rPr>
          <w:sz w:val="26"/>
          <w:szCs w:val="26"/>
        </w:rPr>
        <w:lastRenderedPageBreak/>
        <w:t>Приложение 1 к решению</w:t>
      </w:r>
    </w:p>
    <w:p w:rsidR="003F3FE2" w:rsidRPr="00BE7A81" w:rsidRDefault="003F3FE2" w:rsidP="00A330EA">
      <w:pPr>
        <w:jc w:val="right"/>
        <w:rPr>
          <w:sz w:val="26"/>
          <w:szCs w:val="26"/>
        </w:rPr>
      </w:pPr>
      <w:r w:rsidRPr="00BE7A81">
        <w:rPr>
          <w:sz w:val="26"/>
          <w:szCs w:val="26"/>
        </w:rPr>
        <w:t>Совета народных депутатов</w:t>
      </w:r>
    </w:p>
    <w:p w:rsidR="00320B96" w:rsidRPr="00BE7A81" w:rsidRDefault="00320B96" w:rsidP="00A330EA">
      <w:pPr>
        <w:jc w:val="right"/>
        <w:rPr>
          <w:sz w:val="26"/>
          <w:szCs w:val="26"/>
        </w:rPr>
      </w:pPr>
      <w:r w:rsidRPr="00BE7A81">
        <w:rPr>
          <w:sz w:val="26"/>
          <w:szCs w:val="26"/>
        </w:rPr>
        <w:t>муниципального образования</w:t>
      </w:r>
    </w:p>
    <w:p w:rsidR="003F3FE2" w:rsidRPr="00BE7A81" w:rsidRDefault="003F3FE2" w:rsidP="00A330EA">
      <w:pPr>
        <w:jc w:val="right"/>
        <w:rPr>
          <w:sz w:val="26"/>
          <w:szCs w:val="26"/>
        </w:rPr>
      </w:pPr>
      <w:r w:rsidRPr="00BE7A81">
        <w:rPr>
          <w:sz w:val="26"/>
          <w:szCs w:val="26"/>
        </w:rPr>
        <w:t>«Красногвардейский район»</w:t>
      </w:r>
    </w:p>
    <w:p w:rsidR="003F3FE2" w:rsidRPr="00BE7A81" w:rsidRDefault="003F3FE2" w:rsidP="00A330EA">
      <w:pPr>
        <w:jc w:val="right"/>
        <w:rPr>
          <w:sz w:val="26"/>
          <w:szCs w:val="26"/>
        </w:rPr>
      </w:pPr>
      <w:r w:rsidRPr="00BE7A81">
        <w:rPr>
          <w:sz w:val="26"/>
          <w:szCs w:val="26"/>
        </w:rPr>
        <w:t xml:space="preserve">от </w:t>
      </w:r>
      <w:r w:rsidR="00500BA7">
        <w:rPr>
          <w:sz w:val="26"/>
          <w:szCs w:val="26"/>
        </w:rPr>
        <w:t>16 июля</w:t>
      </w:r>
      <w:r w:rsidR="00236E01" w:rsidRPr="00BE7A81">
        <w:rPr>
          <w:sz w:val="26"/>
          <w:szCs w:val="26"/>
        </w:rPr>
        <w:t xml:space="preserve"> 2021</w:t>
      </w:r>
      <w:r w:rsidR="00301498" w:rsidRPr="00BE7A81">
        <w:rPr>
          <w:sz w:val="26"/>
          <w:szCs w:val="26"/>
        </w:rPr>
        <w:t xml:space="preserve"> года</w:t>
      </w:r>
      <w:r w:rsidRPr="00BE7A81">
        <w:rPr>
          <w:sz w:val="26"/>
          <w:szCs w:val="26"/>
        </w:rPr>
        <w:t xml:space="preserve"> № </w:t>
      </w:r>
      <w:r w:rsidR="00500BA7">
        <w:rPr>
          <w:sz w:val="26"/>
          <w:szCs w:val="26"/>
        </w:rPr>
        <w:t>408</w:t>
      </w:r>
    </w:p>
    <w:p w:rsidR="003F3FE2" w:rsidRPr="00BE7A81" w:rsidRDefault="003F3FE2" w:rsidP="00A330EA">
      <w:pPr>
        <w:jc w:val="right"/>
        <w:rPr>
          <w:b/>
          <w:sz w:val="26"/>
          <w:szCs w:val="26"/>
        </w:rPr>
      </w:pPr>
    </w:p>
    <w:p w:rsidR="002C4AC0" w:rsidRPr="00BE7A81" w:rsidRDefault="002C4AC0" w:rsidP="00A330EA">
      <w:pPr>
        <w:jc w:val="right"/>
        <w:rPr>
          <w:sz w:val="26"/>
          <w:szCs w:val="26"/>
        </w:rPr>
      </w:pPr>
      <w:bookmarkStart w:id="1" w:name="_Hlk66267925"/>
      <w:r w:rsidRPr="00BE7A81">
        <w:rPr>
          <w:sz w:val="26"/>
          <w:szCs w:val="26"/>
        </w:rPr>
        <w:t>«ПРОЕКТ</w:t>
      </w:r>
    </w:p>
    <w:p w:rsidR="002C4AC0" w:rsidRPr="00BE7A81" w:rsidRDefault="002C4AC0" w:rsidP="00A330EA">
      <w:pPr>
        <w:jc w:val="center"/>
        <w:rPr>
          <w:b/>
          <w:sz w:val="26"/>
          <w:szCs w:val="26"/>
        </w:rPr>
      </w:pPr>
    </w:p>
    <w:p w:rsidR="002C4AC0" w:rsidRPr="00BE7A81" w:rsidRDefault="002C4AC0" w:rsidP="00A330EA">
      <w:pPr>
        <w:jc w:val="center"/>
        <w:rPr>
          <w:b/>
          <w:sz w:val="26"/>
          <w:szCs w:val="26"/>
        </w:rPr>
      </w:pPr>
      <w:r w:rsidRPr="00BE7A81">
        <w:rPr>
          <w:b/>
          <w:sz w:val="26"/>
          <w:szCs w:val="26"/>
        </w:rPr>
        <w:t>РЕШЕНИЕ</w:t>
      </w:r>
    </w:p>
    <w:p w:rsidR="002C4AC0" w:rsidRPr="00BE7A81" w:rsidRDefault="002C4AC0" w:rsidP="00A330EA">
      <w:pPr>
        <w:jc w:val="both"/>
        <w:rPr>
          <w:sz w:val="26"/>
          <w:szCs w:val="26"/>
        </w:rPr>
      </w:pPr>
    </w:p>
    <w:tbl>
      <w:tblPr>
        <w:tblW w:w="5000" w:type="pct"/>
        <w:jc w:val="center"/>
        <w:tblLook w:val="01E0" w:firstRow="1" w:lastRow="1" w:firstColumn="1" w:lastColumn="1" w:noHBand="0" w:noVBand="0"/>
      </w:tblPr>
      <w:tblGrid>
        <w:gridCol w:w="6162"/>
        <w:gridCol w:w="3521"/>
      </w:tblGrid>
      <w:tr w:rsidR="002C4AC0" w:rsidRPr="00BE7A81" w:rsidTr="00D46BB2">
        <w:trPr>
          <w:jc w:val="center"/>
        </w:trPr>
        <w:tc>
          <w:tcPr>
            <w:tcW w:w="3182" w:type="pct"/>
          </w:tcPr>
          <w:p w:rsidR="002C4AC0" w:rsidRPr="00BE7A81" w:rsidRDefault="002C4AC0" w:rsidP="00A330EA">
            <w:pPr>
              <w:rPr>
                <w:sz w:val="26"/>
                <w:szCs w:val="26"/>
              </w:rPr>
            </w:pPr>
            <w:r w:rsidRPr="00BE7A81">
              <w:rPr>
                <w:sz w:val="26"/>
                <w:szCs w:val="26"/>
              </w:rPr>
              <w:t>Принято ___-й сессией Совета народных</w:t>
            </w:r>
          </w:p>
          <w:p w:rsidR="002C4AC0" w:rsidRPr="00BE7A81" w:rsidRDefault="002C4AC0" w:rsidP="00A330EA">
            <w:pPr>
              <w:rPr>
                <w:sz w:val="26"/>
                <w:szCs w:val="26"/>
              </w:rPr>
            </w:pPr>
            <w:r w:rsidRPr="00BE7A81">
              <w:rPr>
                <w:sz w:val="26"/>
                <w:szCs w:val="26"/>
              </w:rPr>
              <w:t>депутатов муниципального образования «Красногвардейский район» четвертого созыва</w:t>
            </w:r>
          </w:p>
        </w:tc>
        <w:tc>
          <w:tcPr>
            <w:tcW w:w="1818" w:type="pct"/>
          </w:tcPr>
          <w:p w:rsidR="002C4AC0" w:rsidRPr="00BE7A81" w:rsidRDefault="002C4AC0" w:rsidP="00A330EA">
            <w:pPr>
              <w:jc w:val="center"/>
              <w:rPr>
                <w:sz w:val="26"/>
                <w:szCs w:val="26"/>
              </w:rPr>
            </w:pPr>
          </w:p>
          <w:p w:rsidR="002C4AC0" w:rsidRPr="00BE7A81" w:rsidRDefault="002C4AC0" w:rsidP="00A330EA">
            <w:pPr>
              <w:jc w:val="center"/>
              <w:rPr>
                <w:sz w:val="26"/>
                <w:szCs w:val="26"/>
              </w:rPr>
            </w:pPr>
          </w:p>
          <w:p w:rsidR="002C4AC0" w:rsidRPr="00BE7A81" w:rsidRDefault="002C4AC0" w:rsidP="00A330EA">
            <w:pPr>
              <w:jc w:val="right"/>
              <w:rPr>
                <w:sz w:val="26"/>
                <w:szCs w:val="26"/>
              </w:rPr>
            </w:pPr>
            <w:r w:rsidRPr="00BE7A81">
              <w:rPr>
                <w:sz w:val="26"/>
                <w:szCs w:val="26"/>
              </w:rPr>
              <w:t>______ 2021 года  №  __</w:t>
            </w:r>
          </w:p>
        </w:tc>
      </w:tr>
    </w:tbl>
    <w:p w:rsidR="002C4AC0" w:rsidRPr="00BE7A81" w:rsidRDefault="002C4AC0" w:rsidP="00A330EA">
      <w:pPr>
        <w:rPr>
          <w:sz w:val="26"/>
          <w:szCs w:val="26"/>
        </w:rPr>
      </w:pPr>
    </w:p>
    <w:p w:rsidR="00D86F76" w:rsidRPr="00BE7A81" w:rsidRDefault="00D86F76" w:rsidP="00A330EA">
      <w:pPr>
        <w:jc w:val="center"/>
        <w:rPr>
          <w:b/>
          <w:sz w:val="26"/>
          <w:szCs w:val="26"/>
        </w:rPr>
      </w:pPr>
      <w:r w:rsidRPr="00BE7A81">
        <w:rPr>
          <w:b/>
          <w:sz w:val="26"/>
          <w:szCs w:val="26"/>
        </w:rPr>
        <w:t xml:space="preserve">О внесении изменений в Устав муниципального образования </w:t>
      </w:r>
    </w:p>
    <w:p w:rsidR="00D86F76" w:rsidRPr="00BE7A81" w:rsidRDefault="00D86F76" w:rsidP="00A330EA">
      <w:pPr>
        <w:jc w:val="center"/>
        <w:rPr>
          <w:b/>
          <w:sz w:val="26"/>
          <w:szCs w:val="26"/>
        </w:rPr>
      </w:pPr>
      <w:r w:rsidRPr="00BE7A81">
        <w:rPr>
          <w:b/>
          <w:sz w:val="26"/>
          <w:szCs w:val="26"/>
        </w:rPr>
        <w:t>«Красногвардейский район»</w:t>
      </w:r>
    </w:p>
    <w:p w:rsidR="00D86F76" w:rsidRPr="00BE7A81" w:rsidRDefault="00D86F76" w:rsidP="00A330EA">
      <w:pPr>
        <w:jc w:val="both"/>
        <w:rPr>
          <w:sz w:val="26"/>
          <w:szCs w:val="26"/>
        </w:rPr>
      </w:pPr>
    </w:p>
    <w:p w:rsidR="00D86F76" w:rsidRPr="00BE7A81" w:rsidRDefault="00D86F76" w:rsidP="00A330EA">
      <w:pPr>
        <w:ind w:firstLine="709"/>
        <w:jc w:val="both"/>
        <w:rPr>
          <w:sz w:val="26"/>
          <w:szCs w:val="26"/>
        </w:rPr>
      </w:pPr>
      <w:r w:rsidRPr="00BE7A81">
        <w:rPr>
          <w:sz w:val="26"/>
          <w:szCs w:val="26"/>
        </w:rPr>
        <w:t xml:space="preserve">Руководствуясь статьями 35, 44 Федерального закона от 6 октября 2003 года № 131-ФЗ «Об общих принципах организации местного самоуправления в Российской Федерации», статьей 60 Устава муниципального образования «Красногвардейский район», Совет народных депутатов муниципального образования «Красногвардейский район» </w:t>
      </w:r>
    </w:p>
    <w:p w:rsidR="00D86F76" w:rsidRPr="00BE7A81" w:rsidRDefault="00D86F76" w:rsidP="00A330EA">
      <w:pPr>
        <w:jc w:val="center"/>
        <w:rPr>
          <w:b/>
          <w:sz w:val="26"/>
          <w:szCs w:val="26"/>
        </w:rPr>
      </w:pPr>
    </w:p>
    <w:p w:rsidR="00D86F76" w:rsidRPr="00BE7A81" w:rsidRDefault="00D86F76" w:rsidP="00A330EA">
      <w:pPr>
        <w:jc w:val="center"/>
        <w:rPr>
          <w:b/>
          <w:sz w:val="26"/>
          <w:szCs w:val="26"/>
        </w:rPr>
      </w:pPr>
      <w:r w:rsidRPr="00BE7A81">
        <w:rPr>
          <w:b/>
          <w:sz w:val="26"/>
          <w:szCs w:val="26"/>
        </w:rPr>
        <w:t>РЕШИЛ:</w:t>
      </w:r>
    </w:p>
    <w:p w:rsidR="00D86F76" w:rsidRPr="00BE7A81" w:rsidRDefault="00D86F76" w:rsidP="00A330EA">
      <w:pPr>
        <w:jc w:val="center"/>
        <w:rPr>
          <w:b/>
          <w:sz w:val="26"/>
          <w:szCs w:val="26"/>
        </w:rPr>
      </w:pPr>
    </w:p>
    <w:p w:rsidR="00D86F76" w:rsidRPr="00BE7A81" w:rsidRDefault="00D86F76" w:rsidP="00A330EA">
      <w:pPr>
        <w:ind w:firstLine="709"/>
        <w:jc w:val="both"/>
        <w:rPr>
          <w:sz w:val="26"/>
          <w:szCs w:val="26"/>
        </w:rPr>
      </w:pPr>
      <w:r w:rsidRPr="00BE7A81">
        <w:rPr>
          <w:b/>
          <w:sz w:val="26"/>
          <w:szCs w:val="26"/>
        </w:rPr>
        <w:t>1.</w:t>
      </w:r>
      <w:r w:rsidRPr="00BE7A81">
        <w:rPr>
          <w:sz w:val="26"/>
          <w:szCs w:val="26"/>
        </w:rPr>
        <w:t xml:space="preserve"> Внести в Устав муниципального образования «Красногвардейский район» следующие изменения:</w:t>
      </w:r>
    </w:p>
    <w:p w:rsidR="005C000F" w:rsidRPr="00BE7A81" w:rsidRDefault="00D86F76" w:rsidP="00A330EA">
      <w:pPr>
        <w:autoSpaceDE w:val="0"/>
        <w:autoSpaceDN w:val="0"/>
        <w:adjustRightInd w:val="0"/>
        <w:ind w:firstLine="709"/>
        <w:jc w:val="both"/>
        <w:rPr>
          <w:b/>
          <w:sz w:val="26"/>
          <w:szCs w:val="26"/>
        </w:rPr>
      </w:pPr>
      <w:r w:rsidRPr="00BE7A81">
        <w:rPr>
          <w:b/>
          <w:sz w:val="26"/>
          <w:szCs w:val="26"/>
        </w:rPr>
        <w:t xml:space="preserve">1) </w:t>
      </w:r>
      <w:r w:rsidR="005C000F" w:rsidRPr="00BE7A81">
        <w:rPr>
          <w:b/>
          <w:sz w:val="26"/>
          <w:szCs w:val="26"/>
        </w:rPr>
        <w:t>в статье 7:</w:t>
      </w:r>
    </w:p>
    <w:p w:rsidR="008F5C37" w:rsidRPr="00BE7A81" w:rsidRDefault="008F5C37" w:rsidP="00A330EA">
      <w:pPr>
        <w:autoSpaceDE w:val="0"/>
        <w:autoSpaceDN w:val="0"/>
        <w:adjustRightInd w:val="0"/>
        <w:ind w:firstLine="709"/>
        <w:jc w:val="both"/>
        <w:rPr>
          <w:bCs/>
          <w:sz w:val="26"/>
          <w:szCs w:val="26"/>
        </w:rPr>
      </w:pPr>
      <w:r w:rsidRPr="00BE7A81">
        <w:rPr>
          <w:b/>
          <w:sz w:val="26"/>
          <w:szCs w:val="26"/>
        </w:rPr>
        <w:t xml:space="preserve">а) в пункте 5 части 1 </w:t>
      </w:r>
      <w:r w:rsidRPr="00BE7A81">
        <w:rPr>
          <w:bCs/>
          <w:sz w:val="26"/>
          <w:szCs w:val="26"/>
        </w:rPr>
        <w:t>слова «за сохранностью автомобильных дорог местного значения» заменить словами «на автомобильном транспорте</w:t>
      </w:r>
      <w:r w:rsidR="00441975">
        <w:rPr>
          <w:bCs/>
          <w:sz w:val="26"/>
          <w:szCs w:val="26"/>
        </w:rPr>
        <w:t xml:space="preserve"> </w:t>
      </w:r>
      <w:r w:rsidRPr="00BE7A81">
        <w:rPr>
          <w:bCs/>
          <w:sz w:val="26"/>
          <w:szCs w:val="26"/>
        </w:rPr>
        <w:t>и в дорожном хозяйстве»;</w:t>
      </w:r>
      <w:r w:rsidRPr="00BE7A81">
        <w:rPr>
          <w:sz w:val="26"/>
          <w:szCs w:val="26"/>
        </w:rPr>
        <w:t xml:space="preserve"> </w:t>
      </w:r>
    </w:p>
    <w:p w:rsidR="008F5C37" w:rsidRPr="00BE7A81" w:rsidRDefault="00A9614E" w:rsidP="00A330EA">
      <w:pPr>
        <w:autoSpaceDE w:val="0"/>
        <w:autoSpaceDN w:val="0"/>
        <w:adjustRightInd w:val="0"/>
        <w:ind w:firstLine="709"/>
        <w:jc w:val="both"/>
        <w:rPr>
          <w:bCs/>
          <w:sz w:val="26"/>
          <w:szCs w:val="26"/>
        </w:rPr>
      </w:pPr>
      <w:r>
        <w:rPr>
          <w:b/>
          <w:sz w:val="26"/>
          <w:szCs w:val="26"/>
        </w:rPr>
        <w:t>б</w:t>
      </w:r>
      <w:r w:rsidR="008F5C37" w:rsidRPr="00A9614E">
        <w:rPr>
          <w:b/>
          <w:sz w:val="26"/>
          <w:szCs w:val="26"/>
        </w:rPr>
        <w:t>) в пункте 27 части 1</w:t>
      </w:r>
      <w:r w:rsidR="008F5C37" w:rsidRPr="00A9614E">
        <w:rPr>
          <w:bCs/>
          <w:sz w:val="26"/>
          <w:szCs w:val="26"/>
        </w:rPr>
        <w:t xml:space="preserve"> слова «использования и охраны» заменить словами «охраны и использования»; </w:t>
      </w:r>
    </w:p>
    <w:p w:rsidR="005C000F" w:rsidRPr="00BE7A81" w:rsidRDefault="008F5C37" w:rsidP="00A330EA">
      <w:pPr>
        <w:autoSpaceDE w:val="0"/>
        <w:autoSpaceDN w:val="0"/>
        <w:adjustRightInd w:val="0"/>
        <w:ind w:firstLine="709"/>
        <w:jc w:val="both"/>
        <w:rPr>
          <w:bCs/>
          <w:sz w:val="26"/>
          <w:szCs w:val="26"/>
        </w:rPr>
      </w:pPr>
      <w:r w:rsidRPr="00BE7A81">
        <w:rPr>
          <w:b/>
          <w:sz w:val="26"/>
          <w:szCs w:val="26"/>
        </w:rPr>
        <w:t>в</w:t>
      </w:r>
      <w:r w:rsidR="005C000F" w:rsidRPr="00BE7A81">
        <w:rPr>
          <w:b/>
          <w:sz w:val="26"/>
          <w:szCs w:val="26"/>
        </w:rPr>
        <w:t>) часть 1.1</w:t>
      </w:r>
      <w:r w:rsidR="005C000F" w:rsidRPr="00BE7A81">
        <w:rPr>
          <w:bCs/>
          <w:sz w:val="26"/>
          <w:szCs w:val="26"/>
        </w:rPr>
        <w:t xml:space="preserve"> дополнить пунктом 8.1 следующего содержания:</w:t>
      </w:r>
    </w:p>
    <w:p w:rsidR="005C000F" w:rsidRPr="00A9614E" w:rsidRDefault="005C000F" w:rsidP="00A330EA">
      <w:pPr>
        <w:autoSpaceDE w:val="0"/>
        <w:autoSpaceDN w:val="0"/>
        <w:adjustRightInd w:val="0"/>
        <w:ind w:firstLine="709"/>
        <w:jc w:val="both"/>
        <w:rPr>
          <w:bCs/>
          <w:i/>
          <w:iCs/>
          <w:sz w:val="26"/>
          <w:szCs w:val="26"/>
        </w:rPr>
      </w:pPr>
      <w:r w:rsidRPr="00BE7A81">
        <w:rPr>
          <w:bCs/>
          <w:sz w:val="26"/>
          <w:szCs w:val="26"/>
        </w:rPr>
        <w:t>«8.1)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FD3AF4" w:rsidRPr="00BE7A81">
        <w:rPr>
          <w:bCs/>
          <w:sz w:val="26"/>
          <w:szCs w:val="26"/>
        </w:rPr>
        <w:t>»;</w:t>
      </w:r>
      <w:r w:rsidR="00317CB6" w:rsidRPr="00BE7A81">
        <w:rPr>
          <w:bCs/>
          <w:sz w:val="26"/>
          <w:szCs w:val="26"/>
        </w:rPr>
        <w:t xml:space="preserve"> </w:t>
      </w:r>
    </w:p>
    <w:p w:rsidR="00FD3AF4" w:rsidRPr="00BE7A81" w:rsidRDefault="008F5C37" w:rsidP="00A330EA">
      <w:pPr>
        <w:autoSpaceDE w:val="0"/>
        <w:autoSpaceDN w:val="0"/>
        <w:adjustRightInd w:val="0"/>
        <w:ind w:firstLine="709"/>
        <w:jc w:val="both"/>
        <w:rPr>
          <w:bCs/>
          <w:sz w:val="26"/>
          <w:szCs w:val="26"/>
        </w:rPr>
      </w:pPr>
      <w:r w:rsidRPr="00A9614E">
        <w:rPr>
          <w:b/>
          <w:sz w:val="26"/>
          <w:szCs w:val="26"/>
        </w:rPr>
        <w:t xml:space="preserve">г) в пункте 2 части 1.2 </w:t>
      </w:r>
      <w:r w:rsidRPr="00A9614E">
        <w:rPr>
          <w:bCs/>
          <w:sz w:val="26"/>
          <w:szCs w:val="26"/>
        </w:rPr>
        <w:t xml:space="preserve">слова «использования и охраны» заменить словами «охраны и использования»; </w:t>
      </w:r>
    </w:p>
    <w:p w:rsidR="008F5C37" w:rsidRPr="00A9614E" w:rsidRDefault="00A9614E" w:rsidP="00A330EA">
      <w:pPr>
        <w:autoSpaceDE w:val="0"/>
        <w:autoSpaceDN w:val="0"/>
        <w:adjustRightInd w:val="0"/>
        <w:ind w:firstLine="709"/>
        <w:jc w:val="both"/>
        <w:rPr>
          <w:bCs/>
          <w:sz w:val="26"/>
          <w:szCs w:val="26"/>
        </w:rPr>
      </w:pPr>
      <w:r>
        <w:rPr>
          <w:b/>
          <w:sz w:val="26"/>
          <w:szCs w:val="26"/>
        </w:rPr>
        <w:t>2</w:t>
      </w:r>
      <w:r w:rsidR="008F5C37" w:rsidRPr="00A9614E">
        <w:rPr>
          <w:b/>
          <w:sz w:val="26"/>
          <w:szCs w:val="26"/>
        </w:rPr>
        <w:t xml:space="preserve">) часть 2 статьи 9.1 </w:t>
      </w:r>
      <w:r w:rsidR="008F5C37" w:rsidRPr="00A9614E">
        <w:rPr>
          <w:bCs/>
          <w:sz w:val="26"/>
          <w:szCs w:val="26"/>
        </w:rPr>
        <w:t>изложить в следующей редакции:</w:t>
      </w:r>
    </w:p>
    <w:p w:rsidR="008F5C37" w:rsidRPr="00A9614E" w:rsidRDefault="008F5C37" w:rsidP="00A330EA">
      <w:pPr>
        <w:autoSpaceDE w:val="0"/>
        <w:autoSpaceDN w:val="0"/>
        <w:adjustRightInd w:val="0"/>
        <w:ind w:firstLine="709"/>
        <w:jc w:val="both"/>
        <w:rPr>
          <w:bCs/>
          <w:i/>
          <w:iCs/>
          <w:sz w:val="26"/>
          <w:szCs w:val="26"/>
        </w:rPr>
      </w:pPr>
      <w:r w:rsidRPr="00A9614E">
        <w:rPr>
          <w:bCs/>
          <w:sz w:val="26"/>
          <w:szCs w:val="26"/>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A9614E">
        <w:rPr>
          <w:bCs/>
          <w:i/>
          <w:iCs/>
          <w:sz w:val="26"/>
          <w:szCs w:val="26"/>
        </w:rPr>
        <w:t xml:space="preserve"> </w:t>
      </w:r>
    </w:p>
    <w:p w:rsidR="00FD3AF4" w:rsidRPr="00A9614E" w:rsidRDefault="00A9614E" w:rsidP="00A330EA">
      <w:pPr>
        <w:autoSpaceDE w:val="0"/>
        <w:autoSpaceDN w:val="0"/>
        <w:adjustRightInd w:val="0"/>
        <w:ind w:firstLine="709"/>
        <w:jc w:val="both"/>
        <w:rPr>
          <w:bCs/>
          <w:sz w:val="26"/>
          <w:szCs w:val="26"/>
        </w:rPr>
      </w:pPr>
      <w:r>
        <w:rPr>
          <w:b/>
          <w:sz w:val="26"/>
          <w:szCs w:val="26"/>
        </w:rPr>
        <w:t>3</w:t>
      </w:r>
      <w:r w:rsidR="00FD3AF4" w:rsidRPr="00A9614E">
        <w:rPr>
          <w:b/>
          <w:sz w:val="26"/>
          <w:szCs w:val="26"/>
        </w:rPr>
        <w:t>) пункт 7 части 1 статьи 28</w:t>
      </w:r>
      <w:r w:rsidR="00FD3AF4" w:rsidRPr="00A9614E">
        <w:rPr>
          <w:bCs/>
          <w:sz w:val="26"/>
          <w:szCs w:val="26"/>
        </w:rPr>
        <w:t xml:space="preserve"> изложить в следующей редакции:</w:t>
      </w:r>
    </w:p>
    <w:p w:rsidR="00FD3AF4" w:rsidRPr="00BE7A81" w:rsidRDefault="00FD3AF4" w:rsidP="00A330EA">
      <w:pPr>
        <w:autoSpaceDE w:val="0"/>
        <w:autoSpaceDN w:val="0"/>
        <w:adjustRightInd w:val="0"/>
        <w:ind w:firstLine="709"/>
        <w:jc w:val="both"/>
        <w:rPr>
          <w:bCs/>
          <w:i/>
          <w:iCs/>
          <w:sz w:val="26"/>
          <w:szCs w:val="26"/>
        </w:rPr>
      </w:pPr>
      <w:r w:rsidRPr="00A9614E">
        <w:rPr>
          <w:bCs/>
          <w:sz w:val="26"/>
          <w:szCs w:val="2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A9614E">
        <w:rPr>
          <w:bCs/>
          <w:sz w:val="26"/>
          <w:szCs w:val="26"/>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71DA3">
        <w:rPr>
          <w:bCs/>
          <w:sz w:val="26"/>
          <w:szCs w:val="26"/>
        </w:rPr>
        <w:t>;</w:t>
      </w:r>
    </w:p>
    <w:p w:rsidR="00FD3AF4" w:rsidRPr="00BE7A81" w:rsidRDefault="00A9614E" w:rsidP="00A330EA">
      <w:pPr>
        <w:autoSpaceDE w:val="0"/>
        <w:autoSpaceDN w:val="0"/>
        <w:adjustRightInd w:val="0"/>
        <w:ind w:firstLine="709"/>
        <w:jc w:val="both"/>
        <w:rPr>
          <w:bCs/>
          <w:sz w:val="26"/>
          <w:szCs w:val="26"/>
        </w:rPr>
      </w:pPr>
      <w:r>
        <w:rPr>
          <w:b/>
          <w:sz w:val="26"/>
          <w:szCs w:val="26"/>
        </w:rPr>
        <w:t>4</w:t>
      </w:r>
      <w:r w:rsidR="00FD3AF4" w:rsidRPr="00BE7A81">
        <w:rPr>
          <w:b/>
          <w:sz w:val="26"/>
          <w:szCs w:val="26"/>
        </w:rPr>
        <w:t>) пункт 8 части 1 статьи 33</w:t>
      </w:r>
      <w:r w:rsidR="00FD3AF4" w:rsidRPr="00BE7A81">
        <w:rPr>
          <w:bCs/>
          <w:sz w:val="26"/>
          <w:szCs w:val="26"/>
        </w:rPr>
        <w:t xml:space="preserve"> изложить в следующей редакции:</w:t>
      </w:r>
    </w:p>
    <w:p w:rsidR="00FD3AF4" w:rsidRPr="00BE7A81" w:rsidRDefault="00FD3AF4" w:rsidP="00A330EA">
      <w:pPr>
        <w:autoSpaceDE w:val="0"/>
        <w:autoSpaceDN w:val="0"/>
        <w:adjustRightInd w:val="0"/>
        <w:ind w:firstLine="709"/>
        <w:jc w:val="both"/>
        <w:rPr>
          <w:bCs/>
          <w:i/>
          <w:iCs/>
          <w:sz w:val="26"/>
          <w:szCs w:val="26"/>
        </w:rPr>
      </w:pPr>
      <w:r w:rsidRPr="00BE7A81">
        <w:rPr>
          <w:bCs/>
          <w:sz w:val="26"/>
          <w:szCs w:val="26"/>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w:t>
      </w:r>
      <w:r w:rsidRPr="00A9614E">
        <w:rPr>
          <w:bCs/>
          <w:sz w:val="26"/>
          <w:szCs w:val="26"/>
        </w:rPr>
        <w:t>если иное не предусмотрено международным договором Российской Федерации;</w:t>
      </w:r>
      <w:r w:rsidR="00153599" w:rsidRPr="00A9614E">
        <w:rPr>
          <w:bCs/>
          <w:sz w:val="26"/>
          <w:szCs w:val="26"/>
        </w:rPr>
        <w:t>»;</w:t>
      </w:r>
      <w:r w:rsidRPr="00A9614E">
        <w:rPr>
          <w:bCs/>
          <w:sz w:val="26"/>
          <w:szCs w:val="26"/>
        </w:rPr>
        <w:t xml:space="preserve"> </w:t>
      </w:r>
      <w:bookmarkStart w:id="2" w:name="_Hlk74229374"/>
    </w:p>
    <w:bookmarkEnd w:id="2"/>
    <w:p w:rsidR="008F5C37" w:rsidRPr="00BE7A81" w:rsidRDefault="00A9614E" w:rsidP="00A330EA">
      <w:pPr>
        <w:autoSpaceDE w:val="0"/>
        <w:autoSpaceDN w:val="0"/>
        <w:adjustRightInd w:val="0"/>
        <w:ind w:firstLine="709"/>
        <w:jc w:val="both"/>
        <w:rPr>
          <w:b/>
          <w:sz w:val="26"/>
          <w:szCs w:val="26"/>
        </w:rPr>
      </w:pPr>
      <w:r>
        <w:rPr>
          <w:b/>
          <w:sz w:val="26"/>
          <w:szCs w:val="26"/>
        </w:rPr>
        <w:t>5</w:t>
      </w:r>
      <w:r w:rsidR="00153599" w:rsidRPr="00BE7A81">
        <w:rPr>
          <w:b/>
          <w:sz w:val="26"/>
          <w:szCs w:val="26"/>
        </w:rPr>
        <w:t xml:space="preserve">) </w:t>
      </w:r>
      <w:r w:rsidR="008F5C37" w:rsidRPr="00BE7A81">
        <w:rPr>
          <w:b/>
          <w:sz w:val="26"/>
          <w:szCs w:val="26"/>
        </w:rPr>
        <w:t xml:space="preserve">в </w:t>
      </w:r>
      <w:r w:rsidR="00A569F3" w:rsidRPr="00BE7A81">
        <w:rPr>
          <w:b/>
          <w:sz w:val="26"/>
          <w:szCs w:val="26"/>
        </w:rPr>
        <w:t>стать</w:t>
      </w:r>
      <w:r w:rsidR="008F5C37" w:rsidRPr="00BE7A81">
        <w:rPr>
          <w:b/>
          <w:sz w:val="26"/>
          <w:szCs w:val="26"/>
        </w:rPr>
        <w:t>е</w:t>
      </w:r>
      <w:r w:rsidR="00A569F3" w:rsidRPr="00BE7A81">
        <w:rPr>
          <w:b/>
          <w:sz w:val="26"/>
          <w:szCs w:val="26"/>
        </w:rPr>
        <w:t xml:space="preserve"> 41</w:t>
      </w:r>
      <w:r w:rsidR="008F5C37" w:rsidRPr="00BE7A81">
        <w:rPr>
          <w:b/>
          <w:sz w:val="26"/>
          <w:szCs w:val="26"/>
        </w:rPr>
        <w:t>:</w:t>
      </w:r>
    </w:p>
    <w:p w:rsidR="00A569F3" w:rsidRPr="00BE7A81" w:rsidRDefault="008F5C37" w:rsidP="00A330EA">
      <w:pPr>
        <w:autoSpaceDE w:val="0"/>
        <w:autoSpaceDN w:val="0"/>
        <w:adjustRightInd w:val="0"/>
        <w:ind w:firstLine="709"/>
        <w:jc w:val="both"/>
        <w:rPr>
          <w:bCs/>
          <w:sz w:val="26"/>
          <w:szCs w:val="26"/>
        </w:rPr>
      </w:pPr>
      <w:r w:rsidRPr="00BE7A81">
        <w:rPr>
          <w:b/>
          <w:sz w:val="26"/>
          <w:szCs w:val="26"/>
        </w:rPr>
        <w:t>а)</w:t>
      </w:r>
      <w:r w:rsidR="00A569F3" w:rsidRPr="00BE7A81">
        <w:rPr>
          <w:b/>
          <w:sz w:val="26"/>
          <w:szCs w:val="26"/>
        </w:rPr>
        <w:t xml:space="preserve"> дополнить частью 2.2</w:t>
      </w:r>
      <w:r w:rsidR="00A569F3" w:rsidRPr="00BE7A81">
        <w:rPr>
          <w:bCs/>
          <w:sz w:val="26"/>
          <w:szCs w:val="26"/>
        </w:rPr>
        <w:t xml:space="preserve"> следующего содержания:</w:t>
      </w:r>
    </w:p>
    <w:p w:rsidR="00A569F3" w:rsidRPr="00A9614E" w:rsidRDefault="00A569F3" w:rsidP="00A330EA">
      <w:pPr>
        <w:autoSpaceDE w:val="0"/>
        <w:autoSpaceDN w:val="0"/>
        <w:adjustRightInd w:val="0"/>
        <w:ind w:firstLine="709"/>
        <w:jc w:val="both"/>
        <w:rPr>
          <w:bCs/>
          <w:sz w:val="26"/>
          <w:szCs w:val="26"/>
        </w:rPr>
      </w:pPr>
      <w:r w:rsidRPr="00BE7A81">
        <w:rPr>
          <w:bCs/>
          <w:sz w:val="26"/>
          <w:szCs w:val="26"/>
        </w:rPr>
        <w:t>«2.2.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r w:rsidRPr="00A9614E">
        <w:rPr>
          <w:bCs/>
          <w:sz w:val="26"/>
          <w:szCs w:val="26"/>
        </w:rPr>
        <w:t>».»;</w:t>
      </w:r>
      <w:r w:rsidR="00BE7A81" w:rsidRPr="00A9614E">
        <w:rPr>
          <w:bCs/>
          <w:i/>
          <w:iCs/>
          <w:sz w:val="26"/>
          <w:szCs w:val="26"/>
        </w:rPr>
        <w:t xml:space="preserve"> </w:t>
      </w:r>
    </w:p>
    <w:p w:rsidR="008F5C37" w:rsidRPr="00BE7A81" w:rsidRDefault="008F5C37" w:rsidP="00A330EA">
      <w:pPr>
        <w:autoSpaceDE w:val="0"/>
        <w:autoSpaceDN w:val="0"/>
        <w:adjustRightInd w:val="0"/>
        <w:ind w:firstLine="709"/>
        <w:jc w:val="both"/>
        <w:rPr>
          <w:bCs/>
          <w:sz w:val="26"/>
          <w:szCs w:val="26"/>
        </w:rPr>
      </w:pPr>
      <w:r w:rsidRPr="00A9614E">
        <w:rPr>
          <w:b/>
          <w:sz w:val="26"/>
          <w:szCs w:val="26"/>
        </w:rPr>
        <w:t>б) в части 7.1</w:t>
      </w:r>
      <w:r w:rsidRPr="00A9614E">
        <w:rPr>
          <w:bCs/>
          <w:sz w:val="26"/>
          <w:szCs w:val="26"/>
        </w:rP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w:t>
      </w:r>
      <w:r w:rsidR="00BE7A81" w:rsidRPr="00A9614E">
        <w:rPr>
          <w:bCs/>
          <w:sz w:val="26"/>
          <w:szCs w:val="26"/>
        </w:rPr>
        <w:t>, обязанности для субъектов инвестиционной деятельности»;</w:t>
      </w:r>
      <w:r w:rsidR="00BE7A81" w:rsidRPr="00A9614E">
        <w:rPr>
          <w:sz w:val="26"/>
          <w:szCs w:val="26"/>
        </w:rPr>
        <w:t xml:space="preserve"> </w:t>
      </w:r>
    </w:p>
    <w:p w:rsidR="00153599" w:rsidRPr="00BE7A81" w:rsidRDefault="00A9614E" w:rsidP="00A330EA">
      <w:pPr>
        <w:autoSpaceDE w:val="0"/>
        <w:autoSpaceDN w:val="0"/>
        <w:adjustRightInd w:val="0"/>
        <w:ind w:firstLine="709"/>
        <w:jc w:val="both"/>
        <w:rPr>
          <w:bCs/>
          <w:sz w:val="26"/>
          <w:szCs w:val="26"/>
        </w:rPr>
      </w:pPr>
      <w:r>
        <w:rPr>
          <w:b/>
          <w:sz w:val="26"/>
          <w:szCs w:val="26"/>
        </w:rPr>
        <w:t>6</w:t>
      </w:r>
      <w:r w:rsidR="00A569F3" w:rsidRPr="00BE7A81">
        <w:rPr>
          <w:b/>
          <w:sz w:val="26"/>
          <w:szCs w:val="26"/>
        </w:rPr>
        <w:t xml:space="preserve">) </w:t>
      </w:r>
      <w:r w:rsidR="00153599" w:rsidRPr="00BE7A81">
        <w:rPr>
          <w:b/>
          <w:sz w:val="26"/>
          <w:szCs w:val="26"/>
        </w:rPr>
        <w:t xml:space="preserve">дополнить статьей </w:t>
      </w:r>
      <w:r w:rsidR="00E92AA9" w:rsidRPr="00BE7A81">
        <w:rPr>
          <w:b/>
          <w:sz w:val="26"/>
          <w:szCs w:val="26"/>
        </w:rPr>
        <w:t>56</w:t>
      </w:r>
      <w:r w:rsidR="00153599" w:rsidRPr="00BE7A81">
        <w:rPr>
          <w:b/>
          <w:sz w:val="26"/>
          <w:szCs w:val="26"/>
        </w:rPr>
        <w:t>.2</w:t>
      </w:r>
      <w:r w:rsidR="00153599" w:rsidRPr="00BE7A81">
        <w:rPr>
          <w:bCs/>
          <w:sz w:val="26"/>
          <w:szCs w:val="26"/>
        </w:rPr>
        <w:t xml:space="preserve"> следующего содержания:</w:t>
      </w:r>
    </w:p>
    <w:p w:rsidR="00153599" w:rsidRPr="00BE7A81" w:rsidRDefault="00153599" w:rsidP="00A330EA">
      <w:pPr>
        <w:autoSpaceDE w:val="0"/>
        <w:autoSpaceDN w:val="0"/>
        <w:adjustRightInd w:val="0"/>
        <w:ind w:firstLine="709"/>
        <w:jc w:val="both"/>
        <w:rPr>
          <w:bCs/>
          <w:sz w:val="26"/>
          <w:szCs w:val="26"/>
        </w:rPr>
      </w:pPr>
      <w:r w:rsidRPr="00BE7A81">
        <w:rPr>
          <w:bCs/>
          <w:sz w:val="26"/>
          <w:szCs w:val="26"/>
        </w:rPr>
        <w:t xml:space="preserve">«Статья </w:t>
      </w:r>
      <w:r w:rsidR="00E92AA9" w:rsidRPr="00BE7A81">
        <w:rPr>
          <w:bCs/>
          <w:sz w:val="26"/>
          <w:szCs w:val="26"/>
        </w:rPr>
        <w:t>56</w:t>
      </w:r>
      <w:r w:rsidRPr="00BE7A81">
        <w:rPr>
          <w:bCs/>
          <w:sz w:val="26"/>
          <w:szCs w:val="26"/>
        </w:rPr>
        <w:t>.2. Средства самообложения граждан</w:t>
      </w:r>
    </w:p>
    <w:p w:rsidR="00153599" w:rsidRPr="00BE7A81" w:rsidRDefault="00153599" w:rsidP="00A330EA">
      <w:pPr>
        <w:autoSpaceDE w:val="0"/>
        <w:autoSpaceDN w:val="0"/>
        <w:adjustRightInd w:val="0"/>
        <w:ind w:firstLine="709"/>
        <w:jc w:val="both"/>
        <w:rPr>
          <w:bCs/>
          <w:sz w:val="26"/>
          <w:szCs w:val="26"/>
        </w:rPr>
      </w:pPr>
      <w:r w:rsidRPr="00BE7A81">
        <w:rPr>
          <w:bCs/>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муниципального образования «Красногвардейский район». Размер платежей в порядке самообложения граждан устанавливается в абсолютной величине равным для всех жителей муниципального образования «Красногвардейский район»</w:t>
      </w:r>
      <w:r w:rsidR="00E92AA9" w:rsidRPr="00BE7A81">
        <w:rPr>
          <w:bCs/>
          <w:sz w:val="26"/>
          <w:szCs w:val="26"/>
        </w:rPr>
        <w:t>, за исключением отдельных категорий граждан, численность которых не может превышать 30 процентов от общего числа жителей муниципального образования «Красногвардейский район»</w:t>
      </w:r>
      <w:r w:rsidRPr="00BE7A81">
        <w:rPr>
          <w:bCs/>
          <w:sz w:val="26"/>
          <w:szCs w:val="26"/>
        </w:rPr>
        <w:t>, и для которых размер платежей может быть уменьшен.</w:t>
      </w:r>
    </w:p>
    <w:p w:rsidR="00153599" w:rsidRPr="00BE7A81" w:rsidRDefault="00153599" w:rsidP="00A330EA">
      <w:pPr>
        <w:autoSpaceDE w:val="0"/>
        <w:autoSpaceDN w:val="0"/>
        <w:adjustRightInd w:val="0"/>
        <w:ind w:firstLine="709"/>
        <w:jc w:val="both"/>
        <w:rPr>
          <w:bCs/>
          <w:sz w:val="26"/>
          <w:szCs w:val="26"/>
        </w:rPr>
      </w:pPr>
      <w:r w:rsidRPr="00BE7A81">
        <w:rPr>
          <w:bCs/>
          <w:sz w:val="26"/>
          <w:szCs w:val="26"/>
        </w:rPr>
        <w:t>2. Вопросы введения и использования указанных в части 1 настоящей статьи разовых платежей граждан решаются на местном референдуме</w:t>
      </w:r>
      <w:r w:rsidR="009E6B4B" w:rsidRPr="009E6B4B">
        <w:rPr>
          <w:bCs/>
          <w:sz w:val="26"/>
          <w:szCs w:val="26"/>
        </w:rPr>
        <w:t xml:space="preserve">, за исключением </w:t>
      </w:r>
      <w:r w:rsidR="009E6B4B" w:rsidRPr="009E6B4B">
        <w:rPr>
          <w:bCs/>
          <w:sz w:val="26"/>
          <w:szCs w:val="26"/>
        </w:rPr>
        <w:lastRenderedPageBreak/>
        <w:t xml:space="preserve">случаев, предусмотренных Федеральным законом от 06.10.2003 </w:t>
      </w:r>
      <w:r w:rsidR="009E6B4B">
        <w:rPr>
          <w:bCs/>
          <w:sz w:val="26"/>
          <w:szCs w:val="26"/>
        </w:rPr>
        <w:t xml:space="preserve">г. </w:t>
      </w:r>
      <w:r w:rsidR="009E6B4B" w:rsidRPr="009E6B4B">
        <w:rPr>
          <w:bCs/>
          <w:sz w:val="26"/>
          <w:szCs w:val="26"/>
        </w:rPr>
        <w:t>№ 131-ФЗ «Об общих принципах организации местного самоуправления в Российской Федерации»</w:t>
      </w:r>
      <w:r w:rsidRPr="00BE7A81">
        <w:rPr>
          <w:bCs/>
          <w:sz w:val="26"/>
          <w:szCs w:val="26"/>
        </w:rPr>
        <w:t>.».</w:t>
      </w:r>
    </w:p>
    <w:p w:rsidR="00D86F76" w:rsidRPr="00BE7A81" w:rsidRDefault="00D86F76" w:rsidP="00A330EA">
      <w:pPr>
        <w:autoSpaceDE w:val="0"/>
        <w:autoSpaceDN w:val="0"/>
        <w:adjustRightInd w:val="0"/>
        <w:ind w:firstLine="709"/>
        <w:jc w:val="both"/>
        <w:rPr>
          <w:sz w:val="26"/>
          <w:szCs w:val="26"/>
        </w:rPr>
      </w:pPr>
      <w:r w:rsidRPr="00BE7A81">
        <w:rPr>
          <w:b/>
          <w:sz w:val="26"/>
          <w:szCs w:val="26"/>
        </w:rPr>
        <w:t>2.</w:t>
      </w:r>
      <w:r w:rsidRPr="00BE7A81">
        <w:rPr>
          <w:sz w:val="26"/>
          <w:szCs w:val="26"/>
        </w:rPr>
        <w:t xml:space="preserve"> Главе муниципального образования «Красногвардейский район» </w:t>
      </w:r>
      <w:r w:rsidR="00317CB6" w:rsidRPr="00BE7A81">
        <w:rPr>
          <w:sz w:val="26"/>
          <w:szCs w:val="26"/>
        </w:rPr>
        <w:t xml:space="preserve">представить настоящее решение на государственную регистрацию </w:t>
      </w:r>
      <w:r w:rsidRPr="00BE7A81">
        <w:rPr>
          <w:sz w:val="26"/>
          <w:szCs w:val="26"/>
        </w:rPr>
        <w:t>в порядке, установленном Федеральным законом от 21 июля 2005 года № 97-ФЗ «О государственной регистрации уставов муниципальных образований».</w:t>
      </w:r>
    </w:p>
    <w:p w:rsidR="00A9614E" w:rsidRDefault="00D86F76" w:rsidP="00A330EA">
      <w:pPr>
        <w:autoSpaceDE w:val="0"/>
        <w:autoSpaceDN w:val="0"/>
        <w:adjustRightInd w:val="0"/>
        <w:ind w:firstLine="709"/>
        <w:jc w:val="both"/>
        <w:rPr>
          <w:sz w:val="26"/>
          <w:szCs w:val="26"/>
        </w:rPr>
      </w:pPr>
      <w:r w:rsidRPr="00BE7A81">
        <w:rPr>
          <w:b/>
          <w:sz w:val="26"/>
          <w:szCs w:val="26"/>
        </w:rPr>
        <w:t>3.</w:t>
      </w:r>
      <w:r w:rsidRPr="00BE7A81">
        <w:rPr>
          <w:sz w:val="26"/>
          <w:szCs w:val="26"/>
        </w:rPr>
        <w:t xml:space="preserve"> Настоящее решение вступает в силу со дня его опубликования, произведенного после его государственной регистрации</w:t>
      </w:r>
      <w:r w:rsidR="00A9614E">
        <w:rPr>
          <w:sz w:val="26"/>
          <w:szCs w:val="26"/>
        </w:rPr>
        <w:t>.</w:t>
      </w:r>
    </w:p>
    <w:p w:rsidR="00725D3C" w:rsidRPr="00BE7A81" w:rsidRDefault="00725D3C" w:rsidP="00A330EA">
      <w:pPr>
        <w:autoSpaceDE w:val="0"/>
        <w:autoSpaceDN w:val="0"/>
        <w:adjustRightInd w:val="0"/>
        <w:ind w:firstLine="709"/>
        <w:jc w:val="both"/>
        <w:rPr>
          <w:sz w:val="26"/>
          <w:szCs w:val="26"/>
        </w:rPr>
      </w:pPr>
    </w:p>
    <w:p w:rsidR="00B64EA7" w:rsidRPr="00BE7A81" w:rsidRDefault="00B64EA7" w:rsidP="00A330EA">
      <w:pPr>
        <w:autoSpaceDE w:val="0"/>
        <w:autoSpaceDN w:val="0"/>
        <w:adjustRightInd w:val="0"/>
        <w:ind w:firstLine="709"/>
        <w:jc w:val="both"/>
        <w:rPr>
          <w:sz w:val="26"/>
          <w:szCs w:val="26"/>
        </w:rPr>
      </w:pPr>
    </w:p>
    <w:tbl>
      <w:tblPr>
        <w:tblW w:w="0" w:type="auto"/>
        <w:tblLook w:val="04A0" w:firstRow="1" w:lastRow="0" w:firstColumn="1" w:lastColumn="0" w:noHBand="0" w:noVBand="1"/>
      </w:tblPr>
      <w:tblGrid>
        <w:gridCol w:w="4429"/>
        <w:gridCol w:w="827"/>
        <w:gridCol w:w="4427"/>
      </w:tblGrid>
      <w:tr w:rsidR="00320B96" w:rsidRPr="00BE7A81" w:rsidTr="00221699">
        <w:tc>
          <w:tcPr>
            <w:tcW w:w="4429" w:type="dxa"/>
          </w:tcPr>
          <w:p w:rsidR="00320B96" w:rsidRPr="00BE7A81" w:rsidRDefault="00320B96" w:rsidP="00A330EA">
            <w:pPr>
              <w:autoSpaceDE w:val="0"/>
              <w:autoSpaceDN w:val="0"/>
              <w:adjustRightInd w:val="0"/>
              <w:jc w:val="center"/>
              <w:rPr>
                <w:bCs/>
                <w:sz w:val="26"/>
                <w:szCs w:val="26"/>
              </w:rPr>
            </w:pPr>
            <w:bookmarkStart w:id="3" w:name="_Hlk56688122"/>
            <w:r w:rsidRPr="00BE7A81">
              <w:rPr>
                <w:bCs/>
                <w:sz w:val="26"/>
                <w:szCs w:val="26"/>
              </w:rPr>
              <w:t xml:space="preserve">Председатель </w:t>
            </w:r>
          </w:p>
          <w:p w:rsidR="00320B96" w:rsidRPr="00BE7A81" w:rsidRDefault="00320B96" w:rsidP="00A330EA">
            <w:pPr>
              <w:autoSpaceDE w:val="0"/>
              <w:autoSpaceDN w:val="0"/>
              <w:adjustRightInd w:val="0"/>
              <w:jc w:val="center"/>
              <w:rPr>
                <w:bCs/>
                <w:sz w:val="26"/>
                <w:szCs w:val="26"/>
              </w:rPr>
            </w:pPr>
            <w:r w:rsidRPr="00BE7A81">
              <w:rPr>
                <w:bCs/>
                <w:sz w:val="26"/>
                <w:szCs w:val="26"/>
              </w:rPr>
              <w:t>Совета народных депутатов</w:t>
            </w:r>
          </w:p>
          <w:p w:rsidR="00320B96" w:rsidRPr="00BE7A81" w:rsidRDefault="00320B96" w:rsidP="00A330EA">
            <w:pPr>
              <w:autoSpaceDE w:val="0"/>
              <w:autoSpaceDN w:val="0"/>
              <w:adjustRightInd w:val="0"/>
              <w:jc w:val="center"/>
              <w:rPr>
                <w:bCs/>
                <w:sz w:val="26"/>
                <w:szCs w:val="26"/>
              </w:rPr>
            </w:pPr>
            <w:r w:rsidRPr="00BE7A81">
              <w:rPr>
                <w:bCs/>
                <w:sz w:val="26"/>
                <w:szCs w:val="26"/>
              </w:rPr>
              <w:t>муниципального образования «Красногвардейский район»</w:t>
            </w:r>
          </w:p>
          <w:p w:rsidR="00135200" w:rsidRPr="00BE7A81" w:rsidRDefault="00135200" w:rsidP="00A330EA">
            <w:pPr>
              <w:autoSpaceDE w:val="0"/>
              <w:autoSpaceDN w:val="0"/>
              <w:adjustRightInd w:val="0"/>
              <w:jc w:val="center"/>
              <w:rPr>
                <w:bCs/>
                <w:sz w:val="26"/>
                <w:szCs w:val="26"/>
              </w:rPr>
            </w:pPr>
          </w:p>
          <w:p w:rsidR="00320B96" w:rsidRPr="00BE7A81" w:rsidRDefault="00320B96" w:rsidP="00A330EA">
            <w:pPr>
              <w:autoSpaceDE w:val="0"/>
              <w:autoSpaceDN w:val="0"/>
              <w:adjustRightInd w:val="0"/>
              <w:jc w:val="center"/>
              <w:rPr>
                <w:bCs/>
                <w:sz w:val="26"/>
                <w:szCs w:val="26"/>
              </w:rPr>
            </w:pPr>
            <w:r w:rsidRPr="00BE7A81">
              <w:rPr>
                <w:bCs/>
                <w:sz w:val="26"/>
                <w:szCs w:val="26"/>
              </w:rPr>
              <w:t xml:space="preserve">______________ </w:t>
            </w:r>
            <w:r w:rsidR="00135200" w:rsidRPr="00BE7A81">
              <w:rPr>
                <w:bCs/>
                <w:sz w:val="26"/>
                <w:szCs w:val="26"/>
              </w:rPr>
              <w:t>А.В. Выставкина</w:t>
            </w:r>
          </w:p>
        </w:tc>
        <w:tc>
          <w:tcPr>
            <w:tcW w:w="827" w:type="dxa"/>
          </w:tcPr>
          <w:p w:rsidR="00320B96" w:rsidRPr="00BE7A81" w:rsidRDefault="00320B96" w:rsidP="00A330EA">
            <w:pPr>
              <w:widowControl w:val="0"/>
              <w:tabs>
                <w:tab w:val="left" w:pos="180"/>
              </w:tabs>
              <w:autoSpaceDE w:val="0"/>
              <w:autoSpaceDN w:val="0"/>
              <w:adjustRightInd w:val="0"/>
              <w:jc w:val="center"/>
              <w:rPr>
                <w:bCs/>
                <w:sz w:val="26"/>
                <w:szCs w:val="26"/>
              </w:rPr>
            </w:pPr>
          </w:p>
        </w:tc>
        <w:tc>
          <w:tcPr>
            <w:tcW w:w="4427" w:type="dxa"/>
          </w:tcPr>
          <w:p w:rsidR="00320B96" w:rsidRPr="00BE7A81" w:rsidRDefault="00320B96" w:rsidP="00A330EA">
            <w:pPr>
              <w:autoSpaceDE w:val="0"/>
              <w:autoSpaceDN w:val="0"/>
              <w:adjustRightInd w:val="0"/>
              <w:jc w:val="center"/>
              <w:rPr>
                <w:bCs/>
                <w:sz w:val="26"/>
                <w:szCs w:val="26"/>
              </w:rPr>
            </w:pPr>
            <w:r w:rsidRPr="00BE7A81">
              <w:rPr>
                <w:bCs/>
                <w:sz w:val="26"/>
                <w:szCs w:val="26"/>
              </w:rPr>
              <w:t>Глава</w:t>
            </w:r>
          </w:p>
          <w:p w:rsidR="00320B96" w:rsidRPr="00BE7A81" w:rsidRDefault="00320B96" w:rsidP="00A330EA">
            <w:pPr>
              <w:autoSpaceDE w:val="0"/>
              <w:autoSpaceDN w:val="0"/>
              <w:adjustRightInd w:val="0"/>
              <w:jc w:val="center"/>
              <w:rPr>
                <w:bCs/>
                <w:sz w:val="26"/>
                <w:szCs w:val="26"/>
              </w:rPr>
            </w:pPr>
            <w:r w:rsidRPr="00BE7A81">
              <w:rPr>
                <w:bCs/>
                <w:sz w:val="26"/>
                <w:szCs w:val="26"/>
              </w:rPr>
              <w:t>муниципального образования «Красногвардейский район»</w:t>
            </w:r>
          </w:p>
          <w:p w:rsidR="00135200" w:rsidRPr="00BE7A81" w:rsidRDefault="00135200" w:rsidP="00A330EA">
            <w:pPr>
              <w:autoSpaceDE w:val="0"/>
              <w:autoSpaceDN w:val="0"/>
              <w:adjustRightInd w:val="0"/>
              <w:jc w:val="center"/>
              <w:rPr>
                <w:bCs/>
                <w:sz w:val="26"/>
                <w:szCs w:val="26"/>
              </w:rPr>
            </w:pPr>
          </w:p>
          <w:p w:rsidR="00320B96" w:rsidRPr="00BE7A81" w:rsidRDefault="00320B96" w:rsidP="00A330EA">
            <w:pPr>
              <w:autoSpaceDE w:val="0"/>
              <w:autoSpaceDN w:val="0"/>
              <w:adjustRightInd w:val="0"/>
              <w:jc w:val="center"/>
              <w:rPr>
                <w:bCs/>
                <w:sz w:val="26"/>
                <w:szCs w:val="26"/>
              </w:rPr>
            </w:pPr>
          </w:p>
          <w:p w:rsidR="00320B96" w:rsidRPr="00BE7A81" w:rsidRDefault="00E37B86" w:rsidP="00A330EA">
            <w:pPr>
              <w:autoSpaceDE w:val="0"/>
              <w:autoSpaceDN w:val="0"/>
              <w:adjustRightInd w:val="0"/>
              <w:jc w:val="center"/>
              <w:rPr>
                <w:bCs/>
                <w:sz w:val="26"/>
                <w:szCs w:val="26"/>
              </w:rPr>
            </w:pPr>
            <w:r w:rsidRPr="00BE7A81">
              <w:rPr>
                <w:bCs/>
                <w:sz w:val="26"/>
                <w:szCs w:val="26"/>
              </w:rPr>
              <w:t xml:space="preserve">______________ </w:t>
            </w:r>
            <w:r w:rsidR="00135200" w:rsidRPr="00BE7A81">
              <w:rPr>
                <w:bCs/>
                <w:sz w:val="26"/>
                <w:szCs w:val="26"/>
              </w:rPr>
              <w:t>Т.И. Губжоков</w:t>
            </w:r>
          </w:p>
        </w:tc>
      </w:tr>
      <w:tr w:rsidR="00221699" w:rsidRPr="00BE7A81" w:rsidTr="00221699">
        <w:tc>
          <w:tcPr>
            <w:tcW w:w="4429" w:type="dxa"/>
          </w:tcPr>
          <w:p w:rsidR="00221699" w:rsidRPr="00BE7A81" w:rsidRDefault="00221699" w:rsidP="00A330EA">
            <w:pPr>
              <w:autoSpaceDE w:val="0"/>
              <w:autoSpaceDN w:val="0"/>
              <w:adjustRightInd w:val="0"/>
              <w:jc w:val="center"/>
              <w:rPr>
                <w:b/>
                <w:sz w:val="26"/>
                <w:szCs w:val="26"/>
              </w:rPr>
            </w:pPr>
          </w:p>
        </w:tc>
        <w:tc>
          <w:tcPr>
            <w:tcW w:w="827" w:type="dxa"/>
          </w:tcPr>
          <w:p w:rsidR="00221699" w:rsidRPr="00BE7A81" w:rsidRDefault="00221699" w:rsidP="00A330EA">
            <w:pPr>
              <w:widowControl w:val="0"/>
              <w:tabs>
                <w:tab w:val="left" w:pos="180"/>
              </w:tabs>
              <w:autoSpaceDE w:val="0"/>
              <w:autoSpaceDN w:val="0"/>
              <w:adjustRightInd w:val="0"/>
              <w:jc w:val="center"/>
              <w:rPr>
                <w:sz w:val="26"/>
                <w:szCs w:val="26"/>
              </w:rPr>
            </w:pPr>
          </w:p>
        </w:tc>
        <w:tc>
          <w:tcPr>
            <w:tcW w:w="4427" w:type="dxa"/>
          </w:tcPr>
          <w:p w:rsidR="00221699" w:rsidRPr="00BE7A81" w:rsidRDefault="00221699" w:rsidP="00A330EA">
            <w:pPr>
              <w:autoSpaceDE w:val="0"/>
              <w:autoSpaceDN w:val="0"/>
              <w:adjustRightInd w:val="0"/>
              <w:jc w:val="center"/>
              <w:rPr>
                <w:b/>
                <w:sz w:val="26"/>
                <w:szCs w:val="26"/>
              </w:rPr>
            </w:pPr>
          </w:p>
        </w:tc>
      </w:tr>
      <w:bookmarkEnd w:id="3"/>
    </w:tbl>
    <w:p w:rsidR="00221699" w:rsidRDefault="00221699" w:rsidP="00A330EA">
      <w:pPr>
        <w:jc w:val="right"/>
      </w:pPr>
    </w:p>
    <w:bookmarkEnd w:id="1"/>
    <w:p w:rsidR="00221699" w:rsidRDefault="00221699" w:rsidP="00A330EA">
      <w:pPr>
        <w:jc w:val="right"/>
      </w:pPr>
    </w:p>
    <w:p w:rsidR="00221699" w:rsidRDefault="00221699" w:rsidP="00A330EA">
      <w:pPr>
        <w:jc w:val="right"/>
      </w:pPr>
    </w:p>
    <w:p w:rsidR="00221699" w:rsidRDefault="00221699" w:rsidP="00A330EA">
      <w:pPr>
        <w:jc w:val="right"/>
      </w:pPr>
    </w:p>
    <w:p w:rsidR="009377B5" w:rsidRDefault="009377B5" w:rsidP="00A330EA">
      <w:pPr>
        <w:jc w:val="right"/>
      </w:pPr>
    </w:p>
    <w:p w:rsidR="009377B5" w:rsidRDefault="009377B5" w:rsidP="00A330EA">
      <w:pPr>
        <w:jc w:val="right"/>
      </w:pPr>
    </w:p>
    <w:p w:rsidR="009377B5" w:rsidRDefault="009377B5"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8E6642" w:rsidRDefault="008E6642"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9377B5" w:rsidRDefault="009377B5" w:rsidP="00A330EA">
      <w:pPr>
        <w:jc w:val="right"/>
      </w:pPr>
    </w:p>
    <w:p w:rsidR="00500BA7" w:rsidRDefault="00500BA7" w:rsidP="00A330EA">
      <w:pPr>
        <w:jc w:val="right"/>
      </w:pPr>
    </w:p>
    <w:p w:rsidR="00500BA7" w:rsidRDefault="00500BA7" w:rsidP="00A330EA">
      <w:pPr>
        <w:jc w:val="right"/>
      </w:pPr>
    </w:p>
    <w:p w:rsidR="0053180F" w:rsidRPr="008E6642" w:rsidRDefault="00EB78F2" w:rsidP="00A330EA">
      <w:pPr>
        <w:jc w:val="right"/>
        <w:rPr>
          <w:sz w:val="26"/>
          <w:szCs w:val="26"/>
        </w:rPr>
      </w:pPr>
      <w:r w:rsidRPr="008E6642">
        <w:rPr>
          <w:sz w:val="26"/>
          <w:szCs w:val="26"/>
        </w:rPr>
        <w:lastRenderedPageBreak/>
        <w:t>П</w:t>
      </w:r>
      <w:r w:rsidR="0053180F" w:rsidRPr="008E6642">
        <w:rPr>
          <w:sz w:val="26"/>
          <w:szCs w:val="26"/>
        </w:rPr>
        <w:t>риложение 2 к решению</w:t>
      </w:r>
    </w:p>
    <w:p w:rsidR="0053180F" w:rsidRPr="008E6642" w:rsidRDefault="0053180F" w:rsidP="00A330EA">
      <w:pPr>
        <w:jc w:val="right"/>
        <w:rPr>
          <w:sz w:val="26"/>
          <w:szCs w:val="26"/>
        </w:rPr>
      </w:pPr>
      <w:r w:rsidRPr="008E6642">
        <w:rPr>
          <w:sz w:val="26"/>
          <w:szCs w:val="26"/>
        </w:rPr>
        <w:t>Совета народных депутатов</w:t>
      </w:r>
    </w:p>
    <w:p w:rsidR="00320B96" w:rsidRPr="008E6642" w:rsidRDefault="00320B96" w:rsidP="00A330EA">
      <w:pPr>
        <w:jc w:val="right"/>
        <w:rPr>
          <w:sz w:val="26"/>
          <w:szCs w:val="26"/>
        </w:rPr>
      </w:pPr>
      <w:r w:rsidRPr="008E6642">
        <w:rPr>
          <w:sz w:val="26"/>
          <w:szCs w:val="26"/>
        </w:rPr>
        <w:t>муниципального образования</w:t>
      </w:r>
    </w:p>
    <w:p w:rsidR="00320B96" w:rsidRPr="008E6642" w:rsidRDefault="00320B96" w:rsidP="00A330EA">
      <w:pPr>
        <w:jc w:val="right"/>
        <w:rPr>
          <w:sz w:val="26"/>
          <w:szCs w:val="26"/>
        </w:rPr>
      </w:pPr>
      <w:r w:rsidRPr="008E6642">
        <w:rPr>
          <w:sz w:val="26"/>
          <w:szCs w:val="26"/>
        </w:rPr>
        <w:t>«Красногвардейский район»</w:t>
      </w:r>
    </w:p>
    <w:p w:rsidR="0053180F" w:rsidRPr="008E6642" w:rsidRDefault="00965026" w:rsidP="00A330EA">
      <w:pPr>
        <w:jc w:val="right"/>
        <w:rPr>
          <w:sz w:val="26"/>
          <w:szCs w:val="26"/>
        </w:rPr>
      </w:pPr>
      <w:r w:rsidRPr="008E6642">
        <w:rPr>
          <w:sz w:val="26"/>
          <w:szCs w:val="26"/>
        </w:rPr>
        <w:t xml:space="preserve">от </w:t>
      </w:r>
      <w:r w:rsidR="00500BA7">
        <w:rPr>
          <w:sz w:val="26"/>
          <w:szCs w:val="26"/>
        </w:rPr>
        <w:t>16 июля</w:t>
      </w:r>
      <w:r w:rsidR="004B7122" w:rsidRPr="008E6642">
        <w:rPr>
          <w:sz w:val="26"/>
          <w:szCs w:val="26"/>
        </w:rPr>
        <w:t xml:space="preserve"> 2021</w:t>
      </w:r>
      <w:r w:rsidRPr="008E6642">
        <w:rPr>
          <w:sz w:val="26"/>
          <w:szCs w:val="26"/>
        </w:rPr>
        <w:t xml:space="preserve"> года № </w:t>
      </w:r>
      <w:r w:rsidR="00500BA7">
        <w:rPr>
          <w:sz w:val="26"/>
          <w:szCs w:val="26"/>
        </w:rPr>
        <w:t>408</w:t>
      </w:r>
    </w:p>
    <w:p w:rsidR="00965026" w:rsidRPr="008E6642" w:rsidRDefault="00965026" w:rsidP="00A330EA">
      <w:pPr>
        <w:jc w:val="right"/>
        <w:rPr>
          <w:sz w:val="26"/>
          <w:szCs w:val="26"/>
        </w:rPr>
      </w:pPr>
    </w:p>
    <w:p w:rsidR="0053180F" w:rsidRPr="008E6642" w:rsidRDefault="0053180F" w:rsidP="00A330EA">
      <w:pPr>
        <w:jc w:val="center"/>
        <w:rPr>
          <w:b/>
          <w:sz w:val="26"/>
          <w:szCs w:val="26"/>
        </w:rPr>
      </w:pPr>
      <w:r w:rsidRPr="008E6642">
        <w:rPr>
          <w:b/>
          <w:sz w:val="26"/>
          <w:szCs w:val="26"/>
        </w:rPr>
        <w:t>СОСТАВ</w:t>
      </w:r>
    </w:p>
    <w:p w:rsidR="000203CA" w:rsidRPr="008E6642" w:rsidRDefault="0053180F" w:rsidP="00A330EA">
      <w:pPr>
        <w:jc w:val="center"/>
        <w:rPr>
          <w:b/>
          <w:sz w:val="26"/>
          <w:szCs w:val="26"/>
        </w:rPr>
      </w:pPr>
      <w:r w:rsidRPr="008E6642">
        <w:rPr>
          <w:b/>
          <w:sz w:val="26"/>
          <w:szCs w:val="26"/>
        </w:rPr>
        <w:t xml:space="preserve">совместной комиссии </w:t>
      </w:r>
      <w:r w:rsidR="006F6A95" w:rsidRPr="008E6642">
        <w:rPr>
          <w:b/>
          <w:sz w:val="26"/>
          <w:szCs w:val="26"/>
        </w:rPr>
        <w:t xml:space="preserve">муниципального образования </w:t>
      </w:r>
    </w:p>
    <w:p w:rsidR="0053180F" w:rsidRPr="008E6642" w:rsidRDefault="006F6A95" w:rsidP="00A330EA">
      <w:pPr>
        <w:jc w:val="center"/>
        <w:rPr>
          <w:b/>
          <w:sz w:val="26"/>
          <w:szCs w:val="26"/>
        </w:rPr>
      </w:pPr>
      <w:r w:rsidRPr="008E6642">
        <w:rPr>
          <w:b/>
          <w:sz w:val="26"/>
          <w:szCs w:val="26"/>
        </w:rPr>
        <w:t xml:space="preserve">«Красногвардейский район» для организации работы </w:t>
      </w:r>
      <w:r w:rsidR="0053180F" w:rsidRPr="008E6642">
        <w:rPr>
          <w:b/>
          <w:sz w:val="26"/>
          <w:szCs w:val="26"/>
        </w:rPr>
        <w:t>по учету предложений граждан по проекту решения</w:t>
      </w:r>
      <w:r w:rsidR="002F5745" w:rsidRPr="008E6642">
        <w:rPr>
          <w:b/>
          <w:sz w:val="26"/>
          <w:szCs w:val="26"/>
        </w:rPr>
        <w:t xml:space="preserve"> Совета народных депутатов</w:t>
      </w:r>
      <w:r w:rsidR="0053180F" w:rsidRPr="008E6642">
        <w:rPr>
          <w:b/>
          <w:sz w:val="26"/>
          <w:szCs w:val="26"/>
        </w:rPr>
        <w:t xml:space="preserve"> муниципального образования «Красногвардейский район» «О внесении </w:t>
      </w:r>
      <w:r w:rsidR="00064D31" w:rsidRPr="008E6642">
        <w:rPr>
          <w:b/>
          <w:sz w:val="26"/>
          <w:szCs w:val="26"/>
        </w:rPr>
        <w:t>изменений</w:t>
      </w:r>
      <w:r w:rsidR="007232F8" w:rsidRPr="008E6642">
        <w:rPr>
          <w:b/>
          <w:sz w:val="26"/>
          <w:szCs w:val="26"/>
        </w:rPr>
        <w:t xml:space="preserve"> </w:t>
      </w:r>
      <w:r w:rsidR="0053180F" w:rsidRPr="008E6642">
        <w:rPr>
          <w:b/>
          <w:sz w:val="26"/>
          <w:szCs w:val="26"/>
        </w:rPr>
        <w:t>в Устав муниципального образования «Красногвардейский район»</w:t>
      </w:r>
    </w:p>
    <w:p w:rsidR="00EC6357" w:rsidRPr="008E6642" w:rsidRDefault="00EC6357" w:rsidP="00A330EA">
      <w:pPr>
        <w:jc w:val="both"/>
        <w:rPr>
          <w:sz w:val="26"/>
          <w:szCs w:val="26"/>
        </w:rPr>
      </w:pPr>
    </w:p>
    <w:p w:rsidR="0053180F" w:rsidRPr="008E6642" w:rsidRDefault="00506930" w:rsidP="00A330EA">
      <w:pPr>
        <w:ind w:firstLine="709"/>
        <w:jc w:val="both"/>
        <w:rPr>
          <w:b/>
          <w:sz w:val="26"/>
          <w:szCs w:val="26"/>
        </w:rPr>
      </w:pPr>
      <w:r w:rsidRPr="008E6642">
        <w:rPr>
          <w:b/>
          <w:sz w:val="26"/>
          <w:szCs w:val="26"/>
        </w:rPr>
        <w:t>Руководитель</w:t>
      </w:r>
      <w:r w:rsidR="00EC6357" w:rsidRPr="008E6642">
        <w:rPr>
          <w:b/>
          <w:sz w:val="26"/>
          <w:szCs w:val="26"/>
        </w:rPr>
        <w:t xml:space="preserve"> совместной комиссии:</w:t>
      </w:r>
    </w:p>
    <w:tbl>
      <w:tblPr>
        <w:tblW w:w="5000" w:type="pct"/>
        <w:tblLook w:val="0000" w:firstRow="0" w:lastRow="0" w:firstColumn="0" w:lastColumn="0" w:noHBand="0" w:noVBand="0"/>
      </w:tblPr>
      <w:tblGrid>
        <w:gridCol w:w="9683"/>
      </w:tblGrid>
      <w:tr w:rsidR="00EC6357" w:rsidRPr="008E6642" w:rsidTr="00EC6357">
        <w:tblPrEx>
          <w:tblCellMar>
            <w:top w:w="0" w:type="dxa"/>
            <w:bottom w:w="0" w:type="dxa"/>
          </w:tblCellMar>
        </w:tblPrEx>
        <w:tc>
          <w:tcPr>
            <w:tcW w:w="5000" w:type="pct"/>
          </w:tcPr>
          <w:p w:rsidR="00EC6357" w:rsidRPr="008E6642" w:rsidRDefault="00EC6357" w:rsidP="00A330EA">
            <w:pPr>
              <w:jc w:val="both"/>
              <w:rPr>
                <w:sz w:val="26"/>
                <w:szCs w:val="26"/>
              </w:rPr>
            </w:pPr>
            <w:r w:rsidRPr="008E6642">
              <w:rPr>
                <w:sz w:val="26"/>
                <w:szCs w:val="26"/>
              </w:rPr>
              <w:t xml:space="preserve">1. Председатель Совета народных депутатов муниципального образования «Красногвардейский район», </w:t>
            </w:r>
          </w:p>
          <w:p w:rsidR="00EC6357" w:rsidRPr="008E6642" w:rsidRDefault="00EC6357" w:rsidP="00A330EA">
            <w:pPr>
              <w:jc w:val="both"/>
              <w:rPr>
                <w:sz w:val="26"/>
                <w:szCs w:val="26"/>
              </w:rPr>
            </w:pPr>
          </w:p>
        </w:tc>
      </w:tr>
      <w:tr w:rsidR="00EC6357" w:rsidRPr="008E6642" w:rsidTr="00EC6357">
        <w:tblPrEx>
          <w:tblCellMar>
            <w:top w:w="0" w:type="dxa"/>
            <w:bottom w:w="0" w:type="dxa"/>
          </w:tblCellMar>
        </w:tblPrEx>
        <w:tc>
          <w:tcPr>
            <w:tcW w:w="5000" w:type="pct"/>
          </w:tcPr>
          <w:p w:rsidR="00EC6357" w:rsidRPr="008E6642" w:rsidRDefault="00EC6357" w:rsidP="00A330EA">
            <w:pPr>
              <w:ind w:firstLine="709"/>
              <w:jc w:val="both"/>
              <w:rPr>
                <w:b/>
                <w:sz w:val="26"/>
                <w:szCs w:val="26"/>
              </w:rPr>
            </w:pPr>
            <w:r w:rsidRPr="008E6642">
              <w:rPr>
                <w:b/>
                <w:sz w:val="26"/>
                <w:szCs w:val="26"/>
              </w:rPr>
              <w:t>Члены совместной комиссии:</w:t>
            </w:r>
          </w:p>
        </w:tc>
      </w:tr>
      <w:tr w:rsidR="00EC6357" w:rsidRPr="008E6642" w:rsidTr="00EC6357">
        <w:tblPrEx>
          <w:tblCellMar>
            <w:top w:w="0" w:type="dxa"/>
            <w:bottom w:w="0" w:type="dxa"/>
          </w:tblCellMar>
        </w:tblPrEx>
        <w:tc>
          <w:tcPr>
            <w:tcW w:w="5000" w:type="pct"/>
          </w:tcPr>
          <w:p w:rsidR="00EC6357" w:rsidRPr="008E6642" w:rsidRDefault="00EC6357" w:rsidP="00A330EA">
            <w:pPr>
              <w:jc w:val="both"/>
              <w:rPr>
                <w:sz w:val="26"/>
                <w:szCs w:val="26"/>
              </w:rPr>
            </w:pPr>
            <w:r w:rsidRPr="008E6642">
              <w:rPr>
                <w:sz w:val="26"/>
                <w:szCs w:val="26"/>
              </w:rPr>
              <w:t xml:space="preserve">1. Управляющий делами администрации муниципального образования «Красногвардейский район» </w:t>
            </w:r>
            <w:r w:rsidR="00D55ABA" w:rsidRPr="008E6642">
              <w:rPr>
                <w:sz w:val="26"/>
                <w:szCs w:val="26"/>
              </w:rPr>
              <w:t xml:space="preserve">- начальник общего отдела </w:t>
            </w:r>
            <w:r w:rsidRPr="008E6642">
              <w:rPr>
                <w:sz w:val="26"/>
                <w:szCs w:val="26"/>
              </w:rPr>
              <w:t>(по согласованию),</w:t>
            </w:r>
          </w:p>
          <w:p w:rsidR="00EC6357" w:rsidRPr="008E6642" w:rsidRDefault="00EC6357" w:rsidP="00A330EA">
            <w:pPr>
              <w:jc w:val="both"/>
              <w:rPr>
                <w:sz w:val="26"/>
                <w:szCs w:val="26"/>
              </w:rPr>
            </w:pPr>
          </w:p>
        </w:tc>
      </w:tr>
      <w:tr w:rsidR="00EC6357" w:rsidRPr="008E6642" w:rsidTr="00EC6357">
        <w:tblPrEx>
          <w:tblCellMar>
            <w:top w:w="0" w:type="dxa"/>
            <w:bottom w:w="0" w:type="dxa"/>
          </w:tblCellMar>
        </w:tblPrEx>
        <w:tc>
          <w:tcPr>
            <w:tcW w:w="5000" w:type="pct"/>
          </w:tcPr>
          <w:p w:rsidR="00EC6357" w:rsidRPr="008E6642" w:rsidRDefault="00EC6357" w:rsidP="00A330EA">
            <w:pPr>
              <w:jc w:val="both"/>
              <w:rPr>
                <w:sz w:val="26"/>
                <w:szCs w:val="26"/>
              </w:rPr>
            </w:pPr>
            <w:r w:rsidRPr="008E6642">
              <w:rPr>
                <w:sz w:val="26"/>
                <w:szCs w:val="26"/>
              </w:rPr>
              <w:t>2. Начальник организационно-правового отдела Совета народных депутатов муниципального образования «Красногвардейский район»,</w:t>
            </w:r>
          </w:p>
          <w:p w:rsidR="00EC6357" w:rsidRPr="008E6642" w:rsidRDefault="00EC6357" w:rsidP="00A330EA">
            <w:pPr>
              <w:jc w:val="both"/>
              <w:rPr>
                <w:sz w:val="26"/>
                <w:szCs w:val="26"/>
              </w:rPr>
            </w:pPr>
          </w:p>
        </w:tc>
      </w:tr>
      <w:tr w:rsidR="00EC6357" w:rsidRPr="008E6642" w:rsidTr="00EC6357">
        <w:tblPrEx>
          <w:tblCellMar>
            <w:top w:w="0" w:type="dxa"/>
            <w:bottom w:w="0" w:type="dxa"/>
          </w:tblCellMar>
        </w:tblPrEx>
        <w:tc>
          <w:tcPr>
            <w:tcW w:w="5000" w:type="pct"/>
          </w:tcPr>
          <w:p w:rsidR="00EC6357" w:rsidRPr="008E6642" w:rsidRDefault="00EC6357" w:rsidP="00A330EA">
            <w:pPr>
              <w:jc w:val="both"/>
              <w:rPr>
                <w:sz w:val="26"/>
                <w:szCs w:val="26"/>
              </w:rPr>
            </w:pPr>
            <w:r w:rsidRPr="008E6642">
              <w:rPr>
                <w:sz w:val="26"/>
                <w:szCs w:val="26"/>
              </w:rPr>
              <w:t>3. Начальник правового отдела администрации муниципального образования «Красногвардейский район» (по согласованию),</w:t>
            </w:r>
          </w:p>
          <w:p w:rsidR="00EC6357" w:rsidRPr="008E6642" w:rsidRDefault="00EC6357" w:rsidP="00A330EA">
            <w:pPr>
              <w:jc w:val="both"/>
              <w:rPr>
                <w:sz w:val="26"/>
                <w:szCs w:val="26"/>
              </w:rPr>
            </w:pPr>
          </w:p>
        </w:tc>
      </w:tr>
      <w:tr w:rsidR="006F6A95" w:rsidRPr="008E6642" w:rsidTr="00EC6357">
        <w:tblPrEx>
          <w:tblCellMar>
            <w:top w:w="0" w:type="dxa"/>
            <w:bottom w:w="0" w:type="dxa"/>
          </w:tblCellMar>
        </w:tblPrEx>
        <w:tc>
          <w:tcPr>
            <w:tcW w:w="5000" w:type="pct"/>
          </w:tcPr>
          <w:p w:rsidR="006F6A95" w:rsidRPr="008E6642" w:rsidRDefault="000203CA" w:rsidP="00A330EA">
            <w:pPr>
              <w:jc w:val="both"/>
              <w:rPr>
                <w:sz w:val="26"/>
                <w:szCs w:val="26"/>
              </w:rPr>
            </w:pPr>
            <w:r w:rsidRPr="008E6642">
              <w:rPr>
                <w:sz w:val="26"/>
                <w:szCs w:val="26"/>
              </w:rPr>
              <w:t>4</w:t>
            </w:r>
            <w:r w:rsidR="006F6A95" w:rsidRPr="008E6642">
              <w:rPr>
                <w:sz w:val="26"/>
                <w:szCs w:val="26"/>
              </w:rPr>
              <w:t>. Начальник управления финансов администрации муниципального образования «Красногвардейский район» (по согласованию),</w:t>
            </w:r>
          </w:p>
          <w:p w:rsidR="006F6A95" w:rsidRPr="008E6642" w:rsidRDefault="006F6A95" w:rsidP="00A330EA">
            <w:pPr>
              <w:jc w:val="both"/>
              <w:rPr>
                <w:sz w:val="26"/>
                <w:szCs w:val="26"/>
              </w:rPr>
            </w:pPr>
          </w:p>
        </w:tc>
      </w:tr>
      <w:tr w:rsidR="00EC6357" w:rsidRPr="008E6642" w:rsidTr="00EC6357">
        <w:tblPrEx>
          <w:tblCellMar>
            <w:top w:w="0" w:type="dxa"/>
            <w:bottom w:w="0" w:type="dxa"/>
          </w:tblCellMar>
        </w:tblPrEx>
        <w:tc>
          <w:tcPr>
            <w:tcW w:w="5000" w:type="pct"/>
          </w:tcPr>
          <w:p w:rsidR="00EC6357" w:rsidRPr="008E6642" w:rsidRDefault="000203CA" w:rsidP="00A330EA">
            <w:pPr>
              <w:jc w:val="both"/>
              <w:rPr>
                <w:sz w:val="26"/>
                <w:szCs w:val="26"/>
              </w:rPr>
            </w:pPr>
            <w:r w:rsidRPr="008E6642">
              <w:rPr>
                <w:sz w:val="26"/>
                <w:szCs w:val="26"/>
              </w:rPr>
              <w:t>5</w:t>
            </w:r>
            <w:r w:rsidR="001B0B9D" w:rsidRPr="008E6642">
              <w:rPr>
                <w:sz w:val="26"/>
                <w:szCs w:val="26"/>
              </w:rPr>
              <w:t>. Председатели постоянных комиссий</w:t>
            </w:r>
            <w:r w:rsidR="00EC6357" w:rsidRPr="008E6642">
              <w:rPr>
                <w:sz w:val="26"/>
                <w:szCs w:val="26"/>
              </w:rPr>
              <w:t xml:space="preserve"> Совета народных депутатов муниципального образования «Красногвардейский район»</w:t>
            </w:r>
            <w:r w:rsidR="004A339D" w:rsidRPr="008E6642">
              <w:rPr>
                <w:sz w:val="26"/>
                <w:szCs w:val="26"/>
              </w:rPr>
              <w:t>.</w:t>
            </w:r>
          </w:p>
          <w:p w:rsidR="009C5ABC" w:rsidRPr="008E6642" w:rsidRDefault="009C5ABC" w:rsidP="00A330EA">
            <w:pPr>
              <w:jc w:val="both"/>
              <w:rPr>
                <w:sz w:val="26"/>
                <w:szCs w:val="26"/>
              </w:rPr>
            </w:pPr>
          </w:p>
        </w:tc>
      </w:tr>
    </w:tbl>
    <w:p w:rsidR="0053180F" w:rsidRPr="008E6642" w:rsidRDefault="0053180F" w:rsidP="00A330EA">
      <w:pPr>
        <w:jc w:val="right"/>
        <w:rPr>
          <w:sz w:val="26"/>
          <w:szCs w:val="26"/>
        </w:rPr>
      </w:pPr>
    </w:p>
    <w:p w:rsidR="0053180F" w:rsidRPr="008E6642" w:rsidRDefault="0053180F" w:rsidP="00A330EA">
      <w:pPr>
        <w:jc w:val="right"/>
        <w:rPr>
          <w:sz w:val="26"/>
          <w:szCs w:val="26"/>
        </w:rPr>
      </w:pPr>
    </w:p>
    <w:p w:rsidR="0053180F" w:rsidRPr="008E6642" w:rsidRDefault="0053180F" w:rsidP="00A330EA">
      <w:pPr>
        <w:jc w:val="right"/>
        <w:rPr>
          <w:sz w:val="26"/>
          <w:szCs w:val="26"/>
        </w:rPr>
      </w:pPr>
    </w:p>
    <w:p w:rsidR="0053180F" w:rsidRPr="008E6642" w:rsidRDefault="0053180F" w:rsidP="00A330EA">
      <w:pPr>
        <w:jc w:val="right"/>
        <w:rPr>
          <w:sz w:val="26"/>
          <w:szCs w:val="26"/>
        </w:rPr>
      </w:pPr>
    </w:p>
    <w:p w:rsidR="0053180F" w:rsidRPr="008E6642" w:rsidRDefault="0053180F" w:rsidP="00A330EA">
      <w:pPr>
        <w:jc w:val="right"/>
        <w:rPr>
          <w:sz w:val="26"/>
          <w:szCs w:val="26"/>
        </w:rPr>
      </w:pPr>
    </w:p>
    <w:p w:rsidR="0053180F" w:rsidRPr="008E6642" w:rsidRDefault="0053180F" w:rsidP="00A330EA">
      <w:pPr>
        <w:jc w:val="right"/>
        <w:rPr>
          <w:sz w:val="26"/>
          <w:szCs w:val="26"/>
        </w:rPr>
      </w:pPr>
    </w:p>
    <w:p w:rsidR="0053180F" w:rsidRPr="008E6642" w:rsidRDefault="0053180F" w:rsidP="00A330EA">
      <w:pPr>
        <w:jc w:val="right"/>
        <w:rPr>
          <w:sz w:val="26"/>
          <w:szCs w:val="26"/>
        </w:rPr>
      </w:pPr>
    </w:p>
    <w:p w:rsidR="001B0B9D" w:rsidRPr="008E6642" w:rsidRDefault="001B0B9D" w:rsidP="00A330EA">
      <w:pPr>
        <w:jc w:val="right"/>
        <w:rPr>
          <w:sz w:val="26"/>
          <w:szCs w:val="26"/>
        </w:rPr>
      </w:pPr>
    </w:p>
    <w:p w:rsidR="001B0B9D" w:rsidRPr="008E6642" w:rsidRDefault="001B0B9D" w:rsidP="00A330EA">
      <w:pPr>
        <w:jc w:val="right"/>
        <w:rPr>
          <w:sz w:val="26"/>
          <w:szCs w:val="26"/>
        </w:rPr>
      </w:pPr>
    </w:p>
    <w:p w:rsidR="001B0B9D" w:rsidRPr="008E6642" w:rsidRDefault="001B0B9D" w:rsidP="00A330EA">
      <w:pPr>
        <w:jc w:val="right"/>
        <w:rPr>
          <w:sz w:val="26"/>
          <w:szCs w:val="26"/>
        </w:rPr>
      </w:pPr>
    </w:p>
    <w:p w:rsidR="00221699" w:rsidRPr="008E6642" w:rsidRDefault="00221699" w:rsidP="00A330EA">
      <w:pPr>
        <w:jc w:val="right"/>
        <w:rPr>
          <w:sz w:val="26"/>
          <w:szCs w:val="26"/>
        </w:rPr>
      </w:pPr>
    </w:p>
    <w:p w:rsidR="00221699" w:rsidRDefault="00221699" w:rsidP="00A330EA">
      <w:pPr>
        <w:jc w:val="right"/>
        <w:rPr>
          <w:sz w:val="26"/>
          <w:szCs w:val="26"/>
        </w:rPr>
      </w:pPr>
    </w:p>
    <w:p w:rsidR="008E6642" w:rsidRDefault="008E6642" w:rsidP="00A330EA">
      <w:pPr>
        <w:jc w:val="right"/>
        <w:rPr>
          <w:sz w:val="26"/>
          <w:szCs w:val="26"/>
        </w:rPr>
      </w:pPr>
    </w:p>
    <w:p w:rsidR="00500BA7" w:rsidRDefault="00500BA7" w:rsidP="00A330EA">
      <w:pPr>
        <w:jc w:val="right"/>
        <w:rPr>
          <w:sz w:val="26"/>
          <w:szCs w:val="26"/>
        </w:rPr>
      </w:pPr>
    </w:p>
    <w:p w:rsidR="008E6642" w:rsidRPr="008E6642" w:rsidRDefault="008E6642" w:rsidP="00A330EA">
      <w:pPr>
        <w:jc w:val="right"/>
        <w:rPr>
          <w:sz w:val="26"/>
          <w:szCs w:val="26"/>
        </w:rPr>
      </w:pPr>
    </w:p>
    <w:p w:rsidR="0053180F" w:rsidRPr="008E6642" w:rsidRDefault="00520C98" w:rsidP="00A330EA">
      <w:pPr>
        <w:jc w:val="right"/>
        <w:rPr>
          <w:sz w:val="26"/>
          <w:szCs w:val="26"/>
        </w:rPr>
      </w:pPr>
      <w:r w:rsidRPr="008E6642">
        <w:rPr>
          <w:sz w:val="26"/>
          <w:szCs w:val="26"/>
        </w:rPr>
        <w:lastRenderedPageBreak/>
        <w:t>П</w:t>
      </w:r>
      <w:r w:rsidR="0053180F" w:rsidRPr="008E6642">
        <w:rPr>
          <w:sz w:val="26"/>
          <w:szCs w:val="26"/>
        </w:rPr>
        <w:t>риложение 3 к решению</w:t>
      </w:r>
    </w:p>
    <w:p w:rsidR="0053180F" w:rsidRPr="008E6642" w:rsidRDefault="0053180F" w:rsidP="00A330EA">
      <w:pPr>
        <w:jc w:val="right"/>
        <w:rPr>
          <w:sz w:val="26"/>
          <w:szCs w:val="26"/>
        </w:rPr>
      </w:pPr>
      <w:r w:rsidRPr="008E6642">
        <w:rPr>
          <w:sz w:val="26"/>
          <w:szCs w:val="26"/>
        </w:rPr>
        <w:t>Совета народных депутатов</w:t>
      </w:r>
    </w:p>
    <w:p w:rsidR="00320B96" w:rsidRPr="008E6642" w:rsidRDefault="00320B96" w:rsidP="00A330EA">
      <w:pPr>
        <w:jc w:val="right"/>
        <w:rPr>
          <w:sz w:val="26"/>
          <w:szCs w:val="26"/>
        </w:rPr>
      </w:pPr>
      <w:r w:rsidRPr="008E6642">
        <w:rPr>
          <w:sz w:val="26"/>
          <w:szCs w:val="26"/>
        </w:rPr>
        <w:t>муниципального образования</w:t>
      </w:r>
    </w:p>
    <w:p w:rsidR="00320B96" w:rsidRPr="008E6642" w:rsidRDefault="00320B96" w:rsidP="00A330EA">
      <w:pPr>
        <w:jc w:val="right"/>
        <w:rPr>
          <w:sz w:val="26"/>
          <w:szCs w:val="26"/>
        </w:rPr>
      </w:pPr>
      <w:r w:rsidRPr="008E6642">
        <w:rPr>
          <w:sz w:val="26"/>
          <w:szCs w:val="26"/>
        </w:rPr>
        <w:t>«Красногвардейский район»</w:t>
      </w:r>
    </w:p>
    <w:p w:rsidR="006160D5" w:rsidRPr="008E6642" w:rsidRDefault="00965026" w:rsidP="00A330EA">
      <w:pPr>
        <w:jc w:val="right"/>
        <w:rPr>
          <w:sz w:val="26"/>
          <w:szCs w:val="26"/>
        </w:rPr>
      </w:pPr>
      <w:r w:rsidRPr="008E6642">
        <w:rPr>
          <w:sz w:val="26"/>
          <w:szCs w:val="26"/>
        </w:rPr>
        <w:t xml:space="preserve">от </w:t>
      </w:r>
      <w:r w:rsidR="00500BA7">
        <w:rPr>
          <w:sz w:val="26"/>
          <w:szCs w:val="26"/>
        </w:rPr>
        <w:t>16 июля</w:t>
      </w:r>
      <w:r w:rsidR="004B7122" w:rsidRPr="008E6642">
        <w:rPr>
          <w:sz w:val="26"/>
          <w:szCs w:val="26"/>
        </w:rPr>
        <w:t xml:space="preserve"> 2021 года</w:t>
      </w:r>
      <w:r w:rsidRPr="008E6642">
        <w:rPr>
          <w:sz w:val="26"/>
          <w:szCs w:val="26"/>
        </w:rPr>
        <w:t xml:space="preserve"> № </w:t>
      </w:r>
      <w:r w:rsidR="00500BA7">
        <w:rPr>
          <w:sz w:val="26"/>
          <w:szCs w:val="26"/>
        </w:rPr>
        <w:t>408</w:t>
      </w:r>
    </w:p>
    <w:p w:rsidR="00965026" w:rsidRPr="008E6642" w:rsidRDefault="00965026" w:rsidP="00A330EA">
      <w:pPr>
        <w:jc w:val="right"/>
        <w:rPr>
          <w:sz w:val="26"/>
          <w:szCs w:val="26"/>
        </w:rPr>
      </w:pPr>
    </w:p>
    <w:p w:rsidR="00317CB6" w:rsidRPr="008E6642" w:rsidRDefault="003765E8" w:rsidP="00A330EA">
      <w:pPr>
        <w:jc w:val="center"/>
        <w:rPr>
          <w:b/>
          <w:bCs/>
          <w:sz w:val="26"/>
          <w:szCs w:val="26"/>
        </w:rPr>
      </w:pPr>
      <w:r w:rsidRPr="008E6642">
        <w:rPr>
          <w:b/>
          <w:bCs/>
          <w:sz w:val="26"/>
          <w:szCs w:val="26"/>
        </w:rPr>
        <w:t>ПОРЯДОК</w:t>
      </w:r>
      <w:r w:rsidR="00412927" w:rsidRPr="008E6642">
        <w:rPr>
          <w:b/>
          <w:bCs/>
          <w:sz w:val="26"/>
          <w:szCs w:val="26"/>
        </w:rPr>
        <w:br/>
        <w:t>учета предложений </w:t>
      </w:r>
      <w:r w:rsidR="00317CB6" w:rsidRPr="008E6642">
        <w:rPr>
          <w:b/>
          <w:bCs/>
          <w:sz w:val="26"/>
          <w:szCs w:val="26"/>
        </w:rPr>
        <w:t>по проекту решения Совета народных депутатов</w:t>
      </w:r>
    </w:p>
    <w:p w:rsidR="00317CB6" w:rsidRPr="008E6642" w:rsidRDefault="00317CB6" w:rsidP="00A330EA">
      <w:pPr>
        <w:jc w:val="center"/>
        <w:rPr>
          <w:b/>
          <w:bCs/>
          <w:sz w:val="26"/>
          <w:szCs w:val="26"/>
        </w:rPr>
      </w:pPr>
      <w:r w:rsidRPr="008E6642">
        <w:rPr>
          <w:b/>
          <w:bCs/>
          <w:sz w:val="26"/>
          <w:szCs w:val="26"/>
        </w:rPr>
        <w:t>муниципального образования «Красногвардейский район»</w:t>
      </w:r>
    </w:p>
    <w:p w:rsidR="00412927" w:rsidRPr="008E6642" w:rsidRDefault="00317CB6" w:rsidP="00A330EA">
      <w:pPr>
        <w:jc w:val="center"/>
        <w:rPr>
          <w:b/>
          <w:bCs/>
          <w:sz w:val="26"/>
          <w:szCs w:val="26"/>
        </w:rPr>
      </w:pPr>
      <w:r w:rsidRPr="008E6642">
        <w:rPr>
          <w:b/>
          <w:bCs/>
          <w:sz w:val="26"/>
          <w:szCs w:val="26"/>
        </w:rPr>
        <w:t>«О внесении изменений в Устав муниципального образования «Красногвардейский район»</w:t>
      </w:r>
      <w:r w:rsidR="00412927" w:rsidRPr="008E6642">
        <w:rPr>
          <w:b/>
          <w:bCs/>
          <w:sz w:val="26"/>
          <w:szCs w:val="26"/>
        </w:rPr>
        <w:t>, а также участия граждан в его обсуждении</w:t>
      </w:r>
    </w:p>
    <w:p w:rsidR="003765E8" w:rsidRPr="008E6642" w:rsidRDefault="003765E8" w:rsidP="00A330EA">
      <w:pPr>
        <w:jc w:val="center"/>
        <w:rPr>
          <w:sz w:val="26"/>
          <w:szCs w:val="26"/>
        </w:rPr>
      </w:pPr>
    </w:p>
    <w:p w:rsidR="00412927" w:rsidRPr="008E6642" w:rsidRDefault="00412927" w:rsidP="00A330EA">
      <w:pPr>
        <w:pStyle w:val="s3"/>
        <w:shd w:val="clear" w:color="auto" w:fill="FFFFFF"/>
        <w:spacing w:before="0" w:beforeAutospacing="0" w:after="0" w:afterAutospacing="0"/>
        <w:ind w:firstLine="709"/>
        <w:jc w:val="both"/>
        <w:rPr>
          <w:sz w:val="26"/>
          <w:szCs w:val="26"/>
        </w:rPr>
      </w:pPr>
      <w:r w:rsidRPr="008E6642">
        <w:rPr>
          <w:sz w:val="26"/>
          <w:szCs w:val="26"/>
        </w:rPr>
        <w:t xml:space="preserve">1. </w:t>
      </w:r>
      <w:r w:rsidR="00441975" w:rsidRPr="008E6642">
        <w:rPr>
          <w:sz w:val="26"/>
          <w:szCs w:val="26"/>
        </w:rPr>
        <w:t>Настоящий порядок</w:t>
      </w:r>
      <w:r w:rsidR="008A6ED4" w:rsidRPr="008E6642">
        <w:rPr>
          <w:sz w:val="26"/>
          <w:szCs w:val="26"/>
        </w:rPr>
        <w:t xml:space="preserve"> </w:t>
      </w:r>
      <w:r w:rsidRPr="008E6642">
        <w:rPr>
          <w:sz w:val="26"/>
          <w:szCs w:val="26"/>
        </w:rPr>
        <w:t>разработан в соответствии с требованиями </w:t>
      </w:r>
      <w:hyperlink r:id="rId8" w:anchor="/document/186367/entry/0" w:history="1">
        <w:r w:rsidRPr="008E6642">
          <w:rPr>
            <w:rStyle w:val="a7"/>
            <w:color w:val="auto"/>
            <w:sz w:val="26"/>
            <w:szCs w:val="26"/>
            <w:u w:val="none"/>
          </w:rPr>
          <w:t>Федерального закона</w:t>
        </w:r>
      </w:hyperlink>
      <w:r w:rsidRPr="008E6642">
        <w:rPr>
          <w:sz w:val="26"/>
          <w:szCs w:val="26"/>
        </w:rPr>
        <w:t xml:space="preserve"> от 06.10.2003 </w:t>
      </w:r>
      <w:r w:rsidR="00317CB6" w:rsidRPr="008E6642">
        <w:rPr>
          <w:sz w:val="26"/>
          <w:szCs w:val="26"/>
        </w:rPr>
        <w:t>г. №</w:t>
      </w:r>
      <w:r w:rsidRPr="008E6642">
        <w:rPr>
          <w:sz w:val="26"/>
          <w:szCs w:val="26"/>
        </w:rPr>
        <w:t xml:space="preserve"> 131-ФЗ </w:t>
      </w:r>
      <w:r w:rsidR="00317CB6" w:rsidRPr="008E6642">
        <w:rPr>
          <w:sz w:val="26"/>
          <w:szCs w:val="26"/>
        </w:rPr>
        <w:t>«</w:t>
      </w:r>
      <w:r w:rsidRPr="008E6642">
        <w:rPr>
          <w:sz w:val="26"/>
          <w:szCs w:val="26"/>
        </w:rPr>
        <w:t>Об общих принципах организации местного самоуправления в Российской Федерации</w:t>
      </w:r>
      <w:r w:rsidR="00317CB6" w:rsidRPr="008E6642">
        <w:rPr>
          <w:sz w:val="26"/>
          <w:szCs w:val="26"/>
        </w:rPr>
        <w:t>»</w:t>
      </w:r>
      <w:r w:rsidRPr="008E6642">
        <w:rPr>
          <w:sz w:val="26"/>
          <w:szCs w:val="26"/>
        </w:rPr>
        <w:t xml:space="preserve">, </w:t>
      </w:r>
      <w:r w:rsidR="008A6ED4" w:rsidRPr="008E6642">
        <w:rPr>
          <w:sz w:val="26"/>
          <w:szCs w:val="26"/>
        </w:rPr>
        <w:t xml:space="preserve">Закона Республики Адыгея от 31.03.2005 г. № 294 «О местном самоуправлении», </w:t>
      </w:r>
      <w:r w:rsidRPr="008E6642">
        <w:rPr>
          <w:sz w:val="26"/>
          <w:szCs w:val="26"/>
        </w:rPr>
        <w:t xml:space="preserve">Уставом </w:t>
      </w:r>
      <w:r w:rsidR="003765E8" w:rsidRPr="008E6642">
        <w:rPr>
          <w:sz w:val="26"/>
          <w:szCs w:val="26"/>
        </w:rPr>
        <w:t>муниципального образования «Красногвардейский район»</w:t>
      </w:r>
      <w:r w:rsidRPr="008E6642">
        <w:rPr>
          <w:sz w:val="26"/>
          <w:szCs w:val="26"/>
        </w:rPr>
        <w:t xml:space="preserve"> (далее - Устав района) и регулирует порядок внесения, рассмотрения и уч</w:t>
      </w:r>
      <w:r w:rsidR="008A6ED4" w:rsidRPr="008E6642">
        <w:rPr>
          <w:sz w:val="26"/>
          <w:szCs w:val="26"/>
        </w:rPr>
        <w:t>е</w:t>
      </w:r>
      <w:r w:rsidRPr="008E6642">
        <w:rPr>
          <w:sz w:val="26"/>
          <w:szCs w:val="26"/>
        </w:rPr>
        <w:t xml:space="preserve">та предложений </w:t>
      </w:r>
      <w:r w:rsidR="00317CB6" w:rsidRPr="008E6642">
        <w:rPr>
          <w:sz w:val="26"/>
          <w:szCs w:val="26"/>
        </w:rPr>
        <w:t xml:space="preserve">по проекту решения Совета народных депутатов муниципального образования «Красногвардейский район» «О внесении изменений в Устав муниципального образования «Красногвардейский район» </w:t>
      </w:r>
      <w:r w:rsidRPr="008E6642">
        <w:rPr>
          <w:sz w:val="26"/>
          <w:szCs w:val="26"/>
        </w:rPr>
        <w:t>(далее - Проект)</w:t>
      </w:r>
      <w:r w:rsidR="008A6ED4" w:rsidRPr="008E6642">
        <w:rPr>
          <w:sz w:val="26"/>
          <w:szCs w:val="26"/>
        </w:rPr>
        <w:t>, а также участия граждан в его обсуждении</w:t>
      </w:r>
      <w:r w:rsidRPr="008E6642">
        <w:rPr>
          <w:sz w:val="26"/>
          <w:szCs w:val="26"/>
        </w:rPr>
        <w:t>.</w:t>
      </w:r>
    </w:p>
    <w:p w:rsidR="00E6320E" w:rsidRPr="008E6642" w:rsidRDefault="00412927" w:rsidP="00E6320E">
      <w:pPr>
        <w:pStyle w:val="s1"/>
        <w:shd w:val="clear" w:color="auto" w:fill="FFFFFF"/>
        <w:spacing w:before="0" w:beforeAutospacing="0" w:after="0" w:afterAutospacing="0"/>
        <w:ind w:firstLine="709"/>
        <w:jc w:val="both"/>
        <w:rPr>
          <w:sz w:val="26"/>
          <w:szCs w:val="26"/>
        </w:rPr>
      </w:pPr>
      <w:r w:rsidRPr="008E6642">
        <w:rPr>
          <w:sz w:val="26"/>
          <w:szCs w:val="26"/>
        </w:rPr>
        <w:t xml:space="preserve">2. </w:t>
      </w:r>
      <w:r w:rsidR="00BE7A81" w:rsidRPr="008E6642">
        <w:rPr>
          <w:sz w:val="26"/>
          <w:szCs w:val="26"/>
        </w:rPr>
        <w:t>Жители муниципального образования «Красногвардейский район» (далее – граждане) участвуют в обсуждении Проекта посредством публичных слушаний</w:t>
      </w:r>
      <w:r w:rsidR="00E6320E" w:rsidRPr="008E6642">
        <w:rPr>
          <w:sz w:val="26"/>
          <w:szCs w:val="26"/>
        </w:rPr>
        <w:t xml:space="preserve">, порядок назначения, организации и проведения которых определен постановлением Совета народных депутатов муниципального образования «Красногвардейский район» от 02.05.2007 г. № 03 «О Положении о публичных слушаниях в муниципальном образовании «Красногвардейский район». </w:t>
      </w:r>
    </w:p>
    <w:p w:rsidR="00BE7A81" w:rsidRPr="008E6642" w:rsidRDefault="00D82BF1" w:rsidP="00A330EA">
      <w:pPr>
        <w:pStyle w:val="s1"/>
        <w:shd w:val="clear" w:color="auto" w:fill="FFFFFF"/>
        <w:spacing w:before="0" w:beforeAutospacing="0" w:after="0" w:afterAutospacing="0"/>
        <w:ind w:firstLine="709"/>
        <w:jc w:val="both"/>
        <w:rPr>
          <w:sz w:val="26"/>
          <w:szCs w:val="26"/>
        </w:rPr>
      </w:pPr>
      <w:r w:rsidRPr="008E6642">
        <w:rPr>
          <w:sz w:val="26"/>
          <w:szCs w:val="26"/>
        </w:rPr>
        <w:t>Граждане вправе внести свои предложения и замечания по Проекту.</w:t>
      </w:r>
    </w:p>
    <w:p w:rsidR="00317CB6" w:rsidRPr="008E6642" w:rsidRDefault="00412927" w:rsidP="00A330EA">
      <w:pPr>
        <w:ind w:firstLine="709"/>
        <w:jc w:val="both"/>
        <w:rPr>
          <w:sz w:val="26"/>
          <w:szCs w:val="26"/>
        </w:rPr>
      </w:pPr>
      <w:r w:rsidRPr="008E6642">
        <w:rPr>
          <w:sz w:val="26"/>
          <w:szCs w:val="26"/>
        </w:rPr>
        <w:t xml:space="preserve">3. </w:t>
      </w:r>
      <w:r w:rsidR="00317CB6" w:rsidRPr="008E6642">
        <w:rPr>
          <w:sz w:val="26"/>
          <w:szCs w:val="26"/>
        </w:rPr>
        <w:t xml:space="preserve">Предложения граждан по </w:t>
      </w:r>
      <w:r w:rsidR="007C115C" w:rsidRPr="008E6642">
        <w:rPr>
          <w:sz w:val="26"/>
          <w:szCs w:val="26"/>
        </w:rPr>
        <w:t>Проекту</w:t>
      </w:r>
      <w:r w:rsidR="00317CB6" w:rsidRPr="008E6642">
        <w:rPr>
          <w:sz w:val="26"/>
          <w:szCs w:val="26"/>
        </w:rPr>
        <w:t xml:space="preserve"> принимаются в письменном виде совместной комиссией муниципального образования «Красногвардейский район» по учету предложений граждан по проекту решения Совета народных депутатов муниципального образования «Красногвардейский район» «О внесении изменений в Устав муниципального образования «Красногвардейский район» </w:t>
      </w:r>
      <w:r w:rsidR="003765E8" w:rsidRPr="008E6642">
        <w:rPr>
          <w:sz w:val="26"/>
          <w:szCs w:val="26"/>
        </w:rPr>
        <w:t>(далее – Совместная комиссия</w:t>
      </w:r>
      <w:r w:rsidR="003765E8" w:rsidRPr="007F3407">
        <w:rPr>
          <w:sz w:val="26"/>
          <w:szCs w:val="26"/>
        </w:rPr>
        <w:t>) с</w:t>
      </w:r>
      <w:r w:rsidR="00317CB6" w:rsidRPr="007F3407">
        <w:rPr>
          <w:sz w:val="26"/>
          <w:szCs w:val="26"/>
        </w:rPr>
        <w:t xml:space="preserve"> </w:t>
      </w:r>
      <w:r w:rsidR="008E6642" w:rsidRPr="007F3407">
        <w:rPr>
          <w:sz w:val="26"/>
          <w:szCs w:val="26"/>
        </w:rPr>
        <w:t>17</w:t>
      </w:r>
      <w:r w:rsidR="00A9614E" w:rsidRPr="007F3407">
        <w:rPr>
          <w:sz w:val="26"/>
          <w:szCs w:val="26"/>
        </w:rPr>
        <w:t xml:space="preserve"> июля</w:t>
      </w:r>
      <w:r w:rsidR="00C55E8E" w:rsidRPr="007F3407">
        <w:rPr>
          <w:sz w:val="26"/>
          <w:szCs w:val="26"/>
        </w:rPr>
        <w:t xml:space="preserve"> </w:t>
      </w:r>
      <w:r w:rsidR="00317CB6" w:rsidRPr="007F3407">
        <w:rPr>
          <w:sz w:val="26"/>
          <w:szCs w:val="26"/>
        </w:rPr>
        <w:t xml:space="preserve">2021 года по </w:t>
      </w:r>
      <w:r w:rsidR="00A9614E" w:rsidRPr="007F3407">
        <w:rPr>
          <w:sz w:val="26"/>
          <w:szCs w:val="26"/>
        </w:rPr>
        <w:t>05 августа</w:t>
      </w:r>
      <w:r w:rsidR="00317CB6" w:rsidRPr="007F3407">
        <w:rPr>
          <w:sz w:val="26"/>
          <w:szCs w:val="26"/>
        </w:rPr>
        <w:t xml:space="preserve"> 2021 года</w:t>
      </w:r>
      <w:r w:rsidR="00317CB6" w:rsidRPr="008E6642">
        <w:rPr>
          <w:sz w:val="26"/>
          <w:szCs w:val="26"/>
        </w:rPr>
        <w:t xml:space="preserve"> включительно по адресу: Республика Адыгея, Красногвардейский район, с. Красногвардейское, ул. Чапаева, 93, кабинет № 50, с 09.00 до 17.00 часов ежедневно (кроме выходных), контактный телефон/факс: (87778) 5-32-52, адрес электронной почты: </w:t>
      </w:r>
      <w:hyperlink r:id="rId9" w:history="1">
        <w:r w:rsidR="00BE7A81" w:rsidRPr="008E6642">
          <w:rPr>
            <w:rStyle w:val="a7"/>
            <w:color w:val="auto"/>
            <w:sz w:val="26"/>
            <w:szCs w:val="26"/>
            <w:u w:val="none"/>
            <w:lang w:val="en-US"/>
          </w:rPr>
          <w:t>sovet</w:t>
        </w:r>
        <w:r w:rsidR="00BE7A81" w:rsidRPr="008E6642">
          <w:rPr>
            <w:rStyle w:val="a7"/>
            <w:color w:val="auto"/>
            <w:sz w:val="26"/>
            <w:szCs w:val="26"/>
            <w:u w:val="none"/>
          </w:rPr>
          <w:t>-</w:t>
        </w:r>
        <w:r w:rsidR="00BE7A81" w:rsidRPr="008E6642">
          <w:rPr>
            <w:rStyle w:val="a7"/>
            <w:color w:val="auto"/>
            <w:sz w:val="26"/>
            <w:szCs w:val="26"/>
            <w:u w:val="none"/>
            <w:lang w:val="en-US"/>
          </w:rPr>
          <w:t>s</w:t>
        </w:r>
        <w:r w:rsidR="00BE7A81" w:rsidRPr="008E6642">
          <w:rPr>
            <w:rStyle w:val="a7"/>
            <w:color w:val="auto"/>
            <w:sz w:val="26"/>
            <w:szCs w:val="26"/>
            <w:u w:val="none"/>
          </w:rPr>
          <w:t>1@</w:t>
        </w:r>
        <w:r w:rsidR="00BE7A81" w:rsidRPr="008E6642">
          <w:rPr>
            <w:rStyle w:val="a7"/>
            <w:color w:val="auto"/>
            <w:sz w:val="26"/>
            <w:szCs w:val="26"/>
            <w:u w:val="none"/>
            <w:lang w:val="en-US"/>
          </w:rPr>
          <w:t>rambler</w:t>
        </w:r>
        <w:r w:rsidR="00BE7A81" w:rsidRPr="008E6642">
          <w:rPr>
            <w:rStyle w:val="a7"/>
            <w:color w:val="auto"/>
            <w:sz w:val="26"/>
            <w:szCs w:val="26"/>
            <w:u w:val="none"/>
          </w:rPr>
          <w:t>.</w:t>
        </w:r>
        <w:r w:rsidR="00BE7A81" w:rsidRPr="008E6642">
          <w:rPr>
            <w:rStyle w:val="a7"/>
            <w:color w:val="auto"/>
            <w:sz w:val="26"/>
            <w:szCs w:val="26"/>
            <w:u w:val="none"/>
            <w:lang w:val="en-US"/>
          </w:rPr>
          <w:t>ru</w:t>
        </w:r>
      </w:hyperlink>
      <w:r w:rsidR="00317CB6" w:rsidRPr="008E6642">
        <w:rPr>
          <w:sz w:val="26"/>
          <w:szCs w:val="26"/>
        </w:rPr>
        <w:t>.</w:t>
      </w:r>
    </w:p>
    <w:p w:rsidR="008E6642" w:rsidRPr="007F3407" w:rsidRDefault="008E6642" w:rsidP="00A330EA">
      <w:pPr>
        <w:pStyle w:val="s1"/>
        <w:shd w:val="clear" w:color="auto" w:fill="FFFFFF"/>
        <w:spacing w:before="0" w:beforeAutospacing="0" w:after="0" w:afterAutospacing="0"/>
        <w:ind w:firstLine="709"/>
        <w:jc w:val="both"/>
        <w:rPr>
          <w:sz w:val="26"/>
          <w:szCs w:val="26"/>
        </w:rPr>
      </w:pPr>
      <w:r w:rsidRPr="007F3407">
        <w:rPr>
          <w:sz w:val="26"/>
          <w:szCs w:val="26"/>
        </w:rPr>
        <w:t>Предложения граждан по Проекту в форме электронного документа могут быть направлены в Совместную комиссию посредством официального сайта муниципального образования «Красногвардейский район» в сети «Интернет» (</w:t>
      </w:r>
      <w:hyperlink r:id="rId10" w:history="1">
        <w:r w:rsidRPr="007F3407">
          <w:rPr>
            <w:rStyle w:val="a7"/>
            <w:color w:val="auto"/>
            <w:sz w:val="26"/>
            <w:szCs w:val="26"/>
            <w:u w:val="none"/>
          </w:rPr>
          <w:t>www.amokr.ru</w:t>
        </w:r>
      </w:hyperlink>
      <w:r w:rsidRPr="007F3407">
        <w:rPr>
          <w:sz w:val="26"/>
          <w:szCs w:val="26"/>
        </w:rPr>
        <w:t>), через раздел «Интернет – приемная».</w:t>
      </w:r>
    </w:p>
    <w:p w:rsidR="00412927" w:rsidRPr="008E6642" w:rsidRDefault="00412927" w:rsidP="00A330EA">
      <w:pPr>
        <w:pStyle w:val="s1"/>
        <w:shd w:val="clear" w:color="auto" w:fill="FFFFFF"/>
        <w:spacing w:before="0" w:beforeAutospacing="0" w:after="0" w:afterAutospacing="0"/>
        <w:ind w:firstLine="709"/>
        <w:jc w:val="both"/>
        <w:rPr>
          <w:sz w:val="26"/>
          <w:szCs w:val="26"/>
        </w:rPr>
      </w:pPr>
      <w:r w:rsidRPr="008E6642">
        <w:rPr>
          <w:sz w:val="26"/>
          <w:szCs w:val="26"/>
        </w:rPr>
        <w:t xml:space="preserve">4. Предложения вносятся только в отношении </w:t>
      </w:r>
      <w:r w:rsidR="007C115C" w:rsidRPr="008E6642">
        <w:rPr>
          <w:sz w:val="26"/>
          <w:szCs w:val="26"/>
        </w:rPr>
        <w:t>Проекта</w:t>
      </w:r>
      <w:r w:rsidRPr="008E6642">
        <w:rPr>
          <w:sz w:val="26"/>
          <w:szCs w:val="26"/>
        </w:rPr>
        <w:t xml:space="preserve"> и должны соответствовать действующему законодательству Российской Федерации</w:t>
      </w:r>
      <w:r w:rsidR="003765E8" w:rsidRPr="008E6642">
        <w:rPr>
          <w:sz w:val="26"/>
          <w:szCs w:val="26"/>
        </w:rPr>
        <w:t xml:space="preserve"> и Республики Адыгея</w:t>
      </w:r>
      <w:r w:rsidRPr="008E6642">
        <w:rPr>
          <w:sz w:val="26"/>
          <w:szCs w:val="26"/>
        </w:rPr>
        <w:t>, не допускать противоречия либо несогласованности с иными положениями Устава района и обеспечивать однозначное толкование.</w:t>
      </w:r>
    </w:p>
    <w:p w:rsidR="00412927" w:rsidRPr="008E6642" w:rsidRDefault="00412927" w:rsidP="00A330EA">
      <w:pPr>
        <w:pStyle w:val="s1"/>
        <w:shd w:val="clear" w:color="auto" w:fill="FFFFFF"/>
        <w:spacing w:before="0" w:beforeAutospacing="0" w:after="0" w:afterAutospacing="0"/>
        <w:ind w:firstLine="709"/>
        <w:jc w:val="both"/>
        <w:rPr>
          <w:sz w:val="26"/>
          <w:szCs w:val="26"/>
        </w:rPr>
      </w:pPr>
      <w:r w:rsidRPr="008E6642">
        <w:rPr>
          <w:sz w:val="26"/>
          <w:szCs w:val="26"/>
        </w:rPr>
        <w:lastRenderedPageBreak/>
        <w:t xml:space="preserve">5. Поступившие предложения регистрируются </w:t>
      </w:r>
      <w:r w:rsidR="00D71264" w:rsidRPr="008E6642">
        <w:rPr>
          <w:sz w:val="26"/>
          <w:szCs w:val="26"/>
        </w:rPr>
        <w:t>Совместной комисси</w:t>
      </w:r>
      <w:r w:rsidR="003765E8" w:rsidRPr="008E6642">
        <w:rPr>
          <w:sz w:val="26"/>
          <w:szCs w:val="26"/>
        </w:rPr>
        <w:t>ей</w:t>
      </w:r>
      <w:r w:rsidR="00D71264" w:rsidRPr="008E6642">
        <w:rPr>
          <w:sz w:val="26"/>
          <w:szCs w:val="26"/>
        </w:rPr>
        <w:t xml:space="preserve"> </w:t>
      </w:r>
      <w:r w:rsidR="00BE7A81" w:rsidRPr="008E6642">
        <w:rPr>
          <w:sz w:val="26"/>
          <w:szCs w:val="26"/>
        </w:rPr>
        <w:t xml:space="preserve">и должны быть оформлены согласно приложению к настоящему Порядку. </w:t>
      </w:r>
    </w:p>
    <w:p w:rsidR="00412927" w:rsidRPr="008E6642" w:rsidRDefault="00412927" w:rsidP="00A330EA">
      <w:pPr>
        <w:pStyle w:val="s1"/>
        <w:shd w:val="clear" w:color="auto" w:fill="FFFFFF"/>
        <w:spacing w:before="0" w:beforeAutospacing="0" w:after="0" w:afterAutospacing="0"/>
        <w:ind w:firstLine="709"/>
        <w:jc w:val="both"/>
        <w:rPr>
          <w:sz w:val="26"/>
          <w:szCs w:val="26"/>
        </w:rPr>
      </w:pPr>
      <w:r w:rsidRPr="008E6642">
        <w:rPr>
          <w:sz w:val="26"/>
          <w:szCs w:val="26"/>
        </w:rPr>
        <w:t xml:space="preserve">6. Все поступившие предложения от </w:t>
      </w:r>
      <w:r w:rsidR="00BE7A81" w:rsidRPr="008E6642">
        <w:rPr>
          <w:sz w:val="26"/>
          <w:szCs w:val="26"/>
        </w:rPr>
        <w:t>граждан</w:t>
      </w:r>
      <w:r w:rsidR="003765E8" w:rsidRPr="008E6642">
        <w:rPr>
          <w:sz w:val="26"/>
          <w:szCs w:val="26"/>
        </w:rPr>
        <w:t xml:space="preserve"> </w:t>
      </w:r>
      <w:r w:rsidRPr="008E6642">
        <w:rPr>
          <w:sz w:val="26"/>
          <w:szCs w:val="26"/>
        </w:rPr>
        <w:t xml:space="preserve">по Проекту подлежат рассмотрению и обсуждению </w:t>
      </w:r>
      <w:r w:rsidR="008A6ED4" w:rsidRPr="008E6642">
        <w:rPr>
          <w:sz w:val="26"/>
          <w:szCs w:val="26"/>
        </w:rPr>
        <w:t>в ходе публичных слушаний</w:t>
      </w:r>
      <w:r w:rsidRPr="008E6642">
        <w:rPr>
          <w:sz w:val="26"/>
          <w:szCs w:val="26"/>
        </w:rPr>
        <w:t>.</w:t>
      </w:r>
    </w:p>
    <w:p w:rsidR="00BE7A81" w:rsidRPr="008E6642" w:rsidRDefault="007C115C" w:rsidP="00A330EA">
      <w:pPr>
        <w:pStyle w:val="s1"/>
        <w:shd w:val="clear" w:color="auto" w:fill="FFFFFF"/>
        <w:spacing w:before="0" w:beforeAutospacing="0" w:after="0" w:afterAutospacing="0"/>
        <w:ind w:firstLine="709"/>
        <w:jc w:val="both"/>
        <w:rPr>
          <w:sz w:val="26"/>
          <w:szCs w:val="26"/>
        </w:rPr>
      </w:pPr>
      <w:r w:rsidRPr="008E6642">
        <w:rPr>
          <w:sz w:val="26"/>
          <w:szCs w:val="26"/>
        </w:rPr>
        <w:t xml:space="preserve">7. </w:t>
      </w:r>
      <w:r w:rsidR="00BE7A81" w:rsidRPr="008E6642">
        <w:rPr>
          <w:sz w:val="26"/>
          <w:szCs w:val="26"/>
        </w:rPr>
        <w:t>Организацию и проведение публичных слушаний</w:t>
      </w:r>
      <w:r w:rsidR="0055720C" w:rsidRPr="008E6642">
        <w:rPr>
          <w:sz w:val="26"/>
          <w:szCs w:val="26"/>
        </w:rPr>
        <w:t xml:space="preserve"> </w:t>
      </w:r>
      <w:r w:rsidR="00BE7A81" w:rsidRPr="008E6642">
        <w:rPr>
          <w:sz w:val="26"/>
          <w:szCs w:val="26"/>
        </w:rPr>
        <w:t xml:space="preserve">осуществляет руководитель </w:t>
      </w:r>
      <w:r w:rsidR="0055720C" w:rsidRPr="008E6642">
        <w:rPr>
          <w:sz w:val="26"/>
          <w:szCs w:val="26"/>
        </w:rPr>
        <w:t>с</w:t>
      </w:r>
      <w:r w:rsidR="00BE7A81" w:rsidRPr="008E6642">
        <w:rPr>
          <w:sz w:val="26"/>
          <w:szCs w:val="26"/>
        </w:rPr>
        <w:t xml:space="preserve">овместной комиссии муниципального образования «Красногвардейский район» по учету предложений граждан по проекту решения Совета народных депутатов муниципального образования «Красногвардейский район» «О внесении изменений в Устав муниципального образования «Красногвардейский район» (далее по тексту – руководитель </w:t>
      </w:r>
      <w:r w:rsidR="0055720C" w:rsidRPr="008E6642">
        <w:rPr>
          <w:sz w:val="26"/>
          <w:szCs w:val="26"/>
        </w:rPr>
        <w:t>с</w:t>
      </w:r>
      <w:r w:rsidR="00BE7A81" w:rsidRPr="008E6642">
        <w:rPr>
          <w:sz w:val="26"/>
          <w:szCs w:val="26"/>
        </w:rPr>
        <w:t>овместной комиссии).</w:t>
      </w:r>
    </w:p>
    <w:p w:rsidR="00BE7A81" w:rsidRPr="008E6642" w:rsidRDefault="0055720C" w:rsidP="00A330EA">
      <w:pPr>
        <w:ind w:firstLine="709"/>
        <w:jc w:val="both"/>
        <w:rPr>
          <w:sz w:val="26"/>
          <w:szCs w:val="26"/>
        </w:rPr>
      </w:pPr>
      <w:r w:rsidRPr="008E6642">
        <w:rPr>
          <w:sz w:val="26"/>
          <w:szCs w:val="26"/>
        </w:rPr>
        <w:t>8</w:t>
      </w:r>
      <w:r w:rsidR="00BE7A81" w:rsidRPr="008E6642">
        <w:rPr>
          <w:sz w:val="26"/>
          <w:szCs w:val="26"/>
        </w:rPr>
        <w:t>.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BE7A81" w:rsidRPr="008E6642" w:rsidRDefault="0055720C" w:rsidP="00A330EA">
      <w:pPr>
        <w:ind w:firstLine="709"/>
        <w:jc w:val="both"/>
        <w:rPr>
          <w:sz w:val="26"/>
          <w:szCs w:val="26"/>
        </w:rPr>
      </w:pPr>
      <w:r w:rsidRPr="008E6642">
        <w:rPr>
          <w:sz w:val="26"/>
          <w:szCs w:val="26"/>
        </w:rPr>
        <w:t>9</w:t>
      </w:r>
      <w:r w:rsidR="00BE7A81" w:rsidRPr="008E6642">
        <w:rPr>
          <w:sz w:val="26"/>
          <w:szCs w:val="26"/>
        </w:rPr>
        <w:t>. Для ведения протокола публичных слушаний председательствующий определяет секретаря публичных слушаний.</w:t>
      </w:r>
    </w:p>
    <w:p w:rsidR="00BE7A81" w:rsidRPr="008E6642" w:rsidRDefault="0055720C" w:rsidP="00A330EA">
      <w:pPr>
        <w:ind w:firstLine="709"/>
        <w:jc w:val="both"/>
        <w:rPr>
          <w:sz w:val="26"/>
          <w:szCs w:val="26"/>
        </w:rPr>
      </w:pPr>
      <w:r w:rsidRPr="008E6642">
        <w:rPr>
          <w:sz w:val="26"/>
          <w:szCs w:val="26"/>
        </w:rPr>
        <w:t>10</w:t>
      </w:r>
      <w:r w:rsidR="00BE7A81" w:rsidRPr="008E6642">
        <w:rPr>
          <w:sz w:val="26"/>
          <w:szCs w:val="26"/>
        </w:rPr>
        <w:t>. Участникам публичных слушаний обеспечивается право высказать свое мнение по проекту решения.</w:t>
      </w:r>
    </w:p>
    <w:p w:rsidR="00BE7A81" w:rsidRPr="008E6642" w:rsidRDefault="0055720C" w:rsidP="00A330EA">
      <w:pPr>
        <w:ind w:firstLine="709"/>
        <w:jc w:val="both"/>
        <w:rPr>
          <w:sz w:val="26"/>
          <w:szCs w:val="26"/>
        </w:rPr>
      </w:pPr>
      <w:r w:rsidRPr="008E6642">
        <w:rPr>
          <w:sz w:val="26"/>
          <w:szCs w:val="26"/>
        </w:rPr>
        <w:t>11</w:t>
      </w:r>
      <w:r w:rsidR="00BE7A81" w:rsidRPr="008E6642">
        <w:rPr>
          <w:sz w:val="26"/>
          <w:szCs w:val="26"/>
        </w:rPr>
        <w:t>.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BE7A81" w:rsidRPr="008E6642" w:rsidRDefault="0055720C" w:rsidP="00A330EA">
      <w:pPr>
        <w:ind w:firstLine="709"/>
        <w:jc w:val="both"/>
        <w:rPr>
          <w:sz w:val="26"/>
          <w:szCs w:val="26"/>
        </w:rPr>
      </w:pPr>
      <w:r w:rsidRPr="008E6642">
        <w:rPr>
          <w:sz w:val="26"/>
          <w:szCs w:val="26"/>
        </w:rPr>
        <w:t>12</w:t>
      </w:r>
      <w:r w:rsidR="00BE7A81" w:rsidRPr="008E6642">
        <w:rPr>
          <w:sz w:val="26"/>
          <w:szCs w:val="26"/>
        </w:rPr>
        <w:t>. Председательствующий вправе принять решение о перерыве в публичных слушаниях и продолжении их в другое время.</w:t>
      </w:r>
    </w:p>
    <w:p w:rsidR="00E6320E" w:rsidRPr="008E6642" w:rsidRDefault="0055720C" w:rsidP="00A330EA">
      <w:pPr>
        <w:ind w:firstLine="709"/>
        <w:jc w:val="both"/>
        <w:rPr>
          <w:sz w:val="26"/>
          <w:szCs w:val="26"/>
        </w:rPr>
      </w:pPr>
      <w:r w:rsidRPr="008E6642">
        <w:rPr>
          <w:sz w:val="26"/>
          <w:szCs w:val="26"/>
        </w:rPr>
        <w:t>13</w:t>
      </w:r>
      <w:r w:rsidR="00BE7A81" w:rsidRPr="008E6642">
        <w:rPr>
          <w:sz w:val="26"/>
          <w:szCs w:val="26"/>
        </w:rPr>
        <w:t xml:space="preserve">.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w:t>
      </w:r>
    </w:p>
    <w:p w:rsidR="00BE7A81" w:rsidRPr="008E6642" w:rsidRDefault="00BE7A81" w:rsidP="00A330EA">
      <w:pPr>
        <w:ind w:firstLine="709"/>
        <w:jc w:val="both"/>
        <w:rPr>
          <w:sz w:val="26"/>
          <w:szCs w:val="26"/>
        </w:rPr>
      </w:pPr>
      <w:r w:rsidRPr="008E6642">
        <w:rPr>
          <w:sz w:val="26"/>
          <w:szCs w:val="26"/>
        </w:rPr>
        <w:t>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BE7A81" w:rsidRPr="008E6642" w:rsidRDefault="0055720C" w:rsidP="00A330EA">
      <w:pPr>
        <w:ind w:firstLine="709"/>
        <w:jc w:val="both"/>
        <w:rPr>
          <w:sz w:val="26"/>
          <w:szCs w:val="26"/>
        </w:rPr>
      </w:pPr>
      <w:r w:rsidRPr="008E6642">
        <w:rPr>
          <w:sz w:val="26"/>
          <w:szCs w:val="26"/>
        </w:rPr>
        <w:t>14</w:t>
      </w:r>
      <w:r w:rsidR="00BE7A81" w:rsidRPr="008E6642">
        <w:rPr>
          <w:sz w:val="26"/>
          <w:szCs w:val="26"/>
        </w:rPr>
        <w:t xml:space="preserve">. Поступившие от </w:t>
      </w:r>
      <w:r w:rsidRPr="008E6642">
        <w:rPr>
          <w:sz w:val="26"/>
          <w:szCs w:val="26"/>
        </w:rPr>
        <w:t>граждан</w:t>
      </w:r>
      <w:r w:rsidR="00BE7A81" w:rsidRPr="008E6642">
        <w:rPr>
          <w:sz w:val="26"/>
          <w:szCs w:val="26"/>
        </w:rPr>
        <w:t xml:space="preserve"> замечания и предложения по </w:t>
      </w:r>
      <w:r w:rsidR="00441975" w:rsidRPr="008E6642">
        <w:rPr>
          <w:sz w:val="26"/>
          <w:szCs w:val="26"/>
        </w:rPr>
        <w:t>П</w:t>
      </w:r>
      <w:r w:rsidR="00BE7A81" w:rsidRPr="008E6642">
        <w:rPr>
          <w:sz w:val="26"/>
          <w:szCs w:val="26"/>
        </w:rPr>
        <w:t>роекту, в том числе в ходе проведения публичных слушаний, носят рекомендательный характер.</w:t>
      </w:r>
    </w:p>
    <w:p w:rsidR="00BE7A81" w:rsidRPr="008E6642" w:rsidRDefault="0055720C" w:rsidP="00A330EA">
      <w:pPr>
        <w:ind w:firstLine="709"/>
        <w:jc w:val="both"/>
        <w:rPr>
          <w:sz w:val="26"/>
          <w:szCs w:val="26"/>
        </w:rPr>
      </w:pPr>
      <w:r w:rsidRPr="008E6642">
        <w:rPr>
          <w:sz w:val="26"/>
          <w:szCs w:val="26"/>
        </w:rPr>
        <w:t>15</w:t>
      </w:r>
      <w:r w:rsidR="00BE7A81" w:rsidRPr="008E6642">
        <w:rPr>
          <w:sz w:val="26"/>
          <w:szCs w:val="26"/>
        </w:rPr>
        <w:t>. Результаты публичных слушаний в форме итогового документа подписываются председательствующим и подлежат официальному опубликованию.</w:t>
      </w:r>
    </w:p>
    <w:p w:rsidR="00BE7A81" w:rsidRPr="008E6642" w:rsidRDefault="0055720C" w:rsidP="00A330EA">
      <w:pPr>
        <w:ind w:firstLine="709"/>
        <w:jc w:val="both"/>
        <w:rPr>
          <w:sz w:val="26"/>
          <w:szCs w:val="26"/>
        </w:rPr>
      </w:pPr>
      <w:r w:rsidRPr="008E6642">
        <w:rPr>
          <w:sz w:val="26"/>
          <w:szCs w:val="26"/>
        </w:rPr>
        <w:t>16</w:t>
      </w:r>
      <w:r w:rsidR="00BE7A81" w:rsidRPr="008E6642">
        <w:rPr>
          <w:sz w:val="26"/>
          <w:szCs w:val="26"/>
        </w:rPr>
        <w:t xml:space="preserve">. Указанные замечания и предложения рассматриваются на заседании Совета народных депутатов муниципального образования «Красногвардейский район». </w:t>
      </w:r>
    </w:p>
    <w:p w:rsidR="00BE7A81" w:rsidRPr="008E6642" w:rsidRDefault="00BE7A81" w:rsidP="00A330EA">
      <w:pPr>
        <w:ind w:firstLine="709"/>
        <w:jc w:val="both"/>
        <w:rPr>
          <w:sz w:val="26"/>
          <w:szCs w:val="26"/>
        </w:rPr>
      </w:pPr>
      <w:r w:rsidRPr="008E6642">
        <w:rPr>
          <w:sz w:val="26"/>
          <w:szCs w:val="26"/>
        </w:rPr>
        <w:t xml:space="preserve">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«Красногвардейский район» принимается решение «О внесении изменений в Устав муниципального образования «Красногвардейский район».  </w:t>
      </w:r>
    </w:p>
    <w:p w:rsidR="008E6642" w:rsidRDefault="008E6642" w:rsidP="00A330EA">
      <w:pPr>
        <w:pStyle w:val="s37"/>
        <w:shd w:val="clear" w:color="auto" w:fill="FFFFFF"/>
        <w:spacing w:before="0" w:beforeAutospacing="0" w:after="0" w:afterAutospacing="0"/>
        <w:jc w:val="right"/>
      </w:pPr>
    </w:p>
    <w:p w:rsidR="008E6642" w:rsidRDefault="008E6642" w:rsidP="00A330EA">
      <w:pPr>
        <w:pStyle w:val="s37"/>
        <w:shd w:val="clear" w:color="auto" w:fill="FFFFFF"/>
        <w:spacing w:before="0" w:beforeAutospacing="0" w:after="0" w:afterAutospacing="0"/>
        <w:jc w:val="right"/>
      </w:pPr>
    </w:p>
    <w:p w:rsidR="008E6642" w:rsidRDefault="008E6642" w:rsidP="00A330EA">
      <w:pPr>
        <w:pStyle w:val="s37"/>
        <w:shd w:val="clear" w:color="auto" w:fill="FFFFFF"/>
        <w:spacing w:before="0" w:beforeAutospacing="0" w:after="0" w:afterAutospacing="0"/>
        <w:jc w:val="right"/>
      </w:pPr>
    </w:p>
    <w:p w:rsidR="008E6642" w:rsidRDefault="008E6642" w:rsidP="00A330EA">
      <w:pPr>
        <w:pStyle w:val="s37"/>
        <w:shd w:val="clear" w:color="auto" w:fill="FFFFFF"/>
        <w:spacing w:before="0" w:beforeAutospacing="0" w:after="0" w:afterAutospacing="0"/>
        <w:jc w:val="right"/>
      </w:pPr>
    </w:p>
    <w:p w:rsidR="008E6642" w:rsidRDefault="008E6642" w:rsidP="00A330EA">
      <w:pPr>
        <w:pStyle w:val="s37"/>
        <w:shd w:val="clear" w:color="auto" w:fill="FFFFFF"/>
        <w:spacing w:before="0" w:beforeAutospacing="0" w:after="0" w:afterAutospacing="0"/>
        <w:jc w:val="right"/>
      </w:pPr>
    </w:p>
    <w:p w:rsidR="008E6642" w:rsidRDefault="008E6642" w:rsidP="00A330EA">
      <w:pPr>
        <w:pStyle w:val="s37"/>
        <w:shd w:val="clear" w:color="auto" w:fill="FFFFFF"/>
        <w:spacing w:before="0" w:beforeAutospacing="0" w:after="0" w:afterAutospacing="0"/>
        <w:jc w:val="right"/>
      </w:pPr>
    </w:p>
    <w:p w:rsidR="008E6642" w:rsidRDefault="008E6642" w:rsidP="00A330EA">
      <w:pPr>
        <w:pStyle w:val="s37"/>
        <w:shd w:val="clear" w:color="auto" w:fill="FFFFFF"/>
        <w:spacing w:before="0" w:beforeAutospacing="0" w:after="0" w:afterAutospacing="0"/>
        <w:jc w:val="right"/>
      </w:pPr>
    </w:p>
    <w:p w:rsidR="008E6642" w:rsidRDefault="008E6642" w:rsidP="00A330EA">
      <w:pPr>
        <w:pStyle w:val="s37"/>
        <w:shd w:val="clear" w:color="auto" w:fill="FFFFFF"/>
        <w:spacing w:before="0" w:beforeAutospacing="0" w:after="0" w:afterAutospacing="0"/>
        <w:jc w:val="right"/>
      </w:pPr>
    </w:p>
    <w:p w:rsidR="008E6642" w:rsidRDefault="008E6642" w:rsidP="00A330EA">
      <w:pPr>
        <w:pStyle w:val="s37"/>
        <w:shd w:val="clear" w:color="auto" w:fill="FFFFFF"/>
        <w:spacing w:before="0" w:beforeAutospacing="0" w:after="0" w:afterAutospacing="0"/>
        <w:jc w:val="right"/>
      </w:pPr>
    </w:p>
    <w:p w:rsidR="0055720C" w:rsidRPr="00441975" w:rsidRDefault="0055720C" w:rsidP="00A330EA">
      <w:pPr>
        <w:pStyle w:val="s37"/>
        <w:shd w:val="clear" w:color="auto" w:fill="FFFFFF"/>
        <w:spacing w:before="0" w:beforeAutospacing="0" w:after="0" w:afterAutospacing="0"/>
        <w:jc w:val="right"/>
      </w:pPr>
      <w:r w:rsidRPr="00441975">
        <w:lastRenderedPageBreak/>
        <w:t xml:space="preserve">Приложение к Порядку учета предложений по проекту решения </w:t>
      </w:r>
    </w:p>
    <w:p w:rsidR="0055720C" w:rsidRPr="00441975" w:rsidRDefault="0055720C" w:rsidP="00A330EA">
      <w:pPr>
        <w:pStyle w:val="s37"/>
        <w:shd w:val="clear" w:color="auto" w:fill="FFFFFF"/>
        <w:spacing w:before="0" w:beforeAutospacing="0" w:after="0" w:afterAutospacing="0"/>
        <w:jc w:val="right"/>
      </w:pPr>
      <w:r w:rsidRPr="00441975">
        <w:t xml:space="preserve">Совета народных депутатов муниципального образования </w:t>
      </w:r>
    </w:p>
    <w:p w:rsidR="0055720C" w:rsidRPr="00441975" w:rsidRDefault="0055720C" w:rsidP="00A330EA">
      <w:pPr>
        <w:pStyle w:val="s37"/>
        <w:shd w:val="clear" w:color="auto" w:fill="FFFFFF"/>
        <w:spacing w:before="0" w:beforeAutospacing="0" w:after="0" w:afterAutospacing="0"/>
        <w:jc w:val="right"/>
      </w:pPr>
      <w:r w:rsidRPr="00441975">
        <w:t xml:space="preserve">«Красногвардейский район» «О внесении изменений в Устав </w:t>
      </w:r>
    </w:p>
    <w:p w:rsidR="0055720C" w:rsidRPr="00441975" w:rsidRDefault="0055720C" w:rsidP="00A330EA">
      <w:pPr>
        <w:pStyle w:val="s37"/>
        <w:shd w:val="clear" w:color="auto" w:fill="FFFFFF"/>
        <w:spacing w:before="0" w:beforeAutospacing="0" w:after="0" w:afterAutospacing="0"/>
        <w:jc w:val="right"/>
      </w:pPr>
      <w:r w:rsidRPr="00441975">
        <w:t xml:space="preserve">муниципального образования «Красногвардейский район», </w:t>
      </w:r>
    </w:p>
    <w:p w:rsidR="0055720C" w:rsidRPr="00441975" w:rsidRDefault="0055720C" w:rsidP="00A330EA">
      <w:pPr>
        <w:pStyle w:val="s37"/>
        <w:shd w:val="clear" w:color="auto" w:fill="FFFFFF"/>
        <w:spacing w:before="0" w:beforeAutospacing="0" w:after="0" w:afterAutospacing="0"/>
        <w:jc w:val="right"/>
      </w:pPr>
      <w:r w:rsidRPr="00441975">
        <w:t>а также участия граждан в его обсуждении</w:t>
      </w:r>
    </w:p>
    <w:p w:rsidR="00A330EA" w:rsidRPr="00441975" w:rsidRDefault="00A330EA" w:rsidP="00A330EA">
      <w:pPr>
        <w:jc w:val="center"/>
        <w:rPr>
          <w:sz w:val="28"/>
          <w:szCs w:val="28"/>
        </w:rPr>
      </w:pPr>
    </w:p>
    <w:p w:rsidR="0055720C" w:rsidRPr="00441975" w:rsidRDefault="0055720C" w:rsidP="00A330EA">
      <w:pPr>
        <w:jc w:val="center"/>
        <w:rPr>
          <w:b/>
          <w:bCs/>
        </w:rPr>
      </w:pPr>
      <w:r w:rsidRPr="00441975">
        <w:rPr>
          <w:b/>
          <w:bCs/>
        </w:rPr>
        <w:t>Предложения по проекту решения Совета народных депутатов муниципального образования</w:t>
      </w:r>
      <w:r w:rsidR="00A330EA" w:rsidRPr="00441975">
        <w:rPr>
          <w:b/>
          <w:bCs/>
        </w:rPr>
        <w:t xml:space="preserve"> </w:t>
      </w:r>
      <w:r w:rsidRPr="00441975">
        <w:rPr>
          <w:b/>
          <w:bCs/>
        </w:rPr>
        <w:t>«Красногвардейский район» «О внесении изменений в Устав</w:t>
      </w:r>
      <w:r w:rsidR="00A330EA" w:rsidRPr="00441975">
        <w:rPr>
          <w:b/>
          <w:bCs/>
        </w:rPr>
        <w:t xml:space="preserve"> </w:t>
      </w:r>
      <w:r w:rsidRPr="00441975">
        <w:rPr>
          <w:b/>
          <w:bCs/>
        </w:rPr>
        <w:t>муниципального образования «Красногвардейский район»</w:t>
      </w:r>
    </w:p>
    <w:p w:rsidR="0055720C" w:rsidRPr="00441975" w:rsidRDefault="0055720C" w:rsidP="00A330EA">
      <w:pPr>
        <w:pStyle w:val="s37"/>
        <w:shd w:val="clear" w:color="auto" w:fill="FFFFFF"/>
        <w:spacing w:before="0" w:beforeAutospacing="0" w:after="0" w:afterAutospacing="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6"/>
        <w:gridCol w:w="2070"/>
        <w:gridCol w:w="2071"/>
        <w:gridCol w:w="2071"/>
        <w:gridCol w:w="1381"/>
      </w:tblGrid>
      <w:tr w:rsidR="0055720C" w:rsidRPr="00441975" w:rsidTr="00164D4C">
        <w:tc>
          <w:tcPr>
            <w:tcW w:w="534" w:type="dxa"/>
            <w:shd w:val="clear" w:color="auto" w:fill="auto"/>
          </w:tcPr>
          <w:p w:rsidR="0055720C" w:rsidRPr="00441975" w:rsidRDefault="0055720C" w:rsidP="00164D4C">
            <w:pPr>
              <w:pStyle w:val="s37"/>
              <w:spacing w:before="0" w:beforeAutospacing="0" w:after="0" w:afterAutospacing="0"/>
              <w:jc w:val="center"/>
              <w:rPr>
                <w:sz w:val="22"/>
                <w:szCs w:val="22"/>
              </w:rPr>
            </w:pPr>
            <w:r w:rsidRPr="00441975">
              <w:rPr>
                <w:sz w:val="22"/>
                <w:szCs w:val="22"/>
              </w:rPr>
              <w:t>№ п/п</w:t>
            </w:r>
          </w:p>
        </w:tc>
        <w:tc>
          <w:tcPr>
            <w:tcW w:w="1556" w:type="dxa"/>
            <w:shd w:val="clear" w:color="auto" w:fill="auto"/>
          </w:tcPr>
          <w:p w:rsidR="0055720C" w:rsidRPr="00441975" w:rsidRDefault="0055720C" w:rsidP="00164D4C">
            <w:pPr>
              <w:pStyle w:val="s37"/>
              <w:spacing w:before="0" w:beforeAutospacing="0" w:after="0" w:afterAutospacing="0"/>
              <w:jc w:val="center"/>
              <w:rPr>
                <w:sz w:val="22"/>
                <w:szCs w:val="22"/>
              </w:rPr>
            </w:pPr>
            <w:r w:rsidRPr="00441975">
              <w:rPr>
                <w:sz w:val="22"/>
                <w:szCs w:val="22"/>
              </w:rPr>
              <w:t>Часть, пункт, подпункт, абзац проекта решения о внесении изменений в Устав</w:t>
            </w:r>
          </w:p>
        </w:tc>
        <w:tc>
          <w:tcPr>
            <w:tcW w:w="2070" w:type="dxa"/>
            <w:shd w:val="clear" w:color="auto" w:fill="auto"/>
          </w:tcPr>
          <w:p w:rsidR="0055720C" w:rsidRPr="00441975" w:rsidRDefault="0055720C" w:rsidP="00164D4C">
            <w:pPr>
              <w:pStyle w:val="s37"/>
              <w:spacing w:before="0" w:beforeAutospacing="0" w:after="0" w:afterAutospacing="0"/>
              <w:jc w:val="center"/>
              <w:rPr>
                <w:sz w:val="22"/>
                <w:szCs w:val="22"/>
              </w:rPr>
            </w:pPr>
            <w:r w:rsidRPr="00441975">
              <w:rPr>
                <w:sz w:val="22"/>
                <w:szCs w:val="22"/>
              </w:rPr>
              <w:t xml:space="preserve">Текст проекта     решения о </w:t>
            </w:r>
            <w:r w:rsidR="00A330EA" w:rsidRPr="00441975">
              <w:rPr>
                <w:sz w:val="22"/>
                <w:szCs w:val="22"/>
              </w:rPr>
              <w:t>в</w:t>
            </w:r>
            <w:r w:rsidRPr="00441975">
              <w:rPr>
                <w:sz w:val="22"/>
                <w:szCs w:val="22"/>
              </w:rPr>
              <w:t>несении    изменений в Устав</w:t>
            </w:r>
          </w:p>
        </w:tc>
        <w:tc>
          <w:tcPr>
            <w:tcW w:w="2071" w:type="dxa"/>
            <w:shd w:val="clear" w:color="auto" w:fill="auto"/>
          </w:tcPr>
          <w:p w:rsidR="0055720C" w:rsidRPr="00441975" w:rsidRDefault="0055720C" w:rsidP="00164D4C">
            <w:pPr>
              <w:pStyle w:val="s37"/>
              <w:spacing w:before="0" w:beforeAutospacing="0" w:after="0" w:afterAutospacing="0"/>
              <w:jc w:val="center"/>
              <w:rPr>
                <w:sz w:val="22"/>
                <w:szCs w:val="22"/>
              </w:rPr>
            </w:pPr>
            <w:r w:rsidRPr="00441975">
              <w:rPr>
                <w:sz w:val="22"/>
                <w:szCs w:val="22"/>
              </w:rPr>
              <w:t>Текст поправки в проект решения о внесении</w:t>
            </w:r>
            <w:r w:rsidR="00A330EA" w:rsidRPr="00441975">
              <w:rPr>
                <w:sz w:val="22"/>
                <w:szCs w:val="22"/>
              </w:rPr>
              <w:t xml:space="preserve"> и</w:t>
            </w:r>
            <w:r w:rsidRPr="00441975">
              <w:rPr>
                <w:sz w:val="22"/>
                <w:szCs w:val="22"/>
              </w:rPr>
              <w:t>зменений в Устав</w:t>
            </w:r>
            <w:r w:rsidR="00441975" w:rsidRPr="00441975">
              <w:rPr>
                <w:sz w:val="22"/>
                <w:szCs w:val="22"/>
              </w:rPr>
              <w:t>,</w:t>
            </w:r>
          </w:p>
          <w:p w:rsidR="00441975" w:rsidRPr="00441975" w:rsidRDefault="00441975" w:rsidP="00164D4C">
            <w:pPr>
              <w:pStyle w:val="s37"/>
              <w:spacing w:before="0" w:beforeAutospacing="0" w:after="0" w:afterAutospacing="0"/>
              <w:jc w:val="center"/>
              <w:rPr>
                <w:sz w:val="22"/>
                <w:szCs w:val="22"/>
              </w:rPr>
            </w:pPr>
            <w:r w:rsidRPr="00441975">
              <w:rPr>
                <w:sz w:val="22"/>
                <w:szCs w:val="22"/>
              </w:rPr>
              <w:t>обоснование предлагаемой поправки</w:t>
            </w:r>
          </w:p>
        </w:tc>
        <w:tc>
          <w:tcPr>
            <w:tcW w:w="2071" w:type="dxa"/>
            <w:shd w:val="clear" w:color="auto" w:fill="auto"/>
          </w:tcPr>
          <w:p w:rsidR="0055720C" w:rsidRPr="00441975" w:rsidRDefault="0055720C" w:rsidP="00164D4C">
            <w:pPr>
              <w:pStyle w:val="s37"/>
              <w:spacing w:before="0" w:beforeAutospacing="0" w:after="0" w:afterAutospacing="0"/>
              <w:jc w:val="center"/>
              <w:rPr>
                <w:sz w:val="22"/>
                <w:szCs w:val="22"/>
              </w:rPr>
            </w:pPr>
            <w:r w:rsidRPr="00441975">
              <w:rPr>
                <w:sz w:val="22"/>
                <w:szCs w:val="22"/>
              </w:rPr>
              <w:t xml:space="preserve">Текст проекта решения о </w:t>
            </w:r>
            <w:r w:rsidR="00A330EA" w:rsidRPr="00441975">
              <w:rPr>
                <w:sz w:val="22"/>
                <w:szCs w:val="22"/>
              </w:rPr>
              <w:t>в</w:t>
            </w:r>
            <w:r w:rsidRPr="00441975">
              <w:rPr>
                <w:sz w:val="22"/>
                <w:szCs w:val="22"/>
              </w:rPr>
              <w:t xml:space="preserve">несении </w:t>
            </w:r>
            <w:r w:rsidR="00A330EA" w:rsidRPr="00441975">
              <w:rPr>
                <w:sz w:val="22"/>
                <w:szCs w:val="22"/>
              </w:rPr>
              <w:t>и</w:t>
            </w:r>
            <w:r w:rsidRPr="00441975">
              <w:rPr>
                <w:sz w:val="22"/>
                <w:szCs w:val="22"/>
              </w:rPr>
              <w:t xml:space="preserve">зменений в Устав с </w:t>
            </w:r>
            <w:r w:rsidR="00A330EA" w:rsidRPr="00441975">
              <w:rPr>
                <w:sz w:val="22"/>
                <w:szCs w:val="22"/>
              </w:rPr>
              <w:t>у</w:t>
            </w:r>
            <w:r w:rsidRPr="00441975">
              <w:rPr>
                <w:sz w:val="22"/>
                <w:szCs w:val="22"/>
              </w:rPr>
              <w:t>четом поправки</w:t>
            </w:r>
          </w:p>
        </w:tc>
        <w:tc>
          <w:tcPr>
            <w:tcW w:w="1381" w:type="dxa"/>
            <w:shd w:val="clear" w:color="auto" w:fill="auto"/>
          </w:tcPr>
          <w:p w:rsidR="0055720C" w:rsidRPr="00441975" w:rsidRDefault="0055720C" w:rsidP="00164D4C">
            <w:pPr>
              <w:pStyle w:val="s37"/>
              <w:spacing w:before="0" w:beforeAutospacing="0" w:after="0" w:afterAutospacing="0"/>
              <w:jc w:val="center"/>
              <w:rPr>
                <w:sz w:val="22"/>
                <w:szCs w:val="22"/>
              </w:rPr>
            </w:pPr>
            <w:r w:rsidRPr="00441975">
              <w:rPr>
                <w:sz w:val="22"/>
                <w:szCs w:val="22"/>
              </w:rPr>
              <w:t>Примечание</w:t>
            </w:r>
          </w:p>
        </w:tc>
      </w:tr>
      <w:tr w:rsidR="0055720C" w:rsidRPr="00441975" w:rsidTr="00164D4C">
        <w:tc>
          <w:tcPr>
            <w:tcW w:w="534" w:type="dxa"/>
            <w:shd w:val="clear" w:color="auto" w:fill="auto"/>
          </w:tcPr>
          <w:p w:rsidR="0055720C" w:rsidRPr="00441975" w:rsidRDefault="00A330EA" w:rsidP="00164D4C">
            <w:pPr>
              <w:pStyle w:val="s37"/>
              <w:spacing w:before="0" w:beforeAutospacing="0" w:after="0" w:afterAutospacing="0"/>
              <w:jc w:val="center"/>
            </w:pPr>
            <w:r w:rsidRPr="00441975">
              <w:t>1</w:t>
            </w:r>
          </w:p>
        </w:tc>
        <w:tc>
          <w:tcPr>
            <w:tcW w:w="1556" w:type="dxa"/>
            <w:shd w:val="clear" w:color="auto" w:fill="auto"/>
          </w:tcPr>
          <w:p w:rsidR="0055720C" w:rsidRPr="00441975" w:rsidRDefault="0055720C" w:rsidP="00164D4C">
            <w:pPr>
              <w:pStyle w:val="s37"/>
              <w:spacing w:before="0" w:beforeAutospacing="0" w:after="0" w:afterAutospacing="0"/>
              <w:jc w:val="center"/>
            </w:pPr>
          </w:p>
        </w:tc>
        <w:tc>
          <w:tcPr>
            <w:tcW w:w="2070" w:type="dxa"/>
            <w:shd w:val="clear" w:color="auto" w:fill="auto"/>
          </w:tcPr>
          <w:p w:rsidR="0055720C" w:rsidRPr="00441975" w:rsidRDefault="0055720C" w:rsidP="00164D4C">
            <w:pPr>
              <w:pStyle w:val="s37"/>
              <w:spacing w:before="0" w:beforeAutospacing="0" w:after="0" w:afterAutospacing="0"/>
              <w:jc w:val="center"/>
            </w:pPr>
          </w:p>
        </w:tc>
        <w:tc>
          <w:tcPr>
            <w:tcW w:w="2071" w:type="dxa"/>
            <w:shd w:val="clear" w:color="auto" w:fill="auto"/>
          </w:tcPr>
          <w:p w:rsidR="0055720C" w:rsidRPr="00441975" w:rsidRDefault="0055720C" w:rsidP="00164D4C">
            <w:pPr>
              <w:pStyle w:val="s37"/>
              <w:spacing w:before="0" w:beforeAutospacing="0" w:after="0" w:afterAutospacing="0"/>
              <w:jc w:val="center"/>
            </w:pPr>
          </w:p>
        </w:tc>
        <w:tc>
          <w:tcPr>
            <w:tcW w:w="2071" w:type="dxa"/>
            <w:shd w:val="clear" w:color="auto" w:fill="auto"/>
          </w:tcPr>
          <w:p w:rsidR="0055720C" w:rsidRPr="00441975" w:rsidRDefault="0055720C" w:rsidP="00164D4C">
            <w:pPr>
              <w:pStyle w:val="s37"/>
              <w:spacing w:before="0" w:beforeAutospacing="0" w:after="0" w:afterAutospacing="0"/>
              <w:jc w:val="center"/>
            </w:pPr>
          </w:p>
        </w:tc>
        <w:tc>
          <w:tcPr>
            <w:tcW w:w="1381" w:type="dxa"/>
            <w:shd w:val="clear" w:color="auto" w:fill="auto"/>
          </w:tcPr>
          <w:p w:rsidR="0055720C" w:rsidRPr="00441975" w:rsidRDefault="0055720C" w:rsidP="00164D4C">
            <w:pPr>
              <w:pStyle w:val="s37"/>
              <w:spacing w:before="0" w:beforeAutospacing="0" w:after="0" w:afterAutospacing="0"/>
              <w:jc w:val="center"/>
            </w:pPr>
          </w:p>
        </w:tc>
      </w:tr>
      <w:tr w:rsidR="0055720C" w:rsidRPr="00441975" w:rsidTr="00164D4C">
        <w:tc>
          <w:tcPr>
            <w:tcW w:w="534" w:type="dxa"/>
            <w:shd w:val="clear" w:color="auto" w:fill="auto"/>
          </w:tcPr>
          <w:p w:rsidR="0055720C" w:rsidRPr="00441975" w:rsidRDefault="00A330EA" w:rsidP="00164D4C">
            <w:pPr>
              <w:pStyle w:val="s37"/>
              <w:spacing w:before="0" w:beforeAutospacing="0" w:after="0" w:afterAutospacing="0"/>
              <w:jc w:val="center"/>
            </w:pPr>
            <w:r w:rsidRPr="00441975">
              <w:t>2</w:t>
            </w:r>
          </w:p>
        </w:tc>
        <w:tc>
          <w:tcPr>
            <w:tcW w:w="1556" w:type="dxa"/>
            <w:shd w:val="clear" w:color="auto" w:fill="auto"/>
          </w:tcPr>
          <w:p w:rsidR="0055720C" w:rsidRPr="00441975" w:rsidRDefault="0055720C" w:rsidP="00164D4C">
            <w:pPr>
              <w:pStyle w:val="s37"/>
              <w:spacing w:before="0" w:beforeAutospacing="0" w:after="0" w:afterAutospacing="0"/>
              <w:jc w:val="center"/>
            </w:pPr>
          </w:p>
        </w:tc>
        <w:tc>
          <w:tcPr>
            <w:tcW w:w="2070" w:type="dxa"/>
            <w:shd w:val="clear" w:color="auto" w:fill="auto"/>
          </w:tcPr>
          <w:p w:rsidR="0055720C" w:rsidRPr="00441975" w:rsidRDefault="0055720C" w:rsidP="00164D4C">
            <w:pPr>
              <w:pStyle w:val="s37"/>
              <w:spacing w:before="0" w:beforeAutospacing="0" w:after="0" w:afterAutospacing="0"/>
              <w:jc w:val="center"/>
            </w:pPr>
          </w:p>
        </w:tc>
        <w:tc>
          <w:tcPr>
            <w:tcW w:w="2071" w:type="dxa"/>
            <w:shd w:val="clear" w:color="auto" w:fill="auto"/>
          </w:tcPr>
          <w:p w:rsidR="0055720C" w:rsidRPr="00441975" w:rsidRDefault="0055720C" w:rsidP="00164D4C">
            <w:pPr>
              <w:pStyle w:val="s37"/>
              <w:spacing w:before="0" w:beforeAutospacing="0" w:after="0" w:afterAutospacing="0"/>
              <w:jc w:val="center"/>
            </w:pPr>
          </w:p>
        </w:tc>
        <w:tc>
          <w:tcPr>
            <w:tcW w:w="2071" w:type="dxa"/>
            <w:shd w:val="clear" w:color="auto" w:fill="auto"/>
          </w:tcPr>
          <w:p w:rsidR="0055720C" w:rsidRPr="00441975" w:rsidRDefault="0055720C" w:rsidP="00164D4C">
            <w:pPr>
              <w:pStyle w:val="s37"/>
              <w:spacing w:before="0" w:beforeAutospacing="0" w:after="0" w:afterAutospacing="0"/>
              <w:jc w:val="center"/>
            </w:pPr>
          </w:p>
        </w:tc>
        <w:tc>
          <w:tcPr>
            <w:tcW w:w="1381" w:type="dxa"/>
            <w:shd w:val="clear" w:color="auto" w:fill="auto"/>
          </w:tcPr>
          <w:p w:rsidR="0055720C" w:rsidRPr="00441975" w:rsidRDefault="0055720C" w:rsidP="00164D4C">
            <w:pPr>
              <w:pStyle w:val="s37"/>
              <w:spacing w:before="0" w:beforeAutospacing="0" w:after="0" w:afterAutospacing="0"/>
              <w:jc w:val="center"/>
            </w:pPr>
          </w:p>
        </w:tc>
      </w:tr>
      <w:tr w:rsidR="0055720C" w:rsidRPr="00441975" w:rsidTr="00164D4C">
        <w:tc>
          <w:tcPr>
            <w:tcW w:w="534" w:type="dxa"/>
            <w:shd w:val="clear" w:color="auto" w:fill="auto"/>
          </w:tcPr>
          <w:p w:rsidR="0055720C" w:rsidRPr="00441975" w:rsidRDefault="00A330EA" w:rsidP="00164D4C">
            <w:pPr>
              <w:pStyle w:val="s37"/>
              <w:spacing w:before="0" w:beforeAutospacing="0" w:after="0" w:afterAutospacing="0"/>
              <w:jc w:val="center"/>
            </w:pPr>
            <w:r w:rsidRPr="00441975">
              <w:t>3</w:t>
            </w:r>
          </w:p>
        </w:tc>
        <w:tc>
          <w:tcPr>
            <w:tcW w:w="1556" w:type="dxa"/>
            <w:shd w:val="clear" w:color="auto" w:fill="auto"/>
          </w:tcPr>
          <w:p w:rsidR="0055720C" w:rsidRPr="00441975" w:rsidRDefault="0055720C" w:rsidP="00164D4C">
            <w:pPr>
              <w:pStyle w:val="s37"/>
              <w:spacing w:before="0" w:beforeAutospacing="0" w:after="0" w:afterAutospacing="0"/>
              <w:jc w:val="center"/>
            </w:pPr>
          </w:p>
        </w:tc>
        <w:tc>
          <w:tcPr>
            <w:tcW w:w="2070" w:type="dxa"/>
            <w:shd w:val="clear" w:color="auto" w:fill="auto"/>
          </w:tcPr>
          <w:p w:rsidR="0055720C" w:rsidRPr="00441975" w:rsidRDefault="0055720C" w:rsidP="00164D4C">
            <w:pPr>
              <w:pStyle w:val="s37"/>
              <w:spacing w:before="0" w:beforeAutospacing="0" w:after="0" w:afterAutospacing="0"/>
              <w:jc w:val="center"/>
            </w:pPr>
          </w:p>
        </w:tc>
        <w:tc>
          <w:tcPr>
            <w:tcW w:w="2071" w:type="dxa"/>
            <w:shd w:val="clear" w:color="auto" w:fill="auto"/>
          </w:tcPr>
          <w:p w:rsidR="0055720C" w:rsidRPr="00441975" w:rsidRDefault="0055720C" w:rsidP="00164D4C">
            <w:pPr>
              <w:pStyle w:val="s37"/>
              <w:spacing w:before="0" w:beforeAutospacing="0" w:after="0" w:afterAutospacing="0"/>
              <w:jc w:val="center"/>
            </w:pPr>
          </w:p>
        </w:tc>
        <w:tc>
          <w:tcPr>
            <w:tcW w:w="2071" w:type="dxa"/>
            <w:shd w:val="clear" w:color="auto" w:fill="auto"/>
          </w:tcPr>
          <w:p w:rsidR="0055720C" w:rsidRPr="00441975" w:rsidRDefault="0055720C" w:rsidP="00164D4C">
            <w:pPr>
              <w:pStyle w:val="s37"/>
              <w:spacing w:before="0" w:beforeAutospacing="0" w:after="0" w:afterAutospacing="0"/>
              <w:jc w:val="center"/>
            </w:pPr>
          </w:p>
        </w:tc>
        <w:tc>
          <w:tcPr>
            <w:tcW w:w="1381" w:type="dxa"/>
            <w:shd w:val="clear" w:color="auto" w:fill="auto"/>
          </w:tcPr>
          <w:p w:rsidR="0055720C" w:rsidRPr="00441975" w:rsidRDefault="0055720C" w:rsidP="00164D4C">
            <w:pPr>
              <w:pStyle w:val="s37"/>
              <w:spacing w:before="0" w:beforeAutospacing="0" w:after="0" w:afterAutospacing="0"/>
              <w:jc w:val="center"/>
            </w:pPr>
          </w:p>
        </w:tc>
      </w:tr>
      <w:tr w:rsidR="00A330EA" w:rsidRPr="00441975" w:rsidTr="00164D4C">
        <w:tc>
          <w:tcPr>
            <w:tcW w:w="534" w:type="dxa"/>
            <w:shd w:val="clear" w:color="auto" w:fill="auto"/>
          </w:tcPr>
          <w:p w:rsidR="00A330EA" w:rsidRPr="00441975" w:rsidRDefault="00A330EA" w:rsidP="00164D4C">
            <w:pPr>
              <w:pStyle w:val="s37"/>
              <w:spacing w:before="0" w:beforeAutospacing="0" w:after="0" w:afterAutospacing="0"/>
              <w:jc w:val="center"/>
            </w:pPr>
            <w:r w:rsidRPr="00441975">
              <w:t>…</w:t>
            </w:r>
          </w:p>
        </w:tc>
        <w:tc>
          <w:tcPr>
            <w:tcW w:w="1556" w:type="dxa"/>
            <w:shd w:val="clear" w:color="auto" w:fill="auto"/>
          </w:tcPr>
          <w:p w:rsidR="00A330EA" w:rsidRPr="00441975" w:rsidRDefault="00A330EA" w:rsidP="00164D4C">
            <w:pPr>
              <w:pStyle w:val="s37"/>
              <w:spacing w:before="0" w:beforeAutospacing="0" w:after="0" w:afterAutospacing="0"/>
              <w:jc w:val="center"/>
            </w:pPr>
          </w:p>
        </w:tc>
        <w:tc>
          <w:tcPr>
            <w:tcW w:w="2070" w:type="dxa"/>
            <w:shd w:val="clear" w:color="auto" w:fill="auto"/>
          </w:tcPr>
          <w:p w:rsidR="00A330EA" w:rsidRPr="00441975" w:rsidRDefault="00A330EA" w:rsidP="00164D4C">
            <w:pPr>
              <w:pStyle w:val="s37"/>
              <w:spacing w:before="0" w:beforeAutospacing="0" w:after="0" w:afterAutospacing="0"/>
              <w:jc w:val="center"/>
            </w:pPr>
          </w:p>
        </w:tc>
        <w:tc>
          <w:tcPr>
            <w:tcW w:w="2071" w:type="dxa"/>
            <w:shd w:val="clear" w:color="auto" w:fill="auto"/>
          </w:tcPr>
          <w:p w:rsidR="00A330EA" w:rsidRPr="00441975" w:rsidRDefault="00A330EA" w:rsidP="00164D4C">
            <w:pPr>
              <w:pStyle w:val="s37"/>
              <w:spacing w:before="0" w:beforeAutospacing="0" w:after="0" w:afterAutospacing="0"/>
              <w:jc w:val="center"/>
            </w:pPr>
          </w:p>
        </w:tc>
        <w:tc>
          <w:tcPr>
            <w:tcW w:w="2071" w:type="dxa"/>
            <w:shd w:val="clear" w:color="auto" w:fill="auto"/>
          </w:tcPr>
          <w:p w:rsidR="00A330EA" w:rsidRPr="00441975" w:rsidRDefault="00A330EA" w:rsidP="00164D4C">
            <w:pPr>
              <w:pStyle w:val="s37"/>
              <w:spacing w:before="0" w:beforeAutospacing="0" w:after="0" w:afterAutospacing="0"/>
              <w:jc w:val="center"/>
            </w:pPr>
          </w:p>
        </w:tc>
        <w:tc>
          <w:tcPr>
            <w:tcW w:w="1381" w:type="dxa"/>
            <w:shd w:val="clear" w:color="auto" w:fill="auto"/>
          </w:tcPr>
          <w:p w:rsidR="00A330EA" w:rsidRPr="00441975" w:rsidRDefault="00A330EA" w:rsidP="00164D4C">
            <w:pPr>
              <w:pStyle w:val="s37"/>
              <w:spacing w:before="0" w:beforeAutospacing="0" w:after="0" w:afterAutospacing="0"/>
              <w:jc w:val="center"/>
            </w:pPr>
          </w:p>
        </w:tc>
      </w:tr>
    </w:tbl>
    <w:p w:rsidR="00A330EA" w:rsidRPr="00441975" w:rsidRDefault="00A330EA" w:rsidP="00A330EA">
      <w:pPr>
        <w:pStyle w:val="s1"/>
        <w:shd w:val="clear" w:color="auto" w:fill="FFFFFF"/>
        <w:spacing w:before="0" w:beforeAutospacing="0" w:after="0" w:afterAutospacing="0"/>
        <w:jc w:val="both"/>
        <w:rPr>
          <w:sz w:val="23"/>
          <w:szCs w:val="23"/>
        </w:rPr>
      </w:pPr>
    </w:p>
    <w:p w:rsidR="0055720C" w:rsidRPr="00441975" w:rsidRDefault="0055720C" w:rsidP="00A330EA">
      <w:pPr>
        <w:pStyle w:val="s1"/>
        <w:shd w:val="clear" w:color="auto" w:fill="FFFFFF"/>
        <w:spacing w:before="0" w:beforeAutospacing="0" w:after="0" w:afterAutospacing="0"/>
        <w:jc w:val="both"/>
        <w:rPr>
          <w:sz w:val="23"/>
          <w:szCs w:val="23"/>
        </w:rPr>
      </w:pPr>
      <w:r w:rsidRPr="00441975">
        <w:rPr>
          <w:sz w:val="23"/>
          <w:szCs w:val="23"/>
        </w:rPr>
        <w:t>__________________________________________________________________________________</w:t>
      </w:r>
    </w:p>
    <w:p w:rsidR="0055720C" w:rsidRPr="00441975" w:rsidRDefault="00A330EA" w:rsidP="00A330EA">
      <w:pPr>
        <w:pStyle w:val="s1"/>
        <w:shd w:val="clear" w:color="auto" w:fill="FFFFFF"/>
        <w:spacing w:before="0" w:beforeAutospacing="0" w:after="0" w:afterAutospacing="0"/>
        <w:jc w:val="center"/>
        <w:rPr>
          <w:sz w:val="20"/>
          <w:szCs w:val="20"/>
        </w:rPr>
      </w:pPr>
      <w:r w:rsidRPr="00441975">
        <w:rPr>
          <w:sz w:val="20"/>
          <w:szCs w:val="20"/>
        </w:rPr>
        <w:t>(ф</w:t>
      </w:r>
      <w:r w:rsidR="0055720C" w:rsidRPr="00441975">
        <w:rPr>
          <w:sz w:val="20"/>
          <w:szCs w:val="20"/>
        </w:rPr>
        <w:t>амилия, имя, отчество (при наличии)</w:t>
      </w:r>
      <w:r w:rsidRPr="00441975">
        <w:rPr>
          <w:sz w:val="20"/>
          <w:szCs w:val="20"/>
        </w:rPr>
        <w:t>,</w:t>
      </w:r>
      <w:r w:rsidR="0055720C" w:rsidRPr="00441975">
        <w:rPr>
          <w:sz w:val="20"/>
          <w:szCs w:val="20"/>
        </w:rPr>
        <w:t xml:space="preserve"> </w:t>
      </w:r>
      <w:r w:rsidRPr="00441975">
        <w:rPr>
          <w:sz w:val="20"/>
          <w:szCs w:val="20"/>
        </w:rPr>
        <w:t xml:space="preserve">год рождения </w:t>
      </w:r>
      <w:r w:rsidR="0055720C" w:rsidRPr="00441975">
        <w:rPr>
          <w:sz w:val="20"/>
          <w:szCs w:val="20"/>
        </w:rPr>
        <w:t>гражданина</w:t>
      </w:r>
      <w:r w:rsidRPr="00441975">
        <w:rPr>
          <w:sz w:val="20"/>
          <w:szCs w:val="20"/>
        </w:rPr>
        <w:t>)</w:t>
      </w:r>
    </w:p>
    <w:p w:rsidR="00A330EA" w:rsidRPr="00441975" w:rsidRDefault="00A330EA" w:rsidP="00A330EA">
      <w:pPr>
        <w:pStyle w:val="s1"/>
        <w:shd w:val="clear" w:color="auto" w:fill="FFFFFF"/>
        <w:spacing w:before="0" w:beforeAutospacing="0" w:after="0" w:afterAutospacing="0"/>
        <w:jc w:val="both"/>
        <w:rPr>
          <w:sz w:val="23"/>
          <w:szCs w:val="23"/>
        </w:rPr>
      </w:pPr>
      <w:r w:rsidRPr="00441975">
        <w:rPr>
          <w:sz w:val="23"/>
          <w:szCs w:val="23"/>
        </w:rPr>
        <w:t>__________________________________________________________________________________</w:t>
      </w:r>
    </w:p>
    <w:p w:rsidR="00A330EA" w:rsidRPr="00441975" w:rsidRDefault="00A330EA" w:rsidP="00A330EA">
      <w:pPr>
        <w:pStyle w:val="s1"/>
        <w:shd w:val="clear" w:color="auto" w:fill="FFFFFF"/>
        <w:spacing w:before="0" w:beforeAutospacing="0" w:after="0" w:afterAutospacing="0"/>
        <w:jc w:val="both"/>
        <w:rPr>
          <w:sz w:val="23"/>
          <w:szCs w:val="23"/>
        </w:rPr>
      </w:pPr>
      <w:r w:rsidRPr="00441975">
        <w:rPr>
          <w:sz w:val="23"/>
          <w:szCs w:val="23"/>
        </w:rPr>
        <w:t>__________________________________________________________________________________</w:t>
      </w:r>
    </w:p>
    <w:p w:rsidR="0055720C" w:rsidRPr="00441975" w:rsidRDefault="00A330EA" w:rsidP="00A330EA">
      <w:pPr>
        <w:pStyle w:val="s1"/>
        <w:shd w:val="clear" w:color="auto" w:fill="FFFFFF"/>
        <w:spacing w:before="0" w:beforeAutospacing="0" w:after="0" w:afterAutospacing="0"/>
        <w:jc w:val="center"/>
        <w:rPr>
          <w:sz w:val="20"/>
          <w:szCs w:val="20"/>
        </w:rPr>
      </w:pPr>
      <w:r w:rsidRPr="00441975">
        <w:rPr>
          <w:sz w:val="20"/>
          <w:szCs w:val="20"/>
        </w:rPr>
        <w:t>(а</w:t>
      </w:r>
      <w:r w:rsidR="0055720C" w:rsidRPr="00441975">
        <w:rPr>
          <w:sz w:val="20"/>
          <w:szCs w:val="20"/>
        </w:rPr>
        <w:t>дрес места жительства</w:t>
      </w:r>
      <w:r w:rsidRPr="00441975">
        <w:rPr>
          <w:sz w:val="20"/>
          <w:szCs w:val="20"/>
        </w:rPr>
        <w:t>)</w:t>
      </w:r>
    </w:p>
    <w:p w:rsidR="00A330EA" w:rsidRPr="00441975" w:rsidRDefault="00A330EA" w:rsidP="00A330EA">
      <w:pPr>
        <w:pStyle w:val="s1"/>
        <w:shd w:val="clear" w:color="auto" w:fill="FFFFFF"/>
        <w:spacing w:before="0" w:beforeAutospacing="0" w:after="0" w:afterAutospacing="0"/>
        <w:jc w:val="both"/>
        <w:rPr>
          <w:sz w:val="23"/>
          <w:szCs w:val="23"/>
        </w:rPr>
      </w:pPr>
    </w:p>
    <w:p w:rsidR="00A330EA" w:rsidRPr="00441975" w:rsidRDefault="00A330EA" w:rsidP="00A330EA">
      <w:pPr>
        <w:pStyle w:val="s1"/>
        <w:shd w:val="clear" w:color="auto" w:fill="FFFFFF"/>
        <w:spacing w:before="0" w:beforeAutospacing="0" w:after="0" w:afterAutospacing="0"/>
        <w:jc w:val="both"/>
        <w:rPr>
          <w:sz w:val="23"/>
          <w:szCs w:val="23"/>
        </w:rPr>
      </w:pPr>
      <w:r w:rsidRPr="00441975">
        <w:rPr>
          <w:sz w:val="23"/>
          <w:szCs w:val="23"/>
        </w:rPr>
        <w:t>___________________________</w:t>
      </w:r>
      <w:r w:rsidRPr="00441975">
        <w:rPr>
          <w:sz w:val="23"/>
          <w:szCs w:val="23"/>
        </w:rPr>
        <w:tab/>
      </w:r>
      <w:r w:rsidRPr="00441975">
        <w:rPr>
          <w:sz w:val="23"/>
          <w:szCs w:val="23"/>
        </w:rPr>
        <w:tab/>
      </w:r>
      <w:r w:rsidRPr="00441975">
        <w:rPr>
          <w:sz w:val="23"/>
          <w:szCs w:val="23"/>
        </w:rPr>
        <w:tab/>
      </w:r>
      <w:r w:rsidRPr="00441975">
        <w:rPr>
          <w:sz w:val="23"/>
          <w:szCs w:val="23"/>
        </w:rPr>
        <w:tab/>
        <w:t xml:space="preserve">            ___________________________</w:t>
      </w:r>
    </w:p>
    <w:p w:rsidR="00724554" w:rsidRPr="00441975" w:rsidRDefault="00A330EA" w:rsidP="00A330EA">
      <w:pPr>
        <w:pStyle w:val="s1"/>
        <w:shd w:val="clear" w:color="auto" w:fill="FFFFFF"/>
        <w:spacing w:before="0" w:beforeAutospacing="0" w:after="0" w:afterAutospacing="0"/>
        <w:jc w:val="both"/>
        <w:rPr>
          <w:rFonts w:eastAsia="Calibri"/>
          <w:b/>
          <w:bCs/>
          <w:sz w:val="22"/>
          <w:szCs w:val="20"/>
          <w:lang w:eastAsia="en-US"/>
        </w:rPr>
      </w:pPr>
      <w:r w:rsidRPr="00441975">
        <w:rPr>
          <w:sz w:val="20"/>
          <w:szCs w:val="20"/>
        </w:rPr>
        <w:t xml:space="preserve">                     (п</w:t>
      </w:r>
      <w:r w:rsidR="0055720C" w:rsidRPr="00441975">
        <w:rPr>
          <w:sz w:val="20"/>
          <w:szCs w:val="20"/>
        </w:rPr>
        <w:t>одпись</w:t>
      </w:r>
      <w:r w:rsidRPr="00441975">
        <w:rPr>
          <w:sz w:val="20"/>
          <w:szCs w:val="20"/>
        </w:rPr>
        <w:t>)</w:t>
      </w:r>
      <w:r w:rsidRPr="00441975">
        <w:rPr>
          <w:sz w:val="20"/>
          <w:szCs w:val="20"/>
        </w:rPr>
        <w:tab/>
      </w:r>
      <w:r w:rsidRPr="00441975">
        <w:rPr>
          <w:sz w:val="20"/>
          <w:szCs w:val="20"/>
        </w:rPr>
        <w:tab/>
      </w:r>
      <w:r w:rsidRPr="00441975">
        <w:rPr>
          <w:sz w:val="20"/>
          <w:szCs w:val="20"/>
        </w:rPr>
        <w:tab/>
      </w:r>
      <w:r w:rsidRPr="00441975">
        <w:rPr>
          <w:sz w:val="20"/>
          <w:szCs w:val="20"/>
        </w:rPr>
        <w:tab/>
      </w:r>
      <w:r w:rsidRPr="00441975">
        <w:rPr>
          <w:sz w:val="20"/>
          <w:szCs w:val="20"/>
        </w:rPr>
        <w:tab/>
      </w:r>
      <w:r w:rsidRPr="00441975">
        <w:rPr>
          <w:sz w:val="20"/>
          <w:szCs w:val="20"/>
        </w:rPr>
        <w:tab/>
      </w:r>
      <w:r w:rsidRPr="00441975">
        <w:rPr>
          <w:sz w:val="20"/>
          <w:szCs w:val="20"/>
        </w:rPr>
        <w:tab/>
        <w:t xml:space="preserve">                         (</w:t>
      </w:r>
      <w:r w:rsidR="0055720C" w:rsidRPr="00441975">
        <w:rPr>
          <w:sz w:val="20"/>
          <w:szCs w:val="20"/>
        </w:rPr>
        <w:t>дата</w:t>
      </w:r>
      <w:r w:rsidRPr="00441975">
        <w:rPr>
          <w:sz w:val="20"/>
          <w:szCs w:val="20"/>
        </w:rPr>
        <w:t>)</w:t>
      </w:r>
    </w:p>
    <w:sectPr w:rsidR="00724554" w:rsidRPr="00441975" w:rsidSect="003765E8">
      <w:headerReference w:type="even" r:id="rId11"/>
      <w:headerReference w:type="default" r:id="rId12"/>
      <w:pgSz w:w="11906" w:h="16838"/>
      <w:pgMar w:top="1134" w:right="102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89" w:rsidRDefault="00376E89">
      <w:r>
        <w:separator/>
      </w:r>
    </w:p>
  </w:endnote>
  <w:endnote w:type="continuationSeparator" w:id="0">
    <w:p w:rsidR="00376E89" w:rsidRDefault="0037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89" w:rsidRDefault="00376E89">
      <w:r>
        <w:separator/>
      </w:r>
    </w:p>
  </w:footnote>
  <w:footnote w:type="continuationSeparator" w:id="0">
    <w:p w:rsidR="00376E89" w:rsidRDefault="00376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20" w:rsidRDefault="005B342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B3420" w:rsidRDefault="005B342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20" w:rsidRPr="00105AC0" w:rsidRDefault="005B3420">
    <w:pPr>
      <w:pStyle w:val="a5"/>
      <w:framePr w:wrap="around" w:vAnchor="text" w:hAnchor="margin" w:xAlign="center" w:y="1"/>
      <w:rPr>
        <w:rStyle w:val="a6"/>
        <w:sz w:val="22"/>
      </w:rPr>
    </w:pPr>
    <w:r w:rsidRPr="00105AC0">
      <w:rPr>
        <w:rStyle w:val="a6"/>
        <w:sz w:val="22"/>
      </w:rPr>
      <w:fldChar w:fldCharType="begin"/>
    </w:r>
    <w:r w:rsidRPr="00105AC0">
      <w:rPr>
        <w:rStyle w:val="a6"/>
        <w:sz w:val="22"/>
      </w:rPr>
      <w:instrText xml:space="preserve">PAGE  </w:instrText>
    </w:r>
    <w:r w:rsidRPr="00105AC0">
      <w:rPr>
        <w:rStyle w:val="a6"/>
        <w:sz w:val="22"/>
      </w:rPr>
      <w:fldChar w:fldCharType="separate"/>
    </w:r>
    <w:r w:rsidR="004062B5">
      <w:rPr>
        <w:rStyle w:val="a6"/>
        <w:noProof/>
        <w:sz w:val="22"/>
      </w:rPr>
      <w:t>9</w:t>
    </w:r>
    <w:r w:rsidRPr="00105AC0">
      <w:rPr>
        <w:rStyle w:val="a6"/>
        <w:sz w:val="22"/>
      </w:rPr>
      <w:fldChar w:fldCharType="end"/>
    </w:r>
  </w:p>
  <w:p w:rsidR="005B3420" w:rsidRDefault="005B342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407"/>
    <w:multiLevelType w:val="multilevel"/>
    <w:tmpl w:val="EF1CC89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23F0DB9"/>
    <w:multiLevelType w:val="singleLevel"/>
    <w:tmpl w:val="6E9239FE"/>
    <w:lvl w:ilvl="0">
      <w:start w:val="9"/>
      <w:numFmt w:val="decimal"/>
      <w:lvlText w:val=""/>
      <w:lvlJc w:val="left"/>
      <w:pPr>
        <w:tabs>
          <w:tab w:val="num" w:pos="360"/>
        </w:tabs>
        <w:ind w:left="360" w:hanging="360"/>
      </w:pPr>
      <w:rPr>
        <w:rFonts w:hint="default"/>
        <w:b w:val="0"/>
      </w:rPr>
    </w:lvl>
  </w:abstractNum>
  <w:abstractNum w:abstractNumId="2">
    <w:nsid w:val="327207B4"/>
    <w:multiLevelType w:val="hybridMultilevel"/>
    <w:tmpl w:val="7FA8CF4A"/>
    <w:lvl w:ilvl="0" w:tplc="6DFE4A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1A221D6"/>
    <w:multiLevelType w:val="multilevel"/>
    <w:tmpl w:val="C49294D2"/>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16A1BCA"/>
    <w:multiLevelType w:val="multilevel"/>
    <w:tmpl w:val="85FA30FA"/>
    <w:lvl w:ilvl="0">
      <w:start w:val="1"/>
      <w:numFmt w:val="decimal"/>
      <w:lvlText w:val="%1."/>
      <w:lvlJc w:val="left"/>
      <w:pPr>
        <w:ind w:left="1069" w:hanging="360"/>
      </w:pPr>
      <w:rPr>
        <w:rFonts w:hint="default"/>
      </w:rPr>
    </w:lvl>
    <w:lvl w:ilvl="1">
      <w:start w:val="12"/>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4C6"/>
    <w:rsid w:val="00003D03"/>
    <w:rsid w:val="00007271"/>
    <w:rsid w:val="000072F5"/>
    <w:rsid w:val="00010D20"/>
    <w:rsid w:val="0001379C"/>
    <w:rsid w:val="000203CA"/>
    <w:rsid w:val="00022DED"/>
    <w:rsid w:val="00023346"/>
    <w:rsid w:val="00023B39"/>
    <w:rsid w:val="000245A5"/>
    <w:rsid w:val="00033763"/>
    <w:rsid w:val="00034965"/>
    <w:rsid w:val="00036EA2"/>
    <w:rsid w:val="00040B91"/>
    <w:rsid w:val="00041AC3"/>
    <w:rsid w:val="00044004"/>
    <w:rsid w:val="0004409C"/>
    <w:rsid w:val="00050657"/>
    <w:rsid w:val="00055845"/>
    <w:rsid w:val="00055916"/>
    <w:rsid w:val="00061106"/>
    <w:rsid w:val="00061E16"/>
    <w:rsid w:val="00064D31"/>
    <w:rsid w:val="000661B3"/>
    <w:rsid w:val="00066E4D"/>
    <w:rsid w:val="0006702D"/>
    <w:rsid w:val="0007166F"/>
    <w:rsid w:val="000727F1"/>
    <w:rsid w:val="000752A0"/>
    <w:rsid w:val="00076BF9"/>
    <w:rsid w:val="00085682"/>
    <w:rsid w:val="00086DF3"/>
    <w:rsid w:val="000900CE"/>
    <w:rsid w:val="000909EA"/>
    <w:rsid w:val="00093094"/>
    <w:rsid w:val="00095638"/>
    <w:rsid w:val="000A35C4"/>
    <w:rsid w:val="000A3A16"/>
    <w:rsid w:val="000A7486"/>
    <w:rsid w:val="000A7A48"/>
    <w:rsid w:val="000B2CE8"/>
    <w:rsid w:val="000B5F94"/>
    <w:rsid w:val="000B7C24"/>
    <w:rsid w:val="000B7FE5"/>
    <w:rsid w:val="000C0B09"/>
    <w:rsid w:val="000C58B9"/>
    <w:rsid w:val="000C655B"/>
    <w:rsid w:val="000D25E9"/>
    <w:rsid w:val="000D2E0D"/>
    <w:rsid w:val="000D31E4"/>
    <w:rsid w:val="000E0813"/>
    <w:rsid w:val="000E1A40"/>
    <w:rsid w:val="000E4A6D"/>
    <w:rsid w:val="000E581B"/>
    <w:rsid w:val="000E5DEB"/>
    <w:rsid w:val="000E64A6"/>
    <w:rsid w:val="000E6D69"/>
    <w:rsid w:val="000F3679"/>
    <w:rsid w:val="000F42B4"/>
    <w:rsid w:val="000F62F6"/>
    <w:rsid w:val="00100DF0"/>
    <w:rsid w:val="00102202"/>
    <w:rsid w:val="00103631"/>
    <w:rsid w:val="00104A51"/>
    <w:rsid w:val="00105AC0"/>
    <w:rsid w:val="00106E83"/>
    <w:rsid w:val="0010719D"/>
    <w:rsid w:val="0011268B"/>
    <w:rsid w:val="00114B91"/>
    <w:rsid w:val="001238D7"/>
    <w:rsid w:val="00125ED6"/>
    <w:rsid w:val="00127273"/>
    <w:rsid w:val="00135200"/>
    <w:rsid w:val="00143181"/>
    <w:rsid w:val="00145023"/>
    <w:rsid w:val="00151862"/>
    <w:rsid w:val="0015262E"/>
    <w:rsid w:val="001531BB"/>
    <w:rsid w:val="00153599"/>
    <w:rsid w:val="00154C8E"/>
    <w:rsid w:val="00161EC4"/>
    <w:rsid w:val="00163179"/>
    <w:rsid w:val="00164D4C"/>
    <w:rsid w:val="00167209"/>
    <w:rsid w:val="00167771"/>
    <w:rsid w:val="00170468"/>
    <w:rsid w:val="00172AE8"/>
    <w:rsid w:val="001763B1"/>
    <w:rsid w:val="00176DDF"/>
    <w:rsid w:val="00177443"/>
    <w:rsid w:val="00177E33"/>
    <w:rsid w:val="0019378C"/>
    <w:rsid w:val="00196F3B"/>
    <w:rsid w:val="001A13D2"/>
    <w:rsid w:val="001A1C37"/>
    <w:rsid w:val="001A432A"/>
    <w:rsid w:val="001A5D2C"/>
    <w:rsid w:val="001A5D6A"/>
    <w:rsid w:val="001B0B9D"/>
    <w:rsid w:val="001B3188"/>
    <w:rsid w:val="001B3AC4"/>
    <w:rsid w:val="001B4E5E"/>
    <w:rsid w:val="001B5600"/>
    <w:rsid w:val="001B74B0"/>
    <w:rsid w:val="001B7A0F"/>
    <w:rsid w:val="001C25B3"/>
    <w:rsid w:val="001C2FE3"/>
    <w:rsid w:val="001C3776"/>
    <w:rsid w:val="001C70D1"/>
    <w:rsid w:val="001D02B6"/>
    <w:rsid w:val="001D2031"/>
    <w:rsid w:val="001D48FF"/>
    <w:rsid w:val="001D6361"/>
    <w:rsid w:val="001D6698"/>
    <w:rsid w:val="001D79CA"/>
    <w:rsid w:val="001D7B62"/>
    <w:rsid w:val="001E2014"/>
    <w:rsid w:val="001E2434"/>
    <w:rsid w:val="001E403A"/>
    <w:rsid w:val="001E4DFD"/>
    <w:rsid w:val="001E75A6"/>
    <w:rsid w:val="001F115A"/>
    <w:rsid w:val="001F3DD8"/>
    <w:rsid w:val="001F6700"/>
    <w:rsid w:val="00207F5F"/>
    <w:rsid w:val="00210702"/>
    <w:rsid w:val="0021151E"/>
    <w:rsid w:val="0021208F"/>
    <w:rsid w:val="00220E99"/>
    <w:rsid w:val="00221064"/>
    <w:rsid w:val="00221699"/>
    <w:rsid w:val="00221D58"/>
    <w:rsid w:val="00231EDB"/>
    <w:rsid w:val="00234BF4"/>
    <w:rsid w:val="00236E01"/>
    <w:rsid w:val="00237267"/>
    <w:rsid w:val="00237BC4"/>
    <w:rsid w:val="00240A5C"/>
    <w:rsid w:val="00241C81"/>
    <w:rsid w:val="0024244D"/>
    <w:rsid w:val="00246471"/>
    <w:rsid w:val="00251887"/>
    <w:rsid w:val="0026783C"/>
    <w:rsid w:val="00283539"/>
    <w:rsid w:val="00287C15"/>
    <w:rsid w:val="00293B0E"/>
    <w:rsid w:val="00296786"/>
    <w:rsid w:val="002967CB"/>
    <w:rsid w:val="00296996"/>
    <w:rsid w:val="002A3C8D"/>
    <w:rsid w:val="002A442B"/>
    <w:rsid w:val="002A6195"/>
    <w:rsid w:val="002A67BD"/>
    <w:rsid w:val="002A72A1"/>
    <w:rsid w:val="002B29D5"/>
    <w:rsid w:val="002B3F11"/>
    <w:rsid w:val="002B6563"/>
    <w:rsid w:val="002C1174"/>
    <w:rsid w:val="002C4AC0"/>
    <w:rsid w:val="002D438A"/>
    <w:rsid w:val="002D7E98"/>
    <w:rsid w:val="002E1B14"/>
    <w:rsid w:val="002E3290"/>
    <w:rsid w:val="002E3F86"/>
    <w:rsid w:val="002E58F0"/>
    <w:rsid w:val="002E7FFD"/>
    <w:rsid w:val="002F3225"/>
    <w:rsid w:val="002F4AA6"/>
    <w:rsid w:val="002F5745"/>
    <w:rsid w:val="002F710D"/>
    <w:rsid w:val="00301498"/>
    <w:rsid w:val="00301A15"/>
    <w:rsid w:val="00301AC7"/>
    <w:rsid w:val="003037D3"/>
    <w:rsid w:val="00307A51"/>
    <w:rsid w:val="0031349F"/>
    <w:rsid w:val="00313986"/>
    <w:rsid w:val="00316E87"/>
    <w:rsid w:val="00317CB6"/>
    <w:rsid w:val="00320B96"/>
    <w:rsid w:val="0032119E"/>
    <w:rsid w:val="00321DB9"/>
    <w:rsid w:val="00324CF5"/>
    <w:rsid w:val="00331F76"/>
    <w:rsid w:val="00332F97"/>
    <w:rsid w:val="00343881"/>
    <w:rsid w:val="00347B01"/>
    <w:rsid w:val="003574C0"/>
    <w:rsid w:val="0035795E"/>
    <w:rsid w:val="00361201"/>
    <w:rsid w:val="003624C6"/>
    <w:rsid w:val="00362F7B"/>
    <w:rsid w:val="00366261"/>
    <w:rsid w:val="00371691"/>
    <w:rsid w:val="00371DA3"/>
    <w:rsid w:val="00373B73"/>
    <w:rsid w:val="00375196"/>
    <w:rsid w:val="003765E8"/>
    <w:rsid w:val="00376C45"/>
    <w:rsid w:val="00376E2D"/>
    <w:rsid w:val="00376E89"/>
    <w:rsid w:val="0038010E"/>
    <w:rsid w:val="00381619"/>
    <w:rsid w:val="00384997"/>
    <w:rsid w:val="00386ADC"/>
    <w:rsid w:val="00392252"/>
    <w:rsid w:val="003A00A4"/>
    <w:rsid w:val="003A051A"/>
    <w:rsid w:val="003A2019"/>
    <w:rsid w:val="003A2FE5"/>
    <w:rsid w:val="003A3642"/>
    <w:rsid w:val="003A6644"/>
    <w:rsid w:val="003B1008"/>
    <w:rsid w:val="003B7955"/>
    <w:rsid w:val="003C70ED"/>
    <w:rsid w:val="003D01E9"/>
    <w:rsid w:val="003D0BEA"/>
    <w:rsid w:val="003D13E5"/>
    <w:rsid w:val="003D3CC4"/>
    <w:rsid w:val="003D4572"/>
    <w:rsid w:val="003D5B01"/>
    <w:rsid w:val="003E0F56"/>
    <w:rsid w:val="003E226E"/>
    <w:rsid w:val="003E51C3"/>
    <w:rsid w:val="003E5B8D"/>
    <w:rsid w:val="003F3FE2"/>
    <w:rsid w:val="003F50D4"/>
    <w:rsid w:val="003F6998"/>
    <w:rsid w:val="003F72EA"/>
    <w:rsid w:val="004003BD"/>
    <w:rsid w:val="004062B5"/>
    <w:rsid w:val="0040647E"/>
    <w:rsid w:val="00406885"/>
    <w:rsid w:val="00407F5C"/>
    <w:rsid w:val="00412927"/>
    <w:rsid w:val="00414100"/>
    <w:rsid w:val="0041705E"/>
    <w:rsid w:val="00417D55"/>
    <w:rsid w:val="00422076"/>
    <w:rsid w:val="00422ADF"/>
    <w:rsid w:val="004234B6"/>
    <w:rsid w:val="00423658"/>
    <w:rsid w:val="00424071"/>
    <w:rsid w:val="004270BA"/>
    <w:rsid w:val="0043159D"/>
    <w:rsid w:val="00434D02"/>
    <w:rsid w:val="00435CF8"/>
    <w:rsid w:val="00441975"/>
    <w:rsid w:val="00441F87"/>
    <w:rsid w:val="00442BBC"/>
    <w:rsid w:val="004465DD"/>
    <w:rsid w:val="00451A36"/>
    <w:rsid w:val="00451DA6"/>
    <w:rsid w:val="00451FA7"/>
    <w:rsid w:val="004535A5"/>
    <w:rsid w:val="004553E0"/>
    <w:rsid w:val="004604FA"/>
    <w:rsid w:val="00461900"/>
    <w:rsid w:val="0046472A"/>
    <w:rsid w:val="00473EDB"/>
    <w:rsid w:val="00477775"/>
    <w:rsid w:val="00482099"/>
    <w:rsid w:val="004852F9"/>
    <w:rsid w:val="00494CC0"/>
    <w:rsid w:val="00496338"/>
    <w:rsid w:val="004A2EC6"/>
    <w:rsid w:val="004A339D"/>
    <w:rsid w:val="004A6358"/>
    <w:rsid w:val="004A6895"/>
    <w:rsid w:val="004B0BDC"/>
    <w:rsid w:val="004B26DE"/>
    <w:rsid w:val="004B456F"/>
    <w:rsid w:val="004B67F6"/>
    <w:rsid w:val="004B6C56"/>
    <w:rsid w:val="004B7122"/>
    <w:rsid w:val="004C3762"/>
    <w:rsid w:val="004C5E21"/>
    <w:rsid w:val="004C620C"/>
    <w:rsid w:val="004C66A3"/>
    <w:rsid w:val="004C71F3"/>
    <w:rsid w:val="004D0D25"/>
    <w:rsid w:val="004E0AFA"/>
    <w:rsid w:val="004E462A"/>
    <w:rsid w:val="004E6675"/>
    <w:rsid w:val="004E7AEA"/>
    <w:rsid w:val="004F1852"/>
    <w:rsid w:val="004F30D8"/>
    <w:rsid w:val="00500BA7"/>
    <w:rsid w:val="00500E76"/>
    <w:rsid w:val="005017B0"/>
    <w:rsid w:val="00501DD8"/>
    <w:rsid w:val="00501E22"/>
    <w:rsid w:val="00504154"/>
    <w:rsid w:val="00506930"/>
    <w:rsid w:val="00513846"/>
    <w:rsid w:val="00513EC0"/>
    <w:rsid w:val="00517817"/>
    <w:rsid w:val="00520C98"/>
    <w:rsid w:val="005224E0"/>
    <w:rsid w:val="005234DF"/>
    <w:rsid w:val="005238BD"/>
    <w:rsid w:val="005245B0"/>
    <w:rsid w:val="00526211"/>
    <w:rsid w:val="00526AD5"/>
    <w:rsid w:val="00527227"/>
    <w:rsid w:val="0053180F"/>
    <w:rsid w:val="00532133"/>
    <w:rsid w:val="00536547"/>
    <w:rsid w:val="0053698D"/>
    <w:rsid w:val="00536E7B"/>
    <w:rsid w:val="00542CAA"/>
    <w:rsid w:val="00544F62"/>
    <w:rsid w:val="00545568"/>
    <w:rsid w:val="0055444D"/>
    <w:rsid w:val="00554509"/>
    <w:rsid w:val="0055524A"/>
    <w:rsid w:val="0055720C"/>
    <w:rsid w:val="00563590"/>
    <w:rsid w:val="00567C5F"/>
    <w:rsid w:val="00571376"/>
    <w:rsid w:val="0058084E"/>
    <w:rsid w:val="00581455"/>
    <w:rsid w:val="00581A77"/>
    <w:rsid w:val="0058231D"/>
    <w:rsid w:val="005854A5"/>
    <w:rsid w:val="00597A53"/>
    <w:rsid w:val="005A4E5C"/>
    <w:rsid w:val="005A659C"/>
    <w:rsid w:val="005B3420"/>
    <w:rsid w:val="005B58FD"/>
    <w:rsid w:val="005C000F"/>
    <w:rsid w:val="005C081C"/>
    <w:rsid w:val="005C0A2A"/>
    <w:rsid w:val="005C1B49"/>
    <w:rsid w:val="005C3B2B"/>
    <w:rsid w:val="005C4DF7"/>
    <w:rsid w:val="005D387A"/>
    <w:rsid w:val="005D3AA1"/>
    <w:rsid w:val="005D4C40"/>
    <w:rsid w:val="005D6B69"/>
    <w:rsid w:val="005D6EE2"/>
    <w:rsid w:val="005E1B60"/>
    <w:rsid w:val="005E4A69"/>
    <w:rsid w:val="005F0C54"/>
    <w:rsid w:val="005F3645"/>
    <w:rsid w:val="005F3B27"/>
    <w:rsid w:val="005F3B80"/>
    <w:rsid w:val="005F6769"/>
    <w:rsid w:val="005F684B"/>
    <w:rsid w:val="00600495"/>
    <w:rsid w:val="00603131"/>
    <w:rsid w:val="00605AB8"/>
    <w:rsid w:val="00610D0B"/>
    <w:rsid w:val="006119A9"/>
    <w:rsid w:val="00613E17"/>
    <w:rsid w:val="00614630"/>
    <w:rsid w:val="006149E0"/>
    <w:rsid w:val="006152EF"/>
    <w:rsid w:val="00615518"/>
    <w:rsid w:val="00615653"/>
    <w:rsid w:val="006160D5"/>
    <w:rsid w:val="00617BC5"/>
    <w:rsid w:val="00620928"/>
    <w:rsid w:val="00624791"/>
    <w:rsid w:val="006249EA"/>
    <w:rsid w:val="006258BC"/>
    <w:rsid w:val="00626236"/>
    <w:rsid w:val="00626A58"/>
    <w:rsid w:val="006302CB"/>
    <w:rsid w:val="00631121"/>
    <w:rsid w:val="006322DB"/>
    <w:rsid w:val="00636D27"/>
    <w:rsid w:val="00637954"/>
    <w:rsid w:val="00640FFC"/>
    <w:rsid w:val="00644A5C"/>
    <w:rsid w:val="00646261"/>
    <w:rsid w:val="00647E66"/>
    <w:rsid w:val="006537FD"/>
    <w:rsid w:val="00655289"/>
    <w:rsid w:val="006556DC"/>
    <w:rsid w:val="00656287"/>
    <w:rsid w:val="00657588"/>
    <w:rsid w:val="00661063"/>
    <w:rsid w:val="00666577"/>
    <w:rsid w:val="0066703A"/>
    <w:rsid w:val="00667E53"/>
    <w:rsid w:val="00670CC4"/>
    <w:rsid w:val="00673667"/>
    <w:rsid w:val="0067567F"/>
    <w:rsid w:val="0067677E"/>
    <w:rsid w:val="006804DA"/>
    <w:rsid w:val="0068401F"/>
    <w:rsid w:val="00686002"/>
    <w:rsid w:val="0068701D"/>
    <w:rsid w:val="006959CB"/>
    <w:rsid w:val="006A19DB"/>
    <w:rsid w:val="006A5C73"/>
    <w:rsid w:val="006A788A"/>
    <w:rsid w:val="006A7E4D"/>
    <w:rsid w:val="006B05C6"/>
    <w:rsid w:val="006B149B"/>
    <w:rsid w:val="006B37D1"/>
    <w:rsid w:val="006B5228"/>
    <w:rsid w:val="006B6178"/>
    <w:rsid w:val="006C0CA2"/>
    <w:rsid w:val="006C1551"/>
    <w:rsid w:val="006C23F3"/>
    <w:rsid w:val="006C25B3"/>
    <w:rsid w:val="006C26E7"/>
    <w:rsid w:val="006C5675"/>
    <w:rsid w:val="006C5989"/>
    <w:rsid w:val="006C7696"/>
    <w:rsid w:val="006D02E2"/>
    <w:rsid w:val="006D1755"/>
    <w:rsid w:val="006D3AF7"/>
    <w:rsid w:val="006D4E5D"/>
    <w:rsid w:val="006D651B"/>
    <w:rsid w:val="006D69F7"/>
    <w:rsid w:val="006D7A39"/>
    <w:rsid w:val="006E0B71"/>
    <w:rsid w:val="006E1B37"/>
    <w:rsid w:val="006E31CF"/>
    <w:rsid w:val="006E49DB"/>
    <w:rsid w:val="006E4B94"/>
    <w:rsid w:val="006E79E1"/>
    <w:rsid w:val="006E7BFF"/>
    <w:rsid w:val="006F07B3"/>
    <w:rsid w:val="006F24C0"/>
    <w:rsid w:val="006F4454"/>
    <w:rsid w:val="006F47B8"/>
    <w:rsid w:val="006F5FDB"/>
    <w:rsid w:val="006F6A95"/>
    <w:rsid w:val="0070208A"/>
    <w:rsid w:val="007059C9"/>
    <w:rsid w:val="00711296"/>
    <w:rsid w:val="007139B3"/>
    <w:rsid w:val="00715746"/>
    <w:rsid w:val="007232BA"/>
    <w:rsid w:val="007232F8"/>
    <w:rsid w:val="00723CD1"/>
    <w:rsid w:val="00723E6B"/>
    <w:rsid w:val="00724554"/>
    <w:rsid w:val="00725C79"/>
    <w:rsid w:val="00725D3C"/>
    <w:rsid w:val="00726976"/>
    <w:rsid w:val="0072697B"/>
    <w:rsid w:val="00731543"/>
    <w:rsid w:val="0073319A"/>
    <w:rsid w:val="007338C5"/>
    <w:rsid w:val="00734D73"/>
    <w:rsid w:val="00735CAE"/>
    <w:rsid w:val="00737152"/>
    <w:rsid w:val="0074083A"/>
    <w:rsid w:val="00741996"/>
    <w:rsid w:val="00746C7D"/>
    <w:rsid w:val="00746CFC"/>
    <w:rsid w:val="007472CA"/>
    <w:rsid w:val="00753B50"/>
    <w:rsid w:val="00753DF4"/>
    <w:rsid w:val="007556E8"/>
    <w:rsid w:val="00765C6D"/>
    <w:rsid w:val="00766DDE"/>
    <w:rsid w:val="007738A8"/>
    <w:rsid w:val="00774DF6"/>
    <w:rsid w:val="00775445"/>
    <w:rsid w:val="00776949"/>
    <w:rsid w:val="007826AC"/>
    <w:rsid w:val="007901EC"/>
    <w:rsid w:val="00792A40"/>
    <w:rsid w:val="007A0830"/>
    <w:rsid w:val="007A7CE5"/>
    <w:rsid w:val="007B01BD"/>
    <w:rsid w:val="007B3D33"/>
    <w:rsid w:val="007C115C"/>
    <w:rsid w:val="007C36C0"/>
    <w:rsid w:val="007C45B1"/>
    <w:rsid w:val="007D1E00"/>
    <w:rsid w:val="007D4EEB"/>
    <w:rsid w:val="007D6935"/>
    <w:rsid w:val="007E1CA9"/>
    <w:rsid w:val="007E43B5"/>
    <w:rsid w:val="007E43D0"/>
    <w:rsid w:val="007E6626"/>
    <w:rsid w:val="007F3407"/>
    <w:rsid w:val="007F3B9F"/>
    <w:rsid w:val="007F430C"/>
    <w:rsid w:val="007F5916"/>
    <w:rsid w:val="007F7211"/>
    <w:rsid w:val="008004EB"/>
    <w:rsid w:val="00800E74"/>
    <w:rsid w:val="00801593"/>
    <w:rsid w:val="00802CB2"/>
    <w:rsid w:val="00803B90"/>
    <w:rsid w:val="008064C6"/>
    <w:rsid w:val="008069CB"/>
    <w:rsid w:val="00807A62"/>
    <w:rsid w:val="00817893"/>
    <w:rsid w:val="00820862"/>
    <w:rsid w:val="008223E5"/>
    <w:rsid w:val="0082640B"/>
    <w:rsid w:val="00830052"/>
    <w:rsid w:val="0083067B"/>
    <w:rsid w:val="008309DF"/>
    <w:rsid w:val="0083239A"/>
    <w:rsid w:val="00835E74"/>
    <w:rsid w:val="0084110B"/>
    <w:rsid w:val="008473E5"/>
    <w:rsid w:val="00847CE4"/>
    <w:rsid w:val="008566EF"/>
    <w:rsid w:val="008630F4"/>
    <w:rsid w:val="00863899"/>
    <w:rsid w:val="00865269"/>
    <w:rsid w:val="00866E0C"/>
    <w:rsid w:val="0087278D"/>
    <w:rsid w:val="00875360"/>
    <w:rsid w:val="00876424"/>
    <w:rsid w:val="00882CC5"/>
    <w:rsid w:val="00885311"/>
    <w:rsid w:val="0088723E"/>
    <w:rsid w:val="008936BE"/>
    <w:rsid w:val="00894442"/>
    <w:rsid w:val="008A3739"/>
    <w:rsid w:val="008A6ED4"/>
    <w:rsid w:val="008B0E5E"/>
    <w:rsid w:val="008B496A"/>
    <w:rsid w:val="008B69BB"/>
    <w:rsid w:val="008C1ABE"/>
    <w:rsid w:val="008D11E3"/>
    <w:rsid w:val="008D215C"/>
    <w:rsid w:val="008D5456"/>
    <w:rsid w:val="008E3EA1"/>
    <w:rsid w:val="008E6642"/>
    <w:rsid w:val="008F5B9A"/>
    <w:rsid w:val="008F5C37"/>
    <w:rsid w:val="008F62BB"/>
    <w:rsid w:val="009001D1"/>
    <w:rsid w:val="009069E5"/>
    <w:rsid w:val="00912C95"/>
    <w:rsid w:val="00917D47"/>
    <w:rsid w:val="00922856"/>
    <w:rsid w:val="009241BF"/>
    <w:rsid w:val="009305F3"/>
    <w:rsid w:val="0093754A"/>
    <w:rsid w:val="009377B5"/>
    <w:rsid w:val="00937FAF"/>
    <w:rsid w:val="00940B9B"/>
    <w:rsid w:val="0094203A"/>
    <w:rsid w:val="0094575A"/>
    <w:rsid w:val="00952725"/>
    <w:rsid w:val="00953378"/>
    <w:rsid w:val="0095427C"/>
    <w:rsid w:val="00956E4A"/>
    <w:rsid w:val="00957F5F"/>
    <w:rsid w:val="0096454D"/>
    <w:rsid w:val="00965026"/>
    <w:rsid w:val="00965313"/>
    <w:rsid w:val="00965D9D"/>
    <w:rsid w:val="00977425"/>
    <w:rsid w:val="00977F68"/>
    <w:rsid w:val="00982449"/>
    <w:rsid w:val="00984465"/>
    <w:rsid w:val="0098457A"/>
    <w:rsid w:val="009853E0"/>
    <w:rsid w:val="0099271E"/>
    <w:rsid w:val="00994C15"/>
    <w:rsid w:val="00996A34"/>
    <w:rsid w:val="009A32B7"/>
    <w:rsid w:val="009B28DB"/>
    <w:rsid w:val="009B34ED"/>
    <w:rsid w:val="009B374C"/>
    <w:rsid w:val="009C1FEF"/>
    <w:rsid w:val="009C5ABC"/>
    <w:rsid w:val="009D224B"/>
    <w:rsid w:val="009D3FED"/>
    <w:rsid w:val="009D5169"/>
    <w:rsid w:val="009D5DFC"/>
    <w:rsid w:val="009E39D4"/>
    <w:rsid w:val="009E4D84"/>
    <w:rsid w:val="009E6B4B"/>
    <w:rsid w:val="009F0D5A"/>
    <w:rsid w:val="009F1130"/>
    <w:rsid w:val="009F18B2"/>
    <w:rsid w:val="009F411D"/>
    <w:rsid w:val="009F5DEA"/>
    <w:rsid w:val="009F68D4"/>
    <w:rsid w:val="00A012B4"/>
    <w:rsid w:val="00A016FD"/>
    <w:rsid w:val="00A022A6"/>
    <w:rsid w:val="00A037E0"/>
    <w:rsid w:val="00A13CDC"/>
    <w:rsid w:val="00A176BF"/>
    <w:rsid w:val="00A23181"/>
    <w:rsid w:val="00A24AD7"/>
    <w:rsid w:val="00A26E5F"/>
    <w:rsid w:val="00A2776A"/>
    <w:rsid w:val="00A30778"/>
    <w:rsid w:val="00A30BF5"/>
    <w:rsid w:val="00A3232A"/>
    <w:rsid w:val="00A33001"/>
    <w:rsid w:val="00A330EA"/>
    <w:rsid w:val="00A33683"/>
    <w:rsid w:val="00A34C7F"/>
    <w:rsid w:val="00A353D9"/>
    <w:rsid w:val="00A367E6"/>
    <w:rsid w:val="00A36A54"/>
    <w:rsid w:val="00A37A20"/>
    <w:rsid w:val="00A40181"/>
    <w:rsid w:val="00A41DB5"/>
    <w:rsid w:val="00A5007E"/>
    <w:rsid w:val="00A53653"/>
    <w:rsid w:val="00A569F3"/>
    <w:rsid w:val="00A5753F"/>
    <w:rsid w:val="00A604E6"/>
    <w:rsid w:val="00A609F6"/>
    <w:rsid w:val="00A62D6D"/>
    <w:rsid w:val="00A65660"/>
    <w:rsid w:val="00A66FC9"/>
    <w:rsid w:val="00A67824"/>
    <w:rsid w:val="00A704CF"/>
    <w:rsid w:val="00A7085A"/>
    <w:rsid w:val="00A74856"/>
    <w:rsid w:val="00A74F8C"/>
    <w:rsid w:val="00A80EAF"/>
    <w:rsid w:val="00A810EA"/>
    <w:rsid w:val="00A83722"/>
    <w:rsid w:val="00A841F6"/>
    <w:rsid w:val="00A869F8"/>
    <w:rsid w:val="00A86A2A"/>
    <w:rsid w:val="00A9072D"/>
    <w:rsid w:val="00A927F2"/>
    <w:rsid w:val="00A94853"/>
    <w:rsid w:val="00A9528A"/>
    <w:rsid w:val="00A9614E"/>
    <w:rsid w:val="00AA3D5D"/>
    <w:rsid w:val="00AA6CF5"/>
    <w:rsid w:val="00AA7429"/>
    <w:rsid w:val="00AB1C9D"/>
    <w:rsid w:val="00AB3EE6"/>
    <w:rsid w:val="00AB5283"/>
    <w:rsid w:val="00AB5C16"/>
    <w:rsid w:val="00AC1A69"/>
    <w:rsid w:val="00AC72E0"/>
    <w:rsid w:val="00AD0546"/>
    <w:rsid w:val="00AD06C6"/>
    <w:rsid w:val="00AE17E5"/>
    <w:rsid w:val="00AE29E6"/>
    <w:rsid w:val="00AE38E7"/>
    <w:rsid w:val="00AE52A3"/>
    <w:rsid w:val="00B062A8"/>
    <w:rsid w:val="00B105B7"/>
    <w:rsid w:val="00B12FD7"/>
    <w:rsid w:val="00B16C05"/>
    <w:rsid w:val="00B22834"/>
    <w:rsid w:val="00B23DEF"/>
    <w:rsid w:val="00B26103"/>
    <w:rsid w:val="00B27CBA"/>
    <w:rsid w:val="00B30041"/>
    <w:rsid w:val="00B308BC"/>
    <w:rsid w:val="00B32FFB"/>
    <w:rsid w:val="00B33D81"/>
    <w:rsid w:val="00B34B90"/>
    <w:rsid w:val="00B34EAD"/>
    <w:rsid w:val="00B47F3E"/>
    <w:rsid w:val="00B5343A"/>
    <w:rsid w:val="00B57A07"/>
    <w:rsid w:val="00B64EA7"/>
    <w:rsid w:val="00B708ED"/>
    <w:rsid w:val="00B8066B"/>
    <w:rsid w:val="00B8125E"/>
    <w:rsid w:val="00B81B09"/>
    <w:rsid w:val="00B81C59"/>
    <w:rsid w:val="00B8383E"/>
    <w:rsid w:val="00B853EA"/>
    <w:rsid w:val="00B86105"/>
    <w:rsid w:val="00BA231A"/>
    <w:rsid w:val="00BB3C14"/>
    <w:rsid w:val="00BB40DE"/>
    <w:rsid w:val="00BB4213"/>
    <w:rsid w:val="00BB737F"/>
    <w:rsid w:val="00BC223D"/>
    <w:rsid w:val="00BD0D45"/>
    <w:rsid w:val="00BD3950"/>
    <w:rsid w:val="00BE162B"/>
    <w:rsid w:val="00BE436C"/>
    <w:rsid w:val="00BE54A5"/>
    <w:rsid w:val="00BE716F"/>
    <w:rsid w:val="00BE7A81"/>
    <w:rsid w:val="00BF0611"/>
    <w:rsid w:val="00BF140D"/>
    <w:rsid w:val="00BF5ED6"/>
    <w:rsid w:val="00C022D3"/>
    <w:rsid w:val="00C060ED"/>
    <w:rsid w:val="00C1071C"/>
    <w:rsid w:val="00C13981"/>
    <w:rsid w:val="00C14319"/>
    <w:rsid w:val="00C14901"/>
    <w:rsid w:val="00C15AA5"/>
    <w:rsid w:val="00C20E61"/>
    <w:rsid w:val="00C2247A"/>
    <w:rsid w:val="00C24918"/>
    <w:rsid w:val="00C25285"/>
    <w:rsid w:val="00C2558C"/>
    <w:rsid w:val="00C307D4"/>
    <w:rsid w:val="00C30A23"/>
    <w:rsid w:val="00C312D8"/>
    <w:rsid w:val="00C318AF"/>
    <w:rsid w:val="00C33798"/>
    <w:rsid w:val="00C36552"/>
    <w:rsid w:val="00C36C3F"/>
    <w:rsid w:val="00C37A21"/>
    <w:rsid w:val="00C43067"/>
    <w:rsid w:val="00C4684F"/>
    <w:rsid w:val="00C47174"/>
    <w:rsid w:val="00C55E8E"/>
    <w:rsid w:val="00C56D94"/>
    <w:rsid w:val="00C657D7"/>
    <w:rsid w:val="00C66978"/>
    <w:rsid w:val="00C71CB8"/>
    <w:rsid w:val="00C72EE2"/>
    <w:rsid w:val="00C83580"/>
    <w:rsid w:val="00C951AC"/>
    <w:rsid w:val="00C95451"/>
    <w:rsid w:val="00C97C73"/>
    <w:rsid w:val="00CB09C4"/>
    <w:rsid w:val="00CB09DB"/>
    <w:rsid w:val="00CB4BB7"/>
    <w:rsid w:val="00CB7602"/>
    <w:rsid w:val="00CC015F"/>
    <w:rsid w:val="00CC18A1"/>
    <w:rsid w:val="00CC5C38"/>
    <w:rsid w:val="00CD1A3C"/>
    <w:rsid w:val="00CE07CA"/>
    <w:rsid w:val="00CE34D2"/>
    <w:rsid w:val="00CE39F2"/>
    <w:rsid w:val="00CE6FA7"/>
    <w:rsid w:val="00CF2764"/>
    <w:rsid w:val="00CF2802"/>
    <w:rsid w:val="00CF45CC"/>
    <w:rsid w:val="00CF672E"/>
    <w:rsid w:val="00D01A85"/>
    <w:rsid w:val="00D02CB0"/>
    <w:rsid w:val="00D0778E"/>
    <w:rsid w:val="00D07CDB"/>
    <w:rsid w:val="00D12458"/>
    <w:rsid w:val="00D15487"/>
    <w:rsid w:val="00D218A4"/>
    <w:rsid w:val="00D21CDB"/>
    <w:rsid w:val="00D2743F"/>
    <w:rsid w:val="00D277D4"/>
    <w:rsid w:val="00D27A8C"/>
    <w:rsid w:val="00D30D10"/>
    <w:rsid w:val="00D31146"/>
    <w:rsid w:val="00D334E4"/>
    <w:rsid w:val="00D37B68"/>
    <w:rsid w:val="00D46BB2"/>
    <w:rsid w:val="00D46F70"/>
    <w:rsid w:val="00D47E35"/>
    <w:rsid w:val="00D530E6"/>
    <w:rsid w:val="00D55ABA"/>
    <w:rsid w:val="00D603C2"/>
    <w:rsid w:val="00D62B37"/>
    <w:rsid w:val="00D63EC5"/>
    <w:rsid w:val="00D651DB"/>
    <w:rsid w:val="00D71264"/>
    <w:rsid w:val="00D72F04"/>
    <w:rsid w:val="00D74B3A"/>
    <w:rsid w:val="00D74C5B"/>
    <w:rsid w:val="00D82BF1"/>
    <w:rsid w:val="00D84759"/>
    <w:rsid w:val="00D85F18"/>
    <w:rsid w:val="00D8676D"/>
    <w:rsid w:val="00D86F76"/>
    <w:rsid w:val="00D9129F"/>
    <w:rsid w:val="00D91966"/>
    <w:rsid w:val="00D93878"/>
    <w:rsid w:val="00D964F7"/>
    <w:rsid w:val="00D97ED4"/>
    <w:rsid w:val="00DA54DA"/>
    <w:rsid w:val="00DA5E7C"/>
    <w:rsid w:val="00DB2F6D"/>
    <w:rsid w:val="00DB341A"/>
    <w:rsid w:val="00DB5CC4"/>
    <w:rsid w:val="00DB6101"/>
    <w:rsid w:val="00DB7618"/>
    <w:rsid w:val="00DC2E5E"/>
    <w:rsid w:val="00DC3357"/>
    <w:rsid w:val="00DC50AD"/>
    <w:rsid w:val="00DC565D"/>
    <w:rsid w:val="00DD27F5"/>
    <w:rsid w:val="00DD3A07"/>
    <w:rsid w:val="00DD6C69"/>
    <w:rsid w:val="00DE0164"/>
    <w:rsid w:val="00DE442A"/>
    <w:rsid w:val="00DE56D6"/>
    <w:rsid w:val="00DE74A3"/>
    <w:rsid w:val="00DF1282"/>
    <w:rsid w:val="00E0004C"/>
    <w:rsid w:val="00E0116E"/>
    <w:rsid w:val="00E030EB"/>
    <w:rsid w:val="00E04A49"/>
    <w:rsid w:val="00E07D6E"/>
    <w:rsid w:val="00E10F4F"/>
    <w:rsid w:val="00E17C82"/>
    <w:rsid w:val="00E220C5"/>
    <w:rsid w:val="00E22378"/>
    <w:rsid w:val="00E25632"/>
    <w:rsid w:val="00E32826"/>
    <w:rsid w:val="00E34783"/>
    <w:rsid w:val="00E37B86"/>
    <w:rsid w:val="00E45879"/>
    <w:rsid w:val="00E50184"/>
    <w:rsid w:val="00E514B3"/>
    <w:rsid w:val="00E51BA0"/>
    <w:rsid w:val="00E522BC"/>
    <w:rsid w:val="00E5421C"/>
    <w:rsid w:val="00E550D7"/>
    <w:rsid w:val="00E6124A"/>
    <w:rsid w:val="00E628A1"/>
    <w:rsid w:val="00E6320E"/>
    <w:rsid w:val="00E6527B"/>
    <w:rsid w:val="00E679A4"/>
    <w:rsid w:val="00E7113A"/>
    <w:rsid w:val="00E71F3B"/>
    <w:rsid w:val="00E748D5"/>
    <w:rsid w:val="00E77E58"/>
    <w:rsid w:val="00E84B8E"/>
    <w:rsid w:val="00E92AA9"/>
    <w:rsid w:val="00E93254"/>
    <w:rsid w:val="00E94A0F"/>
    <w:rsid w:val="00EA06EE"/>
    <w:rsid w:val="00EA0DED"/>
    <w:rsid w:val="00EA261D"/>
    <w:rsid w:val="00EB04BE"/>
    <w:rsid w:val="00EB1FE1"/>
    <w:rsid w:val="00EB4452"/>
    <w:rsid w:val="00EB78F2"/>
    <w:rsid w:val="00EC494D"/>
    <w:rsid w:val="00EC5A02"/>
    <w:rsid w:val="00EC615C"/>
    <w:rsid w:val="00EC6357"/>
    <w:rsid w:val="00ED270E"/>
    <w:rsid w:val="00ED4D22"/>
    <w:rsid w:val="00ED5265"/>
    <w:rsid w:val="00EE0B6F"/>
    <w:rsid w:val="00EE0D92"/>
    <w:rsid w:val="00EE43B2"/>
    <w:rsid w:val="00EE4778"/>
    <w:rsid w:val="00EE4A90"/>
    <w:rsid w:val="00EF4E16"/>
    <w:rsid w:val="00EF50BA"/>
    <w:rsid w:val="00EF50CF"/>
    <w:rsid w:val="00F0345B"/>
    <w:rsid w:val="00F04D53"/>
    <w:rsid w:val="00F062DD"/>
    <w:rsid w:val="00F06F25"/>
    <w:rsid w:val="00F1406F"/>
    <w:rsid w:val="00F21144"/>
    <w:rsid w:val="00F2178D"/>
    <w:rsid w:val="00F24046"/>
    <w:rsid w:val="00F25D99"/>
    <w:rsid w:val="00F2620B"/>
    <w:rsid w:val="00F3390E"/>
    <w:rsid w:val="00F3453E"/>
    <w:rsid w:val="00F3582C"/>
    <w:rsid w:val="00F42947"/>
    <w:rsid w:val="00F47A84"/>
    <w:rsid w:val="00F5368F"/>
    <w:rsid w:val="00F57FF3"/>
    <w:rsid w:val="00F63753"/>
    <w:rsid w:val="00F65300"/>
    <w:rsid w:val="00F65474"/>
    <w:rsid w:val="00F656FE"/>
    <w:rsid w:val="00F67020"/>
    <w:rsid w:val="00F7659C"/>
    <w:rsid w:val="00F8133F"/>
    <w:rsid w:val="00F83C10"/>
    <w:rsid w:val="00F93F76"/>
    <w:rsid w:val="00F96FA6"/>
    <w:rsid w:val="00FA12C9"/>
    <w:rsid w:val="00FB3DAD"/>
    <w:rsid w:val="00FB429C"/>
    <w:rsid w:val="00FB5010"/>
    <w:rsid w:val="00FC1444"/>
    <w:rsid w:val="00FC2483"/>
    <w:rsid w:val="00FC285C"/>
    <w:rsid w:val="00FC4478"/>
    <w:rsid w:val="00FC583E"/>
    <w:rsid w:val="00FD0F34"/>
    <w:rsid w:val="00FD22E2"/>
    <w:rsid w:val="00FD3AF4"/>
    <w:rsid w:val="00FD6AFC"/>
    <w:rsid w:val="00FE060F"/>
    <w:rsid w:val="00FE3915"/>
    <w:rsid w:val="00FE3976"/>
    <w:rsid w:val="00FE7646"/>
    <w:rsid w:val="00FF0598"/>
    <w:rsid w:val="00FF07EB"/>
    <w:rsid w:val="00FF1385"/>
    <w:rsid w:val="00FF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24C6"/>
    <w:rPr>
      <w:sz w:val="24"/>
      <w:szCs w:val="24"/>
    </w:rPr>
  </w:style>
  <w:style w:type="paragraph" w:styleId="1">
    <w:name w:val="heading 1"/>
    <w:basedOn w:val="a"/>
    <w:next w:val="a"/>
    <w:qFormat/>
    <w:rsid w:val="00AC72E0"/>
    <w:pPr>
      <w:keepNext/>
      <w:outlineLvl w:val="0"/>
    </w:pPr>
    <w:rPr>
      <w:rFonts w:ascii="ZurichCalligraphic" w:hAnsi="ZurichCalligraphic"/>
      <w:b/>
      <w:szCs w:val="20"/>
    </w:rPr>
  </w:style>
  <w:style w:type="paragraph" w:styleId="2">
    <w:name w:val="heading 2"/>
    <w:basedOn w:val="a"/>
    <w:next w:val="a"/>
    <w:qFormat/>
    <w:rsid w:val="00AC72E0"/>
    <w:pPr>
      <w:keepNext/>
      <w:outlineLvl w:val="1"/>
    </w:pPr>
    <w:rPr>
      <w:sz w:val="28"/>
      <w:szCs w:val="20"/>
    </w:rPr>
  </w:style>
  <w:style w:type="paragraph" w:styleId="3">
    <w:name w:val="heading 3"/>
    <w:basedOn w:val="a"/>
    <w:next w:val="a"/>
    <w:qFormat/>
    <w:rsid w:val="00AC72E0"/>
    <w:pPr>
      <w:keepNext/>
      <w:jc w:val="center"/>
      <w:outlineLvl w:val="2"/>
    </w:pPr>
    <w:rPr>
      <w:rFonts w:ascii="ZurichCalligraphic" w:hAnsi="ZurichCalligraphic"/>
      <w:b/>
      <w:szCs w:val="20"/>
    </w:rPr>
  </w:style>
  <w:style w:type="paragraph" w:styleId="4">
    <w:name w:val="heading 4"/>
    <w:basedOn w:val="a"/>
    <w:next w:val="a"/>
    <w:qFormat/>
    <w:rsid w:val="006B05C6"/>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3624C6"/>
    <w:pPr>
      <w:ind w:right="5755"/>
      <w:jc w:val="both"/>
    </w:pPr>
    <w:rPr>
      <w:sz w:val="28"/>
      <w:lang w:val="x-none" w:eastAsia="x-none"/>
    </w:rPr>
  </w:style>
  <w:style w:type="paragraph" w:styleId="a5">
    <w:name w:val="header"/>
    <w:basedOn w:val="a"/>
    <w:rsid w:val="003624C6"/>
    <w:pPr>
      <w:tabs>
        <w:tab w:val="center" w:pos="4677"/>
        <w:tab w:val="right" w:pos="9355"/>
      </w:tabs>
    </w:pPr>
  </w:style>
  <w:style w:type="character" w:styleId="a6">
    <w:name w:val="page number"/>
    <w:basedOn w:val="a0"/>
    <w:rsid w:val="003624C6"/>
  </w:style>
  <w:style w:type="paragraph" w:customStyle="1" w:styleId="ConsPlusNormal">
    <w:name w:val="ConsPlusNormal"/>
    <w:rsid w:val="003624C6"/>
    <w:pPr>
      <w:widowControl w:val="0"/>
      <w:ind w:firstLine="720"/>
    </w:pPr>
    <w:rPr>
      <w:rFonts w:ascii="Arial" w:hAnsi="Arial"/>
    </w:rPr>
  </w:style>
  <w:style w:type="character" w:styleId="a7">
    <w:name w:val="Hyperlink"/>
    <w:uiPriority w:val="99"/>
    <w:rsid w:val="00371691"/>
    <w:rPr>
      <w:color w:val="0000FF"/>
      <w:u w:val="single"/>
    </w:rPr>
  </w:style>
  <w:style w:type="paragraph" w:customStyle="1" w:styleId="ConsNormal">
    <w:name w:val="ConsNormal"/>
    <w:rsid w:val="00AC72E0"/>
    <w:pPr>
      <w:autoSpaceDE w:val="0"/>
      <w:autoSpaceDN w:val="0"/>
      <w:adjustRightInd w:val="0"/>
      <w:ind w:firstLine="720"/>
    </w:pPr>
    <w:rPr>
      <w:rFonts w:ascii="Arial" w:hAnsi="Arial" w:cs="Arial"/>
    </w:rPr>
  </w:style>
  <w:style w:type="table" w:styleId="a8">
    <w:name w:val="Table Grid"/>
    <w:basedOn w:val="a1"/>
    <w:rsid w:val="00CC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rsid w:val="00741996"/>
    <w:pPr>
      <w:spacing w:after="120" w:line="480" w:lineRule="auto"/>
      <w:ind w:left="283"/>
    </w:pPr>
    <w:rPr>
      <w:sz w:val="20"/>
      <w:szCs w:val="20"/>
    </w:rPr>
  </w:style>
  <w:style w:type="character" w:customStyle="1" w:styleId="a4">
    <w:name w:val="Основной текст Знак"/>
    <w:link w:val="a3"/>
    <w:rsid w:val="00965D9D"/>
    <w:rPr>
      <w:sz w:val="28"/>
      <w:szCs w:val="24"/>
    </w:rPr>
  </w:style>
  <w:style w:type="character" w:customStyle="1" w:styleId="21">
    <w:name w:val="Основной текст с отступом 2 Знак"/>
    <w:basedOn w:val="a0"/>
    <w:link w:val="20"/>
    <w:rsid w:val="001E2434"/>
  </w:style>
  <w:style w:type="paragraph" w:styleId="a9">
    <w:name w:val="footer"/>
    <w:basedOn w:val="a"/>
    <w:link w:val="aa"/>
    <w:rsid w:val="00177E33"/>
    <w:pPr>
      <w:tabs>
        <w:tab w:val="center" w:pos="4677"/>
        <w:tab w:val="right" w:pos="9355"/>
      </w:tabs>
    </w:pPr>
    <w:rPr>
      <w:lang w:val="x-none" w:eastAsia="x-none"/>
    </w:rPr>
  </w:style>
  <w:style w:type="character" w:customStyle="1" w:styleId="aa">
    <w:name w:val="Нижний колонтитул Знак"/>
    <w:link w:val="a9"/>
    <w:rsid w:val="00177E33"/>
    <w:rPr>
      <w:sz w:val="24"/>
      <w:szCs w:val="24"/>
    </w:rPr>
  </w:style>
  <w:style w:type="paragraph" w:styleId="ab">
    <w:name w:val="Balloon Text"/>
    <w:basedOn w:val="a"/>
    <w:link w:val="ac"/>
    <w:rsid w:val="000900CE"/>
    <w:rPr>
      <w:rFonts w:ascii="Tahoma" w:hAnsi="Tahoma"/>
      <w:sz w:val="16"/>
      <w:szCs w:val="16"/>
      <w:lang w:val="x-none" w:eastAsia="x-none"/>
    </w:rPr>
  </w:style>
  <w:style w:type="character" w:customStyle="1" w:styleId="ac">
    <w:name w:val="Текст выноски Знак"/>
    <w:link w:val="ab"/>
    <w:rsid w:val="000900CE"/>
    <w:rPr>
      <w:rFonts w:ascii="Tahoma" w:hAnsi="Tahoma" w:cs="Tahoma"/>
      <w:sz w:val="16"/>
      <w:szCs w:val="16"/>
    </w:rPr>
  </w:style>
  <w:style w:type="paragraph" w:customStyle="1" w:styleId="ad">
    <w:name w:val="адресат"/>
    <w:basedOn w:val="a"/>
    <w:next w:val="a"/>
    <w:rsid w:val="00106E83"/>
    <w:pPr>
      <w:jc w:val="center"/>
    </w:pPr>
    <w:rPr>
      <w:sz w:val="30"/>
      <w:szCs w:val="20"/>
    </w:rPr>
  </w:style>
  <w:style w:type="paragraph" w:styleId="22">
    <w:name w:val="Body Text 2"/>
    <w:basedOn w:val="a"/>
    <w:link w:val="23"/>
    <w:rsid w:val="00A5007E"/>
    <w:pPr>
      <w:spacing w:after="120" w:line="480" w:lineRule="auto"/>
    </w:pPr>
    <w:rPr>
      <w:lang w:val="x-none" w:eastAsia="x-none"/>
    </w:rPr>
  </w:style>
  <w:style w:type="character" w:customStyle="1" w:styleId="23">
    <w:name w:val="Основной текст 2 Знак"/>
    <w:link w:val="22"/>
    <w:rsid w:val="00A5007E"/>
    <w:rPr>
      <w:sz w:val="24"/>
      <w:szCs w:val="24"/>
    </w:rPr>
  </w:style>
  <w:style w:type="paragraph" w:customStyle="1" w:styleId="s3">
    <w:name w:val="s_3"/>
    <w:basedOn w:val="a"/>
    <w:rsid w:val="00412927"/>
    <w:pPr>
      <w:spacing w:before="100" w:beforeAutospacing="1" w:after="100" w:afterAutospacing="1"/>
    </w:pPr>
  </w:style>
  <w:style w:type="character" w:styleId="ae">
    <w:name w:val="Emphasis"/>
    <w:uiPriority w:val="20"/>
    <w:qFormat/>
    <w:rsid w:val="00412927"/>
    <w:rPr>
      <w:i/>
      <w:iCs/>
    </w:rPr>
  </w:style>
  <w:style w:type="paragraph" w:customStyle="1" w:styleId="s1">
    <w:name w:val="s_1"/>
    <w:basedOn w:val="a"/>
    <w:rsid w:val="00412927"/>
    <w:pPr>
      <w:spacing w:before="100" w:beforeAutospacing="1" w:after="100" w:afterAutospacing="1"/>
    </w:pPr>
  </w:style>
  <w:style w:type="paragraph" w:customStyle="1" w:styleId="s37">
    <w:name w:val="s_37"/>
    <w:basedOn w:val="a"/>
    <w:rsid w:val="00B81C59"/>
    <w:pPr>
      <w:spacing w:before="100" w:beforeAutospacing="1" w:after="100" w:afterAutospacing="1"/>
    </w:pPr>
  </w:style>
  <w:style w:type="paragraph" w:styleId="HTML">
    <w:name w:val="HTML Preformatted"/>
    <w:basedOn w:val="a"/>
    <w:link w:val="HTML0"/>
    <w:uiPriority w:val="99"/>
    <w:unhideWhenUsed/>
    <w:rsid w:val="00B8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81C59"/>
    <w:rPr>
      <w:rFonts w:ascii="Courier New" w:hAnsi="Courier New" w:cs="Courier New"/>
    </w:rPr>
  </w:style>
  <w:style w:type="character" w:customStyle="1" w:styleId="af">
    <w:name w:val="Неразрешенное упоминание"/>
    <w:uiPriority w:val="99"/>
    <w:semiHidden/>
    <w:unhideWhenUsed/>
    <w:rsid w:val="00BE7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6451">
      <w:bodyDiv w:val="1"/>
      <w:marLeft w:val="0"/>
      <w:marRight w:val="0"/>
      <w:marTop w:val="0"/>
      <w:marBottom w:val="0"/>
      <w:divBdr>
        <w:top w:val="none" w:sz="0" w:space="0" w:color="auto"/>
        <w:left w:val="none" w:sz="0" w:space="0" w:color="auto"/>
        <w:bottom w:val="none" w:sz="0" w:space="0" w:color="auto"/>
        <w:right w:val="none" w:sz="0" w:space="0" w:color="auto"/>
      </w:divBdr>
    </w:div>
    <w:div w:id="291711807">
      <w:bodyDiv w:val="1"/>
      <w:marLeft w:val="0"/>
      <w:marRight w:val="0"/>
      <w:marTop w:val="0"/>
      <w:marBottom w:val="0"/>
      <w:divBdr>
        <w:top w:val="none" w:sz="0" w:space="0" w:color="auto"/>
        <w:left w:val="none" w:sz="0" w:space="0" w:color="auto"/>
        <w:bottom w:val="none" w:sz="0" w:space="0" w:color="auto"/>
        <w:right w:val="none" w:sz="0" w:space="0" w:color="auto"/>
      </w:divBdr>
    </w:div>
    <w:div w:id="379017329">
      <w:bodyDiv w:val="1"/>
      <w:marLeft w:val="0"/>
      <w:marRight w:val="0"/>
      <w:marTop w:val="0"/>
      <w:marBottom w:val="0"/>
      <w:divBdr>
        <w:top w:val="none" w:sz="0" w:space="0" w:color="auto"/>
        <w:left w:val="none" w:sz="0" w:space="0" w:color="auto"/>
        <w:bottom w:val="none" w:sz="0" w:space="0" w:color="auto"/>
        <w:right w:val="none" w:sz="0" w:space="0" w:color="auto"/>
      </w:divBdr>
    </w:div>
    <w:div w:id="414713559">
      <w:bodyDiv w:val="1"/>
      <w:marLeft w:val="0"/>
      <w:marRight w:val="0"/>
      <w:marTop w:val="0"/>
      <w:marBottom w:val="0"/>
      <w:divBdr>
        <w:top w:val="none" w:sz="0" w:space="0" w:color="auto"/>
        <w:left w:val="none" w:sz="0" w:space="0" w:color="auto"/>
        <w:bottom w:val="none" w:sz="0" w:space="0" w:color="auto"/>
        <w:right w:val="none" w:sz="0" w:space="0" w:color="auto"/>
      </w:divBdr>
    </w:div>
    <w:div w:id="477772015">
      <w:bodyDiv w:val="1"/>
      <w:marLeft w:val="0"/>
      <w:marRight w:val="0"/>
      <w:marTop w:val="0"/>
      <w:marBottom w:val="0"/>
      <w:divBdr>
        <w:top w:val="none" w:sz="0" w:space="0" w:color="auto"/>
        <w:left w:val="none" w:sz="0" w:space="0" w:color="auto"/>
        <w:bottom w:val="none" w:sz="0" w:space="0" w:color="auto"/>
        <w:right w:val="none" w:sz="0" w:space="0" w:color="auto"/>
      </w:divBdr>
    </w:div>
    <w:div w:id="479537949">
      <w:bodyDiv w:val="1"/>
      <w:marLeft w:val="0"/>
      <w:marRight w:val="0"/>
      <w:marTop w:val="0"/>
      <w:marBottom w:val="0"/>
      <w:divBdr>
        <w:top w:val="none" w:sz="0" w:space="0" w:color="auto"/>
        <w:left w:val="none" w:sz="0" w:space="0" w:color="auto"/>
        <w:bottom w:val="none" w:sz="0" w:space="0" w:color="auto"/>
        <w:right w:val="none" w:sz="0" w:space="0" w:color="auto"/>
      </w:divBdr>
      <w:divsChild>
        <w:div w:id="105926606">
          <w:marLeft w:val="0"/>
          <w:marRight w:val="0"/>
          <w:marTop w:val="0"/>
          <w:marBottom w:val="0"/>
          <w:divBdr>
            <w:top w:val="none" w:sz="0" w:space="0" w:color="auto"/>
            <w:left w:val="none" w:sz="0" w:space="0" w:color="auto"/>
            <w:bottom w:val="none" w:sz="0" w:space="0" w:color="auto"/>
            <w:right w:val="none" w:sz="0" w:space="0" w:color="auto"/>
          </w:divBdr>
        </w:div>
        <w:div w:id="272447111">
          <w:marLeft w:val="0"/>
          <w:marRight w:val="0"/>
          <w:marTop w:val="0"/>
          <w:marBottom w:val="0"/>
          <w:divBdr>
            <w:top w:val="none" w:sz="0" w:space="0" w:color="auto"/>
            <w:left w:val="none" w:sz="0" w:space="0" w:color="auto"/>
            <w:bottom w:val="none" w:sz="0" w:space="0" w:color="auto"/>
            <w:right w:val="none" w:sz="0" w:space="0" w:color="auto"/>
          </w:divBdr>
        </w:div>
        <w:div w:id="306521241">
          <w:marLeft w:val="0"/>
          <w:marRight w:val="0"/>
          <w:marTop w:val="0"/>
          <w:marBottom w:val="0"/>
          <w:divBdr>
            <w:top w:val="none" w:sz="0" w:space="0" w:color="auto"/>
            <w:left w:val="none" w:sz="0" w:space="0" w:color="auto"/>
            <w:bottom w:val="none" w:sz="0" w:space="0" w:color="auto"/>
            <w:right w:val="none" w:sz="0" w:space="0" w:color="auto"/>
          </w:divBdr>
        </w:div>
        <w:div w:id="363867624">
          <w:marLeft w:val="0"/>
          <w:marRight w:val="0"/>
          <w:marTop w:val="0"/>
          <w:marBottom w:val="0"/>
          <w:divBdr>
            <w:top w:val="none" w:sz="0" w:space="0" w:color="auto"/>
            <w:left w:val="none" w:sz="0" w:space="0" w:color="auto"/>
            <w:bottom w:val="none" w:sz="0" w:space="0" w:color="auto"/>
            <w:right w:val="none" w:sz="0" w:space="0" w:color="auto"/>
          </w:divBdr>
        </w:div>
        <w:div w:id="426078539">
          <w:marLeft w:val="0"/>
          <w:marRight w:val="0"/>
          <w:marTop w:val="0"/>
          <w:marBottom w:val="0"/>
          <w:divBdr>
            <w:top w:val="none" w:sz="0" w:space="0" w:color="auto"/>
            <w:left w:val="none" w:sz="0" w:space="0" w:color="auto"/>
            <w:bottom w:val="none" w:sz="0" w:space="0" w:color="auto"/>
            <w:right w:val="none" w:sz="0" w:space="0" w:color="auto"/>
          </w:divBdr>
        </w:div>
        <w:div w:id="442262749">
          <w:marLeft w:val="0"/>
          <w:marRight w:val="0"/>
          <w:marTop w:val="0"/>
          <w:marBottom w:val="0"/>
          <w:divBdr>
            <w:top w:val="none" w:sz="0" w:space="0" w:color="auto"/>
            <w:left w:val="none" w:sz="0" w:space="0" w:color="auto"/>
            <w:bottom w:val="none" w:sz="0" w:space="0" w:color="auto"/>
            <w:right w:val="none" w:sz="0" w:space="0" w:color="auto"/>
          </w:divBdr>
        </w:div>
        <w:div w:id="542060828">
          <w:marLeft w:val="0"/>
          <w:marRight w:val="0"/>
          <w:marTop w:val="0"/>
          <w:marBottom w:val="0"/>
          <w:divBdr>
            <w:top w:val="none" w:sz="0" w:space="0" w:color="auto"/>
            <w:left w:val="none" w:sz="0" w:space="0" w:color="auto"/>
            <w:bottom w:val="none" w:sz="0" w:space="0" w:color="auto"/>
            <w:right w:val="none" w:sz="0" w:space="0" w:color="auto"/>
          </w:divBdr>
        </w:div>
        <w:div w:id="601259691">
          <w:marLeft w:val="0"/>
          <w:marRight w:val="0"/>
          <w:marTop w:val="0"/>
          <w:marBottom w:val="0"/>
          <w:divBdr>
            <w:top w:val="none" w:sz="0" w:space="0" w:color="auto"/>
            <w:left w:val="none" w:sz="0" w:space="0" w:color="auto"/>
            <w:bottom w:val="none" w:sz="0" w:space="0" w:color="auto"/>
            <w:right w:val="none" w:sz="0" w:space="0" w:color="auto"/>
          </w:divBdr>
        </w:div>
        <w:div w:id="706754187">
          <w:marLeft w:val="0"/>
          <w:marRight w:val="0"/>
          <w:marTop w:val="0"/>
          <w:marBottom w:val="0"/>
          <w:divBdr>
            <w:top w:val="none" w:sz="0" w:space="0" w:color="auto"/>
            <w:left w:val="none" w:sz="0" w:space="0" w:color="auto"/>
            <w:bottom w:val="none" w:sz="0" w:space="0" w:color="auto"/>
            <w:right w:val="none" w:sz="0" w:space="0" w:color="auto"/>
          </w:divBdr>
        </w:div>
        <w:div w:id="1495610509">
          <w:marLeft w:val="0"/>
          <w:marRight w:val="0"/>
          <w:marTop w:val="0"/>
          <w:marBottom w:val="0"/>
          <w:divBdr>
            <w:top w:val="none" w:sz="0" w:space="0" w:color="auto"/>
            <w:left w:val="none" w:sz="0" w:space="0" w:color="auto"/>
            <w:bottom w:val="none" w:sz="0" w:space="0" w:color="auto"/>
            <w:right w:val="none" w:sz="0" w:space="0" w:color="auto"/>
          </w:divBdr>
        </w:div>
        <w:div w:id="1647665037">
          <w:marLeft w:val="0"/>
          <w:marRight w:val="0"/>
          <w:marTop w:val="0"/>
          <w:marBottom w:val="0"/>
          <w:divBdr>
            <w:top w:val="none" w:sz="0" w:space="0" w:color="auto"/>
            <w:left w:val="none" w:sz="0" w:space="0" w:color="auto"/>
            <w:bottom w:val="none" w:sz="0" w:space="0" w:color="auto"/>
            <w:right w:val="none" w:sz="0" w:space="0" w:color="auto"/>
          </w:divBdr>
        </w:div>
        <w:div w:id="1716927196">
          <w:marLeft w:val="0"/>
          <w:marRight w:val="0"/>
          <w:marTop w:val="0"/>
          <w:marBottom w:val="0"/>
          <w:divBdr>
            <w:top w:val="none" w:sz="0" w:space="0" w:color="auto"/>
            <w:left w:val="none" w:sz="0" w:space="0" w:color="auto"/>
            <w:bottom w:val="none" w:sz="0" w:space="0" w:color="auto"/>
            <w:right w:val="none" w:sz="0" w:space="0" w:color="auto"/>
          </w:divBdr>
        </w:div>
      </w:divsChild>
    </w:div>
    <w:div w:id="562718440">
      <w:bodyDiv w:val="1"/>
      <w:marLeft w:val="0"/>
      <w:marRight w:val="0"/>
      <w:marTop w:val="0"/>
      <w:marBottom w:val="0"/>
      <w:divBdr>
        <w:top w:val="none" w:sz="0" w:space="0" w:color="auto"/>
        <w:left w:val="none" w:sz="0" w:space="0" w:color="auto"/>
        <w:bottom w:val="none" w:sz="0" w:space="0" w:color="auto"/>
        <w:right w:val="none" w:sz="0" w:space="0" w:color="auto"/>
      </w:divBdr>
    </w:div>
    <w:div w:id="842471282">
      <w:bodyDiv w:val="1"/>
      <w:marLeft w:val="0"/>
      <w:marRight w:val="0"/>
      <w:marTop w:val="0"/>
      <w:marBottom w:val="0"/>
      <w:divBdr>
        <w:top w:val="none" w:sz="0" w:space="0" w:color="auto"/>
        <w:left w:val="none" w:sz="0" w:space="0" w:color="auto"/>
        <w:bottom w:val="none" w:sz="0" w:space="0" w:color="auto"/>
        <w:right w:val="none" w:sz="0" w:space="0" w:color="auto"/>
      </w:divBdr>
      <w:divsChild>
        <w:div w:id="1631550414">
          <w:marLeft w:val="0"/>
          <w:marRight w:val="0"/>
          <w:marTop w:val="0"/>
          <w:marBottom w:val="0"/>
          <w:divBdr>
            <w:top w:val="none" w:sz="0" w:space="0" w:color="auto"/>
            <w:left w:val="none" w:sz="0" w:space="0" w:color="auto"/>
            <w:bottom w:val="none" w:sz="0" w:space="0" w:color="auto"/>
            <w:right w:val="none" w:sz="0" w:space="0" w:color="auto"/>
          </w:divBdr>
        </w:div>
      </w:divsChild>
    </w:div>
    <w:div w:id="937952132">
      <w:bodyDiv w:val="1"/>
      <w:marLeft w:val="0"/>
      <w:marRight w:val="0"/>
      <w:marTop w:val="0"/>
      <w:marBottom w:val="0"/>
      <w:divBdr>
        <w:top w:val="none" w:sz="0" w:space="0" w:color="auto"/>
        <w:left w:val="none" w:sz="0" w:space="0" w:color="auto"/>
        <w:bottom w:val="none" w:sz="0" w:space="0" w:color="auto"/>
        <w:right w:val="none" w:sz="0" w:space="0" w:color="auto"/>
      </w:divBdr>
    </w:div>
    <w:div w:id="1421751981">
      <w:bodyDiv w:val="1"/>
      <w:marLeft w:val="0"/>
      <w:marRight w:val="0"/>
      <w:marTop w:val="0"/>
      <w:marBottom w:val="0"/>
      <w:divBdr>
        <w:top w:val="none" w:sz="0" w:space="0" w:color="auto"/>
        <w:left w:val="none" w:sz="0" w:space="0" w:color="auto"/>
        <w:bottom w:val="none" w:sz="0" w:space="0" w:color="auto"/>
        <w:right w:val="none" w:sz="0" w:space="0" w:color="auto"/>
      </w:divBdr>
    </w:div>
    <w:div w:id="1595823214">
      <w:bodyDiv w:val="1"/>
      <w:marLeft w:val="0"/>
      <w:marRight w:val="0"/>
      <w:marTop w:val="0"/>
      <w:marBottom w:val="0"/>
      <w:divBdr>
        <w:top w:val="none" w:sz="0" w:space="0" w:color="auto"/>
        <w:left w:val="none" w:sz="0" w:space="0" w:color="auto"/>
        <w:bottom w:val="none" w:sz="0" w:space="0" w:color="auto"/>
        <w:right w:val="none" w:sz="0" w:space="0" w:color="auto"/>
      </w:divBdr>
    </w:div>
    <w:div w:id="1686400326">
      <w:bodyDiv w:val="1"/>
      <w:marLeft w:val="0"/>
      <w:marRight w:val="0"/>
      <w:marTop w:val="0"/>
      <w:marBottom w:val="0"/>
      <w:divBdr>
        <w:top w:val="none" w:sz="0" w:space="0" w:color="auto"/>
        <w:left w:val="none" w:sz="0" w:space="0" w:color="auto"/>
        <w:bottom w:val="none" w:sz="0" w:space="0" w:color="auto"/>
        <w:right w:val="none" w:sz="0" w:space="0" w:color="auto"/>
      </w:divBdr>
      <w:divsChild>
        <w:div w:id="1594826560">
          <w:marLeft w:val="0"/>
          <w:marRight w:val="0"/>
          <w:marTop w:val="0"/>
          <w:marBottom w:val="0"/>
          <w:divBdr>
            <w:top w:val="none" w:sz="0" w:space="0" w:color="auto"/>
            <w:left w:val="none" w:sz="0" w:space="0" w:color="auto"/>
            <w:bottom w:val="none" w:sz="0" w:space="0" w:color="auto"/>
            <w:right w:val="none" w:sz="0" w:space="0" w:color="auto"/>
          </w:divBdr>
        </w:div>
      </w:divsChild>
    </w:div>
    <w:div w:id="1702050391">
      <w:bodyDiv w:val="1"/>
      <w:marLeft w:val="0"/>
      <w:marRight w:val="0"/>
      <w:marTop w:val="0"/>
      <w:marBottom w:val="0"/>
      <w:divBdr>
        <w:top w:val="none" w:sz="0" w:space="0" w:color="auto"/>
        <w:left w:val="none" w:sz="0" w:space="0" w:color="auto"/>
        <w:bottom w:val="none" w:sz="0" w:space="0" w:color="auto"/>
        <w:right w:val="none" w:sz="0" w:space="0" w:color="auto"/>
      </w:divBdr>
    </w:div>
    <w:div w:id="1797209986">
      <w:bodyDiv w:val="1"/>
      <w:marLeft w:val="0"/>
      <w:marRight w:val="0"/>
      <w:marTop w:val="0"/>
      <w:marBottom w:val="0"/>
      <w:divBdr>
        <w:top w:val="none" w:sz="0" w:space="0" w:color="auto"/>
        <w:left w:val="none" w:sz="0" w:space="0" w:color="auto"/>
        <w:bottom w:val="none" w:sz="0" w:space="0" w:color="auto"/>
        <w:right w:val="none" w:sz="0" w:space="0" w:color="auto"/>
      </w:divBdr>
    </w:div>
    <w:div w:id="1849441980">
      <w:bodyDiv w:val="1"/>
      <w:marLeft w:val="0"/>
      <w:marRight w:val="0"/>
      <w:marTop w:val="0"/>
      <w:marBottom w:val="0"/>
      <w:divBdr>
        <w:top w:val="none" w:sz="0" w:space="0" w:color="auto"/>
        <w:left w:val="none" w:sz="0" w:space="0" w:color="auto"/>
        <w:bottom w:val="none" w:sz="0" w:space="0" w:color="auto"/>
        <w:right w:val="none" w:sz="0" w:space="0" w:color="auto"/>
      </w:divBdr>
    </w:div>
    <w:div w:id="1859614259">
      <w:bodyDiv w:val="1"/>
      <w:marLeft w:val="0"/>
      <w:marRight w:val="0"/>
      <w:marTop w:val="0"/>
      <w:marBottom w:val="0"/>
      <w:divBdr>
        <w:top w:val="none" w:sz="0" w:space="0" w:color="auto"/>
        <w:left w:val="none" w:sz="0" w:space="0" w:color="auto"/>
        <w:bottom w:val="none" w:sz="0" w:space="0" w:color="auto"/>
        <w:right w:val="none" w:sz="0" w:space="0" w:color="auto"/>
      </w:divBdr>
    </w:div>
    <w:div w:id="1920406168">
      <w:bodyDiv w:val="1"/>
      <w:marLeft w:val="0"/>
      <w:marRight w:val="0"/>
      <w:marTop w:val="0"/>
      <w:marBottom w:val="0"/>
      <w:divBdr>
        <w:top w:val="none" w:sz="0" w:space="0" w:color="auto"/>
        <w:left w:val="none" w:sz="0" w:space="0" w:color="auto"/>
        <w:bottom w:val="none" w:sz="0" w:space="0" w:color="auto"/>
        <w:right w:val="none" w:sz="0" w:space="0" w:color="auto"/>
      </w:divBdr>
    </w:div>
    <w:div w:id="1933469110">
      <w:bodyDiv w:val="1"/>
      <w:marLeft w:val="0"/>
      <w:marRight w:val="0"/>
      <w:marTop w:val="0"/>
      <w:marBottom w:val="0"/>
      <w:divBdr>
        <w:top w:val="none" w:sz="0" w:space="0" w:color="auto"/>
        <w:left w:val="none" w:sz="0" w:space="0" w:color="auto"/>
        <w:bottom w:val="none" w:sz="0" w:space="0" w:color="auto"/>
        <w:right w:val="none" w:sz="0" w:space="0" w:color="auto"/>
      </w:divBdr>
    </w:div>
    <w:div w:id="1961573394">
      <w:bodyDiv w:val="1"/>
      <w:marLeft w:val="0"/>
      <w:marRight w:val="0"/>
      <w:marTop w:val="0"/>
      <w:marBottom w:val="0"/>
      <w:divBdr>
        <w:top w:val="none" w:sz="0" w:space="0" w:color="auto"/>
        <w:left w:val="none" w:sz="0" w:space="0" w:color="auto"/>
        <w:bottom w:val="none" w:sz="0" w:space="0" w:color="auto"/>
        <w:right w:val="none" w:sz="0" w:space="0" w:color="auto"/>
      </w:divBdr>
    </w:div>
    <w:div w:id="19644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mokr.ru" TargetMode="External"/><Relationship Id="rId4" Type="http://schemas.openxmlformats.org/officeDocument/2006/relationships/webSettings" Target="webSettings.xml"/><Relationship Id="rId9" Type="http://schemas.openxmlformats.org/officeDocument/2006/relationships/hyperlink" Target="mailto:sovet-s1@rambl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2488</Words>
  <Characters>14183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КРАСНОГВАРДЕЙСКЭ</vt:lpstr>
    </vt:vector>
  </TitlesOfParts>
  <Company/>
  <LinksUpToDate>false</LinksUpToDate>
  <CharactersWithSpaces>16638</CharactersWithSpaces>
  <SharedDoc>false</SharedDoc>
  <HLinks>
    <vt:vector size="18" baseType="variant">
      <vt:variant>
        <vt:i4>655373</vt:i4>
      </vt:variant>
      <vt:variant>
        <vt:i4>6</vt:i4>
      </vt:variant>
      <vt:variant>
        <vt:i4>0</vt:i4>
      </vt:variant>
      <vt:variant>
        <vt:i4>5</vt:i4>
      </vt:variant>
      <vt:variant>
        <vt:lpwstr>http://www.amokr.ru/</vt:lpwstr>
      </vt:variant>
      <vt:variant>
        <vt:lpwstr/>
      </vt:variant>
      <vt:variant>
        <vt:i4>1900591</vt:i4>
      </vt:variant>
      <vt:variant>
        <vt:i4>3</vt:i4>
      </vt:variant>
      <vt:variant>
        <vt:i4>0</vt:i4>
      </vt:variant>
      <vt:variant>
        <vt:i4>5</vt:i4>
      </vt:variant>
      <vt:variant>
        <vt:lpwstr>mailto:sovet-s1@rambler.ru</vt:lpwstr>
      </vt:variant>
      <vt:variant>
        <vt:lpwstr/>
      </vt:variant>
      <vt:variant>
        <vt:i4>7274603</vt:i4>
      </vt:variant>
      <vt:variant>
        <vt:i4>0</vt:i4>
      </vt:variant>
      <vt:variant>
        <vt:i4>0</vt:i4>
      </vt:variant>
      <vt:variant>
        <vt:i4>5</vt:i4>
      </vt:variant>
      <vt:variant>
        <vt:lpwstr>https://internet.garant.ru/</vt:lpwstr>
      </vt:variant>
      <vt:variant>
        <vt:lpwstr>/document/186367/entry/0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КРАСНОГВАРДЕЙСКЭ</dc:title>
  <dc:creator>5</dc:creator>
  <cp:lastModifiedBy>Пользователь</cp:lastModifiedBy>
  <cp:revision>2</cp:revision>
  <cp:lastPrinted>2021-07-15T10:05:00Z</cp:lastPrinted>
  <dcterms:created xsi:type="dcterms:W3CDTF">2021-07-16T09:23:00Z</dcterms:created>
  <dcterms:modified xsi:type="dcterms:W3CDTF">2021-07-16T09:23:00Z</dcterms:modified>
</cp:coreProperties>
</file>