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9" w:type="dxa"/>
        <w:jc w:val="center"/>
        <w:tblInd w:w="-184" w:type="dxa"/>
        <w:tblBorders>
          <w:bottom w:val="thinThickThinSmallGap" w:sz="24" w:space="0" w:color="auto"/>
        </w:tblBorders>
        <w:tblLayout w:type="fixed"/>
        <w:tblLook w:val="0000" w:firstRow="0" w:lastRow="0" w:firstColumn="0" w:lastColumn="0" w:noHBand="0" w:noVBand="0"/>
      </w:tblPr>
      <w:tblGrid>
        <w:gridCol w:w="4537"/>
        <w:gridCol w:w="1373"/>
        <w:gridCol w:w="4489"/>
      </w:tblGrid>
      <w:tr w:rsidR="007139B3" w:rsidRPr="004A2EC6" w:rsidTr="006149E0">
        <w:tblPrEx>
          <w:tblCellMar>
            <w:top w:w="0" w:type="dxa"/>
            <w:bottom w:w="0" w:type="dxa"/>
          </w:tblCellMar>
        </w:tblPrEx>
        <w:trPr>
          <w:trHeight w:val="1417"/>
          <w:jc w:val="center"/>
        </w:trPr>
        <w:tc>
          <w:tcPr>
            <w:tcW w:w="4537" w:type="dxa"/>
            <w:vAlign w:val="center"/>
          </w:tcPr>
          <w:p w:rsidR="007139B3" w:rsidRPr="004A2EC6" w:rsidRDefault="007139B3" w:rsidP="00A330EA">
            <w:pPr>
              <w:jc w:val="center"/>
              <w:rPr>
                <w:b/>
                <w:sz w:val="22"/>
                <w:szCs w:val="22"/>
              </w:rPr>
            </w:pPr>
            <w:bookmarkStart w:id="0" w:name="_GoBack"/>
            <w:bookmarkEnd w:id="0"/>
            <w:r w:rsidRPr="004A2EC6">
              <w:rPr>
                <w:b/>
                <w:sz w:val="22"/>
                <w:szCs w:val="22"/>
              </w:rPr>
              <w:t>СОВЕТ НАРОДНЫХ ДЕПУТАТОВ</w:t>
            </w:r>
          </w:p>
          <w:p w:rsidR="007139B3" w:rsidRPr="004A2EC6" w:rsidRDefault="007139B3" w:rsidP="00A330EA">
            <w:pPr>
              <w:pStyle w:val="4"/>
              <w:spacing w:before="0" w:after="0"/>
              <w:jc w:val="center"/>
              <w:rPr>
                <w:sz w:val="22"/>
                <w:szCs w:val="22"/>
              </w:rPr>
            </w:pPr>
            <w:r w:rsidRPr="004A2EC6">
              <w:rPr>
                <w:sz w:val="22"/>
                <w:szCs w:val="22"/>
              </w:rPr>
              <w:t>МУНИЦИПАЛЬНОГО ОБРАЗОВАНИЯ «КРАСНОГВАРДЕЙСКИЙ РАЙОН»</w:t>
            </w:r>
          </w:p>
        </w:tc>
        <w:tc>
          <w:tcPr>
            <w:tcW w:w="1373" w:type="dxa"/>
          </w:tcPr>
          <w:p w:rsidR="007139B3" w:rsidRPr="004A2EC6" w:rsidRDefault="007139B3" w:rsidP="00A330EA">
            <w:pPr>
              <w:jc w:val="center"/>
              <w:rPr>
                <w:b/>
                <w:sz w:val="22"/>
                <w:szCs w:val="22"/>
              </w:rPr>
            </w:pPr>
            <w:r w:rsidRPr="004A2EC6">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pt;height:70.1pt">
                  <v:imagedata r:id="rId7" o:title="ГЕРБ для бланков" blacklevel="5898f"/>
                </v:shape>
              </w:pict>
            </w:r>
          </w:p>
        </w:tc>
        <w:tc>
          <w:tcPr>
            <w:tcW w:w="4489" w:type="dxa"/>
            <w:vAlign w:val="center"/>
          </w:tcPr>
          <w:p w:rsidR="007139B3" w:rsidRPr="004A2EC6" w:rsidRDefault="007139B3" w:rsidP="00A330EA">
            <w:pPr>
              <w:pStyle w:val="4"/>
              <w:spacing w:before="0" w:after="0"/>
              <w:jc w:val="center"/>
              <w:rPr>
                <w:sz w:val="22"/>
                <w:szCs w:val="22"/>
              </w:rPr>
            </w:pPr>
            <w:r w:rsidRPr="004A2EC6">
              <w:rPr>
                <w:sz w:val="22"/>
                <w:szCs w:val="22"/>
              </w:rPr>
              <w:t>МУНИЦИПАЛЬНЭ ГЪЭПСЫК</w:t>
            </w:r>
            <w:r w:rsidRPr="004A2EC6">
              <w:rPr>
                <w:sz w:val="22"/>
                <w:szCs w:val="22"/>
                <w:lang w:val="en-US"/>
              </w:rPr>
              <w:t>I</w:t>
            </w:r>
            <w:r w:rsidRPr="004A2EC6">
              <w:rPr>
                <w:sz w:val="22"/>
                <w:szCs w:val="22"/>
              </w:rPr>
              <w:t>Э ЗИ</w:t>
            </w:r>
            <w:r w:rsidRPr="004A2EC6">
              <w:rPr>
                <w:sz w:val="22"/>
                <w:szCs w:val="22"/>
                <w:lang w:val="en-US"/>
              </w:rPr>
              <w:t>I</w:t>
            </w:r>
            <w:r w:rsidRPr="004A2EC6">
              <w:rPr>
                <w:sz w:val="22"/>
                <w:szCs w:val="22"/>
              </w:rPr>
              <w:t>ЭУ «КРАСНОГВАРДЕЙСКЭ РАЙОНЫМ»</w:t>
            </w:r>
          </w:p>
          <w:p w:rsidR="007139B3" w:rsidRPr="004A2EC6" w:rsidRDefault="007139B3" w:rsidP="00A330EA">
            <w:pPr>
              <w:jc w:val="center"/>
              <w:rPr>
                <w:b/>
                <w:sz w:val="22"/>
                <w:szCs w:val="22"/>
              </w:rPr>
            </w:pPr>
            <w:r w:rsidRPr="004A2EC6">
              <w:rPr>
                <w:b/>
                <w:sz w:val="22"/>
                <w:szCs w:val="22"/>
              </w:rPr>
              <w:t>ИНАРОДНЭ ДЕПУТАТХЭМ Я СОВЕТ</w:t>
            </w:r>
          </w:p>
        </w:tc>
      </w:tr>
    </w:tbl>
    <w:p w:rsidR="00956954" w:rsidRDefault="00956954" w:rsidP="00A330EA">
      <w:pPr>
        <w:pStyle w:val="4"/>
        <w:spacing w:before="0" w:after="0"/>
        <w:jc w:val="center"/>
        <w:rPr>
          <w:sz w:val="32"/>
          <w:szCs w:val="32"/>
        </w:rPr>
      </w:pPr>
    </w:p>
    <w:p w:rsidR="007139B3" w:rsidRDefault="007139B3" w:rsidP="00A330EA">
      <w:pPr>
        <w:pStyle w:val="4"/>
        <w:spacing w:before="0" w:after="0"/>
        <w:jc w:val="center"/>
        <w:rPr>
          <w:sz w:val="32"/>
          <w:szCs w:val="32"/>
        </w:rPr>
      </w:pPr>
      <w:r w:rsidRPr="004A2EC6">
        <w:rPr>
          <w:sz w:val="32"/>
          <w:szCs w:val="32"/>
        </w:rPr>
        <w:t>РЕШЕНИЕ</w:t>
      </w:r>
    </w:p>
    <w:p w:rsidR="00956954" w:rsidRPr="00956954" w:rsidRDefault="00956954" w:rsidP="00956954"/>
    <w:tbl>
      <w:tblPr>
        <w:tblW w:w="0" w:type="auto"/>
        <w:tblLook w:val="01E0" w:firstRow="1" w:lastRow="1" w:firstColumn="1" w:lastColumn="1" w:noHBand="0" w:noVBand="0"/>
      </w:tblPr>
      <w:tblGrid>
        <w:gridCol w:w="6106"/>
        <w:gridCol w:w="3577"/>
      </w:tblGrid>
      <w:tr w:rsidR="00956954" w:rsidRPr="00956954" w:rsidTr="00B1162A">
        <w:trPr>
          <w:trHeight w:val="615"/>
        </w:trPr>
        <w:tc>
          <w:tcPr>
            <w:tcW w:w="6204" w:type="dxa"/>
            <w:shd w:val="clear" w:color="auto" w:fill="auto"/>
          </w:tcPr>
          <w:p w:rsidR="00956954" w:rsidRPr="00956954" w:rsidRDefault="00956954" w:rsidP="00956954">
            <w:pPr>
              <w:rPr>
                <w:sz w:val="28"/>
                <w:szCs w:val="28"/>
              </w:rPr>
            </w:pPr>
            <w:r w:rsidRPr="00956954">
              <w:rPr>
                <w:sz w:val="28"/>
                <w:szCs w:val="28"/>
              </w:rPr>
              <w:t xml:space="preserve">Принято </w:t>
            </w:r>
            <w:r>
              <w:rPr>
                <w:sz w:val="28"/>
                <w:szCs w:val="28"/>
              </w:rPr>
              <w:t>52-</w:t>
            </w:r>
            <w:r w:rsidRPr="00956954">
              <w:rPr>
                <w:sz w:val="28"/>
                <w:szCs w:val="28"/>
              </w:rPr>
              <w:t xml:space="preserve">й сессией Совета народных </w:t>
            </w:r>
          </w:p>
          <w:p w:rsidR="00956954" w:rsidRPr="00956954" w:rsidRDefault="00956954" w:rsidP="00956954">
            <w:pPr>
              <w:rPr>
                <w:sz w:val="28"/>
                <w:szCs w:val="28"/>
              </w:rPr>
            </w:pPr>
            <w:r w:rsidRPr="00956954">
              <w:rPr>
                <w:sz w:val="28"/>
                <w:szCs w:val="28"/>
              </w:rPr>
              <w:t xml:space="preserve">депутатов муниципального образования </w:t>
            </w:r>
          </w:p>
          <w:p w:rsidR="00956954" w:rsidRPr="00956954" w:rsidRDefault="00956954" w:rsidP="00956954">
            <w:pPr>
              <w:rPr>
                <w:sz w:val="28"/>
                <w:szCs w:val="28"/>
              </w:rPr>
            </w:pPr>
            <w:r w:rsidRPr="00956954">
              <w:rPr>
                <w:sz w:val="28"/>
                <w:szCs w:val="28"/>
              </w:rPr>
              <w:t>«Красногвардейский район» четвертого созыва</w:t>
            </w:r>
          </w:p>
        </w:tc>
        <w:tc>
          <w:tcPr>
            <w:tcW w:w="3649" w:type="dxa"/>
            <w:shd w:val="clear" w:color="auto" w:fill="auto"/>
          </w:tcPr>
          <w:p w:rsidR="00956954" w:rsidRPr="00956954" w:rsidRDefault="00956954" w:rsidP="00956954">
            <w:pPr>
              <w:jc w:val="both"/>
              <w:rPr>
                <w:sz w:val="28"/>
                <w:szCs w:val="28"/>
              </w:rPr>
            </w:pPr>
          </w:p>
          <w:p w:rsidR="00956954" w:rsidRPr="00956954" w:rsidRDefault="00956954" w:rsidP="00956954">
            <w:pPr>
              <w:jc w:val="right"/>
              <w:rPr>
                <w:sz w:val="28"/>
                <w:szCs w:val="28"/>
              </w:rPr>
            </w:pPr>
          </w:p>
          <w:p w:rsidR="00956954" w:rsidRPr="00956954" w:rsidRDefault="00956954" w:rsidP="00956954">
            <w:pPr>
              <w:jc w:val="right"/>
              <w:rPr>
                <w:sz w:val="28"/>
                <w:szCs w:val="28"/>
              </w:rPr>
            </w:pPr>
            <w:r>
              <w:rPr>
                <w:sz w:val="28"/>
                <w:szCs w:val="28"/>
              </w:rPr>
              <w:t>27 августа</w:t>
            </w:r>
            <w:r w:rsidRPr="00956954">
              <w:rPr>
                <w:sz w:val="28"/>
                <w:szCs w:val="28"/>
              </w:rPr>
              <w:t xml:space="preserve"> 2021 года № </w:t>
            </w:r>
            <w:r>
              <w:rPr>
                <w:sz w:val="28"/>
                <w:szCs w:val="28"/>
              </w:rPr>
              <w:t>418</w:t>
            </w:r>
            <w:r w:rsidRPr="00956954">
              <w:rPr>
                <w:sz w:val="28"/>
                <w:szCs w:val="28"/>
              </w:rPr>
              <w:t xml:space="preserve"> </w:t>
            </w:r>
          </w:p>
        </w:tc>
      </w:tr>
    </w:tbl>
    <w:p w:rsidR="007139B3" w:rsidRPr="007E6626" w:rsidRDefault="007139B3" w:rsidP="00A330EA">
      <w:pPr>
        <w:jc w:val="center"/>
        <w:rPr>
          <w:b/>
        </w:rPr>
      </w:pPr>
    </w:p>
    <w:p w:rsidR="00824D43" w:rsidRPr="00824D43" w:rsidRDefault="00824D43" w:rsidP="0084258C">
      <w:pPr>
        <w:pStyle w:val="10"/>
        <w:spacing w:before="0" w:line="240" w:lineRule="auto"/>
        <w:ind w:firstLine="0"/>
        <w:jc w:val="center"/>
        <w:rPr>
          <w:b/>
          <w:sz w:val="28"/>
          <w:szCs w:val="28"/>
        </w:rPr>
      </w:pPr>
      <w:r w:rsidRPr="00824D43">
        <w:rPr>
          <w:b/>
          <w:sz w:val="28"/>
          <w:szCs w:val="28"/>
        </w:rPr>
        <w:t xml:space="preserve">Об утверждении </w:t>
      </w:r>
      <w:r w:rsidR="00B54F14">
        <w:rPr>
          <w:b/>
          <w:sz w:val="28"/>
          <w:szCs w:val="28"/>
          <w:lang w:val="ru-RU"/>
        </w:rPr>
        <w:t>Положения</w:t>
      </w:r>
      <w:r w:rsidRPr="00824D43">
        <w:rPr>
          <w:b/>
          <w:sz w:val="28"/>
          <w:szCs w:val="28"/>
        </w:rPr>
        <w:t xml:space="preserve"> о муниципальном жилищном контроле</w:t>
      </w:r>
    </w:p>
    <w:p w:rsidR="00824D43" w:rsidRPr="00824D43" w:rsidRDefault="00824D43" w:rsidP="0084258C">
      <w:pPr>
        <w:pStyle w:val="10"/>
        <w:spacing w:before="0" w:line="240" w:lineRule="auto"/>
        <w:ind w:firstLine="0"/>
        <w:jc w:val="center"/>
        <w:rPr>
          <w:b/>
          <w:sz w:val="28"/>
          <w:szCs w:val="28"/>
        </w:rPr>
      </w:pPr>
      <w:r w:rsidRPr="00824D43">
        <w:rPr>
          <w:b/>
          <w:sz w:val="28"/>
          <w:szCs w:val="28"/>
        </w:rPr>
        <w:t xml:space="preserve">на территории </w:t>
      </w:r>
      <w:r w:rsidRPr="009377B5">
        <w:rPr>
          <w:b/>
          <w:sz w:val="28"/>
          <w:szCs w:val="28"/>
        </w:rPr>
        <w:t>муниципального образования «Красногвардейский район»</w:t>
      </w:r>
    </w:p>
    <w:p w:rsidR="00824D43" w:rsidRPr="00824D43" w:rsidRDefault="00824D43" w:rsidP="0084258C">
      <w:pPr>
        <w:pStyle w:val="10"/>
        <w:shd w:val="clear" w:color="auto" w:fill="auto"/>
        <w:spacing w:before="0" w:line="240" w:lineRule="auto"/>
        <w:ind w:firstLine="709"/>
        <w:jc w:val="center"/>
        <w:rPr>
          <w:sz w:val="28"/>
          <w:szCs w:val="28"/>
        </w:rPr>
      </w:pPr>
    </w:p>
    <w:p w:rsidR="00824D43" w:rsidRPr="009377B5" w:rsidRDefault="00824D43" w:rsidP="00824D43">
      <w:pPr>
        <w:ind w:firstLine="720"/>
        <w:jc w:val="both"/>
        <w:rPr>
          <w:bCs/>
          <w:sz w:val="28"/>
          <w:szCs w:val="28"/>
        </w:rPr>
      </w:pPr>
      <w:r w:rsidRPr="009377B5">
        <w:rPr>
          <w:bCs/>
          <w:sz w:val="28"/>
          <w:szCs w:val="28"/>
        </w:rPr>
        <w:t xml:space="preserve">Руководствуясь </w:t>
      </w:r>
      <w:r w:rsidRPr="00824D43">
        <w:rPr>
          <w:bCs/>
          <w:sz w:val="28"/>
          <w:szCs w:val="28"/>
        </w:rPr>
        <w:t xml:space="preserve">Жилищным </w:t>
      </w:r>
      <w:hyperlink r:id="rId8" w:history="1">
        <w:r w:rsidRPr="00824D43">
          <w:rPr>
            <w:bCs/>
            <w:sz w:val="28"/>
            <w:szCs w:val="28"/>
          </w:rPr>
          <w:t>кодексом</w:t>
        </w:r>
      </w:hyperlink>
      <w:r w:rsidRPr="00824D43">
        <w:rPr>
          <w:bCs/>
          <w:sz w:val="28"/>
          <w:szCs w:val="28"/>
        </w:rPr>
        <w:t xml:space="preserve"> Российской Федерации, Федеральным </w:t>
      </w:r>
      <w:hyperlink r:id="rId9" w:history="1">
        <w:r w:rsidRPr="00824D43">
          <w:rPr>
            <w:bCs/>
            <w:sz w:val="28"/>
            <w:szCs w:val="28"/>
          </w:rPr>
          <w:t>законом</w:t>
        </w:r>
      </w:hyperlink>
      <w:r w:rsidRPr="00824D43">
        <w:rPr>
          <w:bCs/>
          <w:sz w:val="28"/>
          <w:szCs w:val="28"/>
        </w:rPr>
        <w:t xml:space="preserve"> от 06.10.2003</w:t>
      </w:r>
      <w:r>
        <w:rPr>
          <w:bCs/>
          <w:sz w:val="28"/>
          <w:szCs w:val="28"/>
        </w:rPr>
        <w:t xml:space="preserve"> г</w:t>
      </w:r>
      <w:r w:rsidR="0084258C">
        <w:rPr>
          <w:bCs/>
          <w:sz w:val="28"/>
          <w:szCs w:val="28"/>
        </w:rPr>
        <w:t xml:space="preserve">. </w:t>
      </w:r>
      <w:r w:rsidRPr="00824D43">
        <w:rPr>
          <w:bCs/>
          <w:sz w:val="28"/>
          <w:szCs w:val="28"/>
        </w:rPr>
        <w:t>№</w:t>
      </w:r>
      <w:r w:rsidR="0084258C">
        <w:rPr>
          <w:bCs/>
          <w:sz w:val="28"/>
          <w:szCs w:val="28"/>
        </w:rPr>
        <w:t xml:space="preserve"> </w:t>
      </w:r>
      <w:r w:rsidRPr="00824D43">
        <w:rPr>
          <w:bCs/>
          <w:sz w:val="28"/>
          <w:szCs w:val="28"/>
        </w:rPr>
        <w:t xml:space="preserve">131-ФЗ «Об общих принципах организации местного самоуправления в Российской Федерации», </w:t>
      </w:r>
      <w:r w:rsidRPr="00824D43">
        <w:rPr>
          <w:sz w:val="28"/>
          <w:szCs w:val="28"/>
        </w:rPr>
        <w:t xml:space="preserve"> Федеральн</w:t>
      </w:r>
      <w:r>
        <w:rPr>
          <w:sz w:val="28"/>
          <w:szCs w:val="28"/>
        </w:rPr>
        <w:t>ым</w:t>
      </w:r>
      <w:r w:rsidRPr="00824D43">
        <w:rPr>
          <w:sz w:val="28"/>
          <w:szCs w:val="28"/>
        </w:rPr>
        <w:t xml:space="preserve"> закон</w:t>
      </w:r>
      <w:r>
        <w:rPr>
          <w:sz w:val="28"/>
          <w:szCs w:val="28"/>
        </w:rPr>
        <w:t>ом</w:t>
      </w:r>
      <w:r w:rsidRPr="00824D43">
        <w:rPr>
          <w:sz w:val="28"/>
          <w:szCs w:val="28"/>
        </w:rPr>
        <w:t xml:space="preserve"> от 31.07.2020 </w:t>
      </w:r>
      <w:r>
        <w:rPr>
          <w:sz w:val="28"/>
          <w:szCs w:val="28"/>
        </w:rPr>
        <w:t>г</w:t>
      </w:r>
      <w:r w:rsidR="0084258C">
        <w:rPr>
          <w:sz w:val="28"/>
          <w:szCs w:val="28"/>
        </w:rPr>
        <w:t>.</w:t>
      </w:r>
      <w:r>
        <w:rPr>
          <w:sz w:val="28"/>
          <w:szCs w:val="28"/>
        </w:rPr>
        <w:t xml:space="preserve"> </w:t>
      </w:r>
      <w:r w:rsidRPr="00824D43">
        <w:rPr>
          <w:sz w:val="28"/>
          <w:szCs w:val="28"/>
        </w:rPr>
        <w:t>№</w:t>
      </w:r>
      <w:r w:rsidR="0084258C">
        <w:rPr>
          <w:sz w:val="28"/>
          <w:szCs w:val="28"/>
        </w:rPr>
        <w:t xml:space="preserve"> </w:t>
      </w:r>
      <w:r w:rsidRPr="00824D43">
        <w:rPr>
          <w:sz w:val="28"/>
          <w:szCs w:val="28"/>
        </w:rPr>
        <w:t xml:space="preserve">248-ФЗ «О государственном контроле (надзоре) </w:t>
      </w:r>
      <w:r>
        <w:rPr>
          <w:sz w:val="28"/>
          <w:szCs w:val="28"/>
        </w:rPr>
        <w:t xml:space="preserve"> </w:t>
      </w:r>
      <w:r w:rsidRPr="00824D43">
        <w:rPr>
          <w:sz w:val="28"/>
          <w:szCs w:val="28"/>
        </w:rPr>
        <w:t xml:space="preserve">и муниципальном контроле в Российской Федерации», </w:t>
      </w:r>
      <w:r w:rsidRPr="009377B5">
        <w:rPr>
          <w:bCs/>
          <w:sz w:val="28"/>
          <w:szCs w:val="28"/>
        </w:rPr>
        <w:t>Законом Республики Адыгея от 31.03.2005 г</w:t>
      </w:r>
      <w:r w:rsidR="0084258C">
        <w:rPr>
          <w:bCs/>
          <w:sz w:val="28"/>
          <w:szCs w:val="28"/>
        </w:rPr>
        <w:t>.</w:t>
      </w:r>
      <w:r w:rsidRPr="009377B5">
        <w:rPr>
          <w:bCs/>
          <w:sz w:val="28"/>
          <w:szCs w:val="28"/>
        </w:rPr>
        <w:t xml:space="preserve"> № 294 «О местном самоуправлении», Уставом муниципального образования «Красногвардейский район»,</w:t>
      </w:r>
      <w:r>
        <w:rPr>
          <w:bCs/>
          <w:sz w:val="28"/>
          <w:szCs w:val="28"/>
        </w:rPr>
        <w:t xml:space="preserve"> </w:t>
      </w:r>
      <w:r w:rsidRPr="009377B5">
        <w:rPr>
          <w:bCs/>
          <w:sz w:val="28"/>
          <w:szCs w:val="28"/>
        </w:rPr>
        <w:t>Совет народных депутатов муниципального образования «Красногвардейский район»</w:t>
      </w:r>
    </w:p>
    <w:p w:rsidR="007139B3" w:rsidRPr="009377B5" w:rsidRDefault="007139B3" w:rsidP="00A330EA">
      <w:pPr>
        <w:jc w:val="center"/>
        <w:rPr>
          <w:b/>
          <w:sz w:val="28"/>
          <w:szCs w:val="28"/>
        </w:rPr>
      </w:pPr>
    </w:p>
    <w:p w:rsidR="007139B3" w:rsidRPr="009377B5" w:rsidRDefault="007139B3" w:rsidP="00A330EA">
      <w:pPr>
        <w:jc w:val="center"/>
        <w:rPr>
          <w:b/>
          <w:sz w:val="28"/>
          <w:szCs w:val="28"/>
        </w:rPr>
      </w:pPr>
      <w:r w:rsidRPr="009377B5">
        <w:rPr>
          <w:b/>
          <w:sz w:val="28"/>
          <w:szCs w:val="28"/>
        </w:rPr>
        <w:t>РЕШИЛ:</w:t>
      </w:r>
    </w:p>
    <w:p w:rsidR="00320B96" w:rsidRPr="009377B5" w:rsidRDefault="00320B96" w:rsidP="00A330EA">
      <w:pPr>
        <w:jc w:val="center"/>
        <w:rPr>
          <w:b/>
          <w:sz w:val="28"/>
          <w:szCs w:val="28"/>
        </w:rPr>
      </w:pPr>
    </w:p>
    <w:p w:rsidR="0097501C" w:rsidRPr="0097501C" w:rsidRDefault="0097501C" w:rsidP="0097501C">
      <w:pPr>
        <w:pStyle w:val="ConsPlusNormal"/>
        <w:jc w:val="both"/>
        <w:rPr>
          <w:rFonts w:ascii="Times New Roman" w:hAnsi="Times New Roman"/>
          <w:sz w:val="28"/>
          <w:szCs w:val="28"/>
        </w:rPr>
      </w:pPr>
      <w:r>
        <w:rPr>
          <w:rFonts w:ascii="Times New Roman" w:hAnsi="Times New Roman"/>
          <w:sz w:val="28"/>
          <w:szCs w:val="28"/>
        </w:rPr>
        <w:t>1.</w:t>
      </w:r>
      <w:r w:rsidRPr="0097501C">
        <w:rPr>
          <w:rFonts w:ascii="Times New Roman" w:hAnsi="Times New Roman"/>
          <w:sz w:val="28"/>
          <w:szCs w:val="28"/>
        </w:rPr>
        <w:t> Утвердить Положение о муниципальном жилищном контроле на территории муниципального образования «Красногвардейский район»</w:t>
      </w:r>
      <w:r>
        <w:rPr>
          <w:rFonts w:ascii="Times New Roman" w:hAnsi="Times New Roman"/>
          <w:sz w:val="28"/>
          <w:szCs w:val="28"/>
        </w:rPr>
        <w:t xml:space="preserve"> (</w:t>
      </w:r>
      <w:r w:rsidRPr="0097501C">
        <w:rPr>
          <w:rFonts w:ascii="Times New Roman" w:hAnsi="Times New Roman"/>
          <w:sz w:val="28"/>
          <w:szCs w:val="28"/>
        </w:rPr>
        <w:t>приложени</w:t>
      </w:r>
      <w:r>
        <w:rPr>
          <w:rFonts w:ascii="Times New Roman" w:hAnsi="Times New Roman"/>
          <w:sz w:val="28"/>
          <w:szCs w:val="28"/>
        </w:rPr>
        <w:t>е)</w:t>
      </w:r>
      <w:r w:rsidRPr="0097501C">
        <w:rPr>
          <w:rFonts w:ascii="Times New Roman" w:hAnsi="Times New Roman"/>
          <w:i/>
          <w:sz w:val="28"/>
          <w:szCs w:val="28"/>
        </w:rPr>
        <w:t>.</w:t>
      </w:r>
    </w:p>
    <w:p w:rsidR="0021151E" w:rsidRPr="0084258C" w:rsidRDefault="0097501C" w:rsidP="0084258C">
      <w:pPr>
        <w:pStyle w:val="ConsPlusNormal"/>
        <w:jc w:val="both"/>
        <w:rPr>
          <w:rFonts w:ascii="Times New Roman" w:hAnsi="Times New Roman"/>
          <w:sz w:val="28"/>
          <w:szCs w:val="28"/>
        </w:rPr>
      </w:pPr>
      <w:r w:rsidRPr="0084258C">
        <w:rPr>
          <w:rFonts w:ascii="Times New Roman" w:hAnsi="Times New Roman"/>
          <w:sz w:val="28"/>
          <w:szCs w:val="28"/>
        </w:rPr>
        <w:t xml:space="preserve">2. </w:t>
      </w:r>
      <w:r w:rsidR="0021151E" w:rsidRPr="0084258C">
        <w:rPr>
          <w:rFonts w:ascii="Times New Roman" w:hAnsi="Times New Roman"/>
          <w:sz w:val="28"/>
          <w:szCs w:val="28"/>
        </w:rPr>
        <w:t>Опубликовать н</w:t>
      </w:r>
      <w:r w:rsidR="007139B3" w:rsidRPr="0084258C">
        <w:rPr>
          <w:rFonts w:ascii="Times New Roman" w:hAnsi="Times New Roman"/>
          <w:sz w:val="28"/>
          <w:szCs w:val="28"/>
        </w:rPr>
        <w:t xml:space="preserve">астоящее решение </w:t>
      </w:r>
      <w:r w:rsidR="0021151E" w:rsidRPr="0084258C">
        <w:rPr>
          <w:rFonts w:ascii="Times New Roman" w:hAnsi="Times New Roman"/>
          <w:sz w:val="28"/>
          <w:szCs w:val="28"/>
        </w:rPr>
        <w:t xml:space="preserve">в газете «Дружба», разместить в официальном сетевом издании «Газета Красногвардейского района «Дружба» (http://kr-drugba.ru, ЭЛ № ФС77-74720 от 29.12.2018 г.), а также на официальном сайте </w:t>
      </w:r>
      <w:r w:rsidR="00DD1F82" w:rsidRPr="00DD1F82">
        <w:rPr>
          <w:rFonts w:ascii="Times New Roman" w:hAnsi="Times New Roman"/>
          <w:sz w:val="28"/>
          <w:szCs w:val="28"/>
        </w:rPr>
        <w:t xml:space="preserve">органов местного самоуправления </w:t>
      </w:r>
      <w:r w:rsidR="0021151E" w:rsidRPr="0084258C">
        <w:rPr>
          <w:rFonts w:ascii="Times New Roman" w:hAnsi="Times New Roman"/>
          <w:sz w:val="28"/>
          <w:szCs w:val="28"/>
        </w:rPr>
        <w:t>муниципального образования «Красногвардейский район» в сети «Интернет» (www.amokr.ru).</w:t>
      </w:r>
    </w:p>
    <w:p w:rsidR="007139B3" w:rsidRDefault="0084258C" w:rsidP="00A330EA">
      <w:pPr>
        <w:ind w:firstLine="709"/>
        <w:jc w:val="both"/>
        <w:rPr>
          <w:sz w:val="28"/>
          <w:szCs w:val="28"/>
        </w:rPr>
      </w:pPr>
      <w:r>
        <w:rPr>
          <w:sz w:val="28"/>
          <w:szCs w:val="28"/>
        </w:rPr>
        <w:t>3</w:t>
      </w:r>
      <w:r w:rsidR="0021151E" w:rsidRPr="0021151E">
        <w:rPr>
          <w:sz w:val="28"/>
          <w:szCs w:val="28"/>
        </w:rPr>
        <w:t>. Настоящее решение вступает в силу со дня его опубликования.</w:t>
      </w:r>
    </w:p>
    <w:p w:rsidR="00097838" w:rsidRPr="009377B5" w:rsidRDefault="00097838" w:rsidP="00A330EA">
      <w:pPr>
        <w:ind w:firstLine="709"/>
        <w:jc w:val="both"/>
        <w:rPr>
          <w:sz w:val="28"/>
          <w:szCs w:val="28"/>
        </w:rPr>
      </w:pPr>
    </w:p>
    <w:tbl>
      <w:tblPr>
        <w:tblW w:w="5000" w:type="pct"/>
        <w:tblLook w:val="04A0" w:firstRow="1" w:lastRow="0" w:firstColumn="1" w:lastColumn="0" w:noHBand="0" w:noVBand="1"/>
      </w:tblPr>
      <w:tblGrid>
        <w:gridCol w:w="4425"/>
        <w:gridCol w:w="835"/>
        <w:gridCol w:w="4423"/>
      </w:tblGrid>
      <w:tr w:rsidR="00097838" w:rsidRPr="00097838" w:rsidTr="00CB19DD">
        <w:tc>
          <w:tcPr>
            <w:tcW w:w="2285" w:type="pct"/>
          </w:tcPr>
          <w:p w:rsidR="00097838" w:rsidRPr="00097838" w:rsidRDefault="00097838" w:rsidP="00097838">
            <w:pPr>
              <w:autoSpaceDE w:val="0"/>
              <w:autoSpaceDN w:val="0"/>
              <w:adjustRightInd w:val="0"/>
              <w:jc w:val="center"/>
              <w:rPr>
                <w:sz w:val="27"/>
                <w:szCs w:val="27"/>
                <w:lang w:eastAsia="en-US"/>
              </w:rPr>
            </w:pPr>
            <w:r w:rsidRPr="00097838">
              <w:rPr>
                <w:sz w:val="27"/>
                <w:szCs w:val="27"/>
                <w:lang w:eastAsia="en-US"/>
              </w:rPr>
              <w:t xml:space="preserve">Председатель </w:t>
            </w:r>
          </w:p>
          <w:p w:rsidR="00097838" w:rsidRPr="00097838" w:rsidRDefault="00097838" w:rsidP="00097838">
            <w:pPr>
              <w:autoSpaceDE w:val="0"/>
              <w:autoSpaceDN w:val="0"/>
              <w:adjustRightInd w:val="0"/>
              <w:jc w:val="center"/>
              <w:rPr>
                <w:sz w:val="27"/>
                <w:szCs w:val="27"/>
                <w:lang w:eastAsia="en-US"/>
              </w:rPr>
            </w:pPr>
            <w:r w:rsidRPr="00097838">
              <w:rPr>
                <w:sz w:val="27"/>
                <w:szCs w:val="27"/>
                <w:lang w:eastAsia="en-US"/>
              </w:rPr>
              <w:t>Совета народных депутатов</w:t>
            </w:r>
          </w:p>
          <w:p w:rsidR="00097838" w:rsidRPr="00097838" w:rsidRDefault="00097838" w:rsidP="00097838">
            <w:pPr>
              <w:autoSpaceDE w:val="0"/>
              <w:autoSpaceDN w:val="0"/>
              <w:adjustRightInd w:val="0"/>
              <w:jc w:val="center"/>
              <w:rPr>
                <w:sz w:val="27"/>
                <w:szCs w:val="27"/>
                <w:lang w:eastAsia="en-US"/>
              </w:rPr>
            </w:pPr>
            <w:r w:rsidRPr="00097838">
              <w:rPr>
                <w:sz w:val="27"/>
                <w:szCs w:val="27"/>
                <w:lang w:eastAsia="en-US"/>
              </w:rPr>
              <w:t>муниципального образования «Красногвардейский район»</w:t>
            </w:r>
          </w:p>
          <w:p w:rsidR="00097838" w:rsidRPr="00097838" w:rsidRDefault="00097838" w:rsidP="00097838">
            <w:pPr>
              <w:autoSpaceDE w:val="0"/>
              <w:autoSpaceDN w:val="0"/>
              <w:adjustRightInd w:val="0"/>
              <w:jc w:val="center"/>
              <w:rPr>
                <w:sz w:val="27"/>
                <w:szCs w:val="27"/>
                <w:lang w:eastAsia="en-US"/>
              </w:rPr>
            </w:pPr>
            <w:r w:rsidRPr="00097838">
              <w:rPr>
                <w:sz w:val="27"/>
                <w:szCs w:val="27"/>
                <w:lang w:eastAsia="en-US"/>
              </w:rPr>
              <w:t>______________ А.В. Выставкина</w:t>
            </w:r>
          </w:p>
        </w:tc>
        <w:tc>
          <w:tcPr>
            <w:tcW w:w="431" w:type="pct"/>
          </w:tcPr>
          <w:p w:rsidR="00097838" w:rsidRPr="00097838" w:rsidRDefault="00097838" w:rsidP="00097838">
            <w:pPr>
              <w:widowControl w:val="0"/>
              <w:tabs>
                <w:tab w:val="left" w:pos="180"/>
              </w:tabs>
              <w:autoSpaceDE w:val="0"/>
              <w:autoSpaceDN w:val="0"/>
              <w:adjustRightInd w:val="0"/>
              <w:jc w:val="center"/>
              <w:rPr>
                <w:sz w:val="27"/>
                <w:szCs w:val="27"/>
                <w:lang w:eastAsia="en-US"/>
              </w:rPr>
            </w:pPr>
          </w:p>
        </w:tc>
        <w:tc>
          <w:tcPr>
            <w:tcW w:w="2284" w:type="pct"/>
          </w:tcPr>
          <w:p w:rsidR="00097838" w:rsidRPr="00097838" w:rsidRDefault="00097838" w:rsidP="00097838">
            <w:pPr>
              <w:autoSpaceDE w:val="0"/>
              <w:autoSpaceDN w:val="0"/>
              <w:adjustRightInd w:val="0"/>
              <w:jc w:val="center"/>
              <w:rPr>
                <w:sz w:val="27"/>
                <w:szCs w:val="27"/>
                <w:lang w:eastAsia="en-US"/>
              </w:rPr>
            </w:pPr>
            <w:r w:rsidRPr="00097838">
              <w:rPr>
                <w:sz w:val="27"/>
                <w:szCs w:val="27"/>
                <w:lang w:eastAsia="en-US"/>
              </w:rPr>
              <w:t>Глава</w:t>
            </w:r>
          </w:p>
          <w:p w:rsidR="00097838" w:rsidRPr="00097838" w:rsidRDefault="00097838" w:rsidP="00097838">
            <w:pPr>
              <w:autoSpaceDE w:val="0"/>
              <w:autoSpaceDN w:val="0"/>
              <w:adjustRightInd w:val="0"/>
              <w:jc w:val="center"/>
              <w:rPr>
                <w:sz w:val="27"/>
                <w:szCs w:val="27"/>
                <w:lang w:eastAsia="en-US"/>
              </w:rPr>
            </w:pPr>
            <w:r w:rsidRPr="00097838">
              <w:rPr>
                <w:sz w:val="27"/>
                <w:szCs w:val="27"/>
                <w:lang w:eastAsia="en-US"/>
              </w:rPr>
              <w:t>муниципального образования «Красногвардейский район»</w:t>
            </w:r>
          </w:p>
          <w:p w:rsidR="00097838" w:rsidRPr="00097838" w:rsidRDefault="00097838" w:rsidP="00097838">
            <w:pPr>
              <w:autoSpaceDE w:val="0"/>
              <w:autoSpaceDN w:val="0"/>
              <w:adjustRightInd w:val="0"/>
              <w:jc w:val="center"/>
              <w:rPr>
                <w:sz w:val="27"/>
                <w:szCs w:val="27"/>
                <w:lang w:eastAsia="en-US"/>
              </w:rPr>
            </w:pPr>
          </w:p>
          <w:p w:rsidR="00097838" w:rsidRPr="00097838" w:rsidRDefault="00097838" w:rsidP="00097838">
            <w:pPr>
              <w:autoSpaceDE w:val="0"/>
              <w:autoSpaceDN w:val="0"/>
              <w:adjustRightInd w:val="0"/>
              <w:jc w:val="center"/>
              <w:rPr>
                <w:sz w:val="27"/>
                <w:szCs w:val="27"/>
                <w:lang w:eastAsia="en-US"/>
              </w:rPr>
            </w:pPr>
            <w:r w:rsidRPr="00097838">
              <w:rPr>
                <w:sz w:val="27"/>
                <w:szCs w:val="27"/>
                <w:lang w:eastAsia="en-US"/>
              </w:rPr>
              <w:t>_____________ Т.И. Губжоков</w:t>
            </w:r>
          </w:p>
        </w:tc>
      </w:tr>
      <w:tr w:rsidR="00097838" w:rsidRPr="00097838" w:rsidTr="00CB19DD">
        <w:trPr>
          <w:trHeight w:val="800"/>
        </w:trPr>
        <w:tc>
          <w:tcPr>
            <w:tcW w:w="2285" w:type="pct"/>
          </w:tcPr>
          <w:p w:rsidR="00097838" w:rsidRPr="00097838" w:rsidRDefault="00097838" w:rsidP="00097838">
            <w:pPr>
              <w:widowControl w:val="0"/>
              <w:tabs>
                <w:tab w:val="left" w:pos="180"/>
              </w:tabs>
              <w:autoSpaceDE w:val="0"/>
              <w:autoSpaceDN w:val="0"/>
              <w:adjustRightInd w:val="0"/>
              <w:jc w:val="both"/>
              <w:rPr>
                <w:sz w:val="27"/>
                <w:szCs w:val="27"/>
                <w:lang w:eastAsia="en-US"/>
              </w:rPr>
            </w:pPr>
          </w:p>
        </w:tc>
        <w:tc>
          <w:tcPr>
            <w:tcW w:w="431" w:type="pct"/>
          </w:tcPr>
          <w:p w:rsidR="00097838" w:rsidRPr="00097838" w:rsidRDefault="00097838" w:rsidP="00097838">
            <w:pPr>
              <w:widowControl w:val="0"/>
              <w:tabs>
                <w:tab w:val="left" w:pos="180"/>
              </w:tabs>
              <w:autoSpaceDE w:val="0"/>
              <w:autoSpaceDN w:val="0"/>
              <w:adjustRightInd w:val="0"/>
              <w:jc w:val="both"/>
              <w:rPr>
                <w:sz w:val="27"/>
                <w:szCs w:val="27"/>
                <w:lang w:eastAsia="en-US"/>
              </w:rPr>
            </w:pPr>
          </w:p>
        </w:tc>
        <w:tc>
          <w:tcPr>
            <w:tcW w:w="2284" w:type="pct"/>
          </w:tcPr>
          <w:p w:rsidR="00097838" w:rsidRPr="00097838" w:rsidRDefault="00097838" w:rsidP="00097838">
            <w:pPr>
              <w:widowControl w:val="0"/>
              <w:tabs>
                <w:tab w:val="left" w:pos="180"/>
              </w:tabs>
              <w:autoSpaceDE w:val="0"/>
              <w:autoSpaceDN w:val="0"/>
              <w:adjustRightInd w:val="0"/>
              <w:jc w:val="right"/>
              <w:rPr>
                <w:sz w:val="27"/>
                <w:szCs w:val="27"/>
                <w:lang w:eastAsia="en-US"/>
              </w:rPr>
            </w:pPr>
          </w:p>
          <w:p w:rsidR="00097838" w:rsidRPr="00097838" w:rsidRDefault="00097838" w:rsidP="00097838">
            <w:pPr>
              <w:widowControl w:val="0"/>
              <w:tabs>
                <w:tab w:val="left" w:pos="180"/>
              </w:tabs>
              <w:autoSpaceDE w:val="0"/>
              <w:autoSpaceDN w:val="0"/>
              <w:adjustRightInd w:val="0"/>
              <w:jc w:val="right"/>
              <w:rPr>
                <w:sz w:val="27"/>
                <w:szCs w:val="27"/>
                <w:lang w:eastAsia="en-US"/>
              </w:rPr>
            </w:pPr>
            <w:r w:rsidRPr="00097838">
              <w:rPr>
                <w:sz w:val="27"/>
                <w:szCs w:val="27"/>
                <w:lang w:eastAsia="en-US"/>
              </w:rPr>
              <w:t xml:space="preserve">с. Красногвардейское </w:t>
            </w:r>
          </w:p>
          <w:p w:rsidR="00097838" w:rsidRPr="00097838" w:rsidRDefault="00097838" w:rsidP="00097838">
            <w:pPr>
              <w:widowControl w:val="0"/>
              <w:tabs>
                <w:tab w:val="left" w:pos="180"/>
              </w:tabs>
              <w:autoSpaceDE w:val="0"/>
              <w:autoSpaceDN w:val="0"/>
              <w:adjustRightInd w:val="0"/>
              <w:jc w:val="right"/>
              <w:rPr>
                <w:i/>
                <w:sz w:val="27"/>
                <w:szCs w:val="27"/>
                <w:lang w:eastAsia="en-US"/>
              </w:rPr>
            </w:pPr>
            <w:r w:rsidRPr="00097838">
              <w:rPr>
                <w:sz w:val="27"/>
                <w:szCs w:val="27"/>
                <w:lang w:eastAsia="en-US"/>
              </w:rPr>
              <w:t xml:space="preserve">от </w:t>
            </w:r>
            <w:r w:rsidR="00E3192F">
              <w:rPr>
                <w:sz w:val="27"/>
                <w:szCs w:val="27"/>
                <w:lang w:eastAsia="en-US"/>
              </w:rPr>
              <w:t>27.08.2021 г.</w:t>
            </w:r>
            <w:r w:rsidRPr="00097838">
              <w:rPr>
                <w:sz w:val="27"/>
                <w:szCs w:val="27"/>
                <w:lang w:eastAsia="en-US"/>
              </w:rPr>
              <w:t xml:space="preserve"> № </w:t>
            </w:r>
            <w:r w:rsidR="00E3192F">
              <w:rPr>
                <w:sz w:val="27"/>
                <w:szCs w:val="27"/>
                <w:lang w:eastAsia="en-US"/>
              </w:rPr>
              <w:t>203</w:t>
            </w:r>
          </w:p>
        </w:tc>
      </w:tr>
      <w:tr w:rsidR="00097838" w:rsidRPr="00097838" w:rsidTr="00CB19DD">
        <w:trPr>
          <w:gridAfter w:val="2"/>
          <w:wAfter w:w="2715" w:type="pct"/>
        </w:trPr>
        <w:tc>
          <w:tcPr>
            <w:tcW w:w="2285" w:type="pct"/>
            <w:hideMark/>
          </w:tcPr>
          <w:p w:rsidR="00097838" w:rsidRPr="00097838" w:rsidRDefault="00097838" w:rsidP="00097838">
            <w:pPr>
              <w:rPr>
                <w:sz w:val="20"/>
                <w:szCs w:val="20"/>
              </w:rPr>
            </w:pPr>
          </w:p>
        </w:tc>
      </w:tr>
    </w:tbl>
    <w:p w:rsidR="0084258C" w:rsidRDefault="0084258C" w:rsidP="00A330EA">
      <w:pPr>
        <w:rPr>
          <w:sz w:val="28"/>
          <w:szCs w:val="28"/>
        </w:rPr>
      </w:pPr>
    </w:p>
    <w:p w:rsidR="003F3FE2" w:rsidRPr="00E3192F" w:rsidRDefault="003F3FE2" w:rsidP="00A330EA">
      <w:pPr>
        <w:jc w:val="right"/>
        <w:rPr>
          <w:sz w:val="28"/>
          <w:szCs w:val="28"/>
        </w:rPr>
      </w:pPr>
      <w:r w:rsidRPr="00E3192F">
        <w:rPr>
          <w:sz w:val="28"/>
          <w:szCs w:val="28"/>
        </w:rPr>
        <w:lastRenderedPageBreak/>
        <w:t>Приложение к решению</w:t>
      </w:r>
    </w:p>
    <w:p w:rsidR="003F3FE2" w:rsidRPr="00E3192F" w:rsidRDefault="003F3FE2" w:rsidP="00A330EA">
      <w:pPr>
        <w:jc w:val="right"/>
        <w:rPr>
          <w:sz w:val="28"/>
          <w:szCs w:val="28"/>
        </w:rPr>
      </w:pPr>
      <w:r w:rsidRPr="00E3192F">
        <w:rPr>
          <w:sz w:val="28"/>
          <w:szCs w:val="28"/>
        </w:rPr>
        <w:t>Совета народных депутатов</w:t>
      </w:r>
    </w:p>
    <w:p w:rsidR="00320B96" w:rsidRPr="00E3192F" w:rsidRDefault="00320B96" w:rsidP="00A330EA">
      <w:pPr>
        <w:jc w:val="right"/>
        <w:rPr>
          <w:sz w:val="28"/>
          <w:szCs w:val="28"/>
        </w:rPr>
      </w:pPr>
      <w:r w:rsidRPr="00E3192F">
        <w:rPr>
          <w:sz w:val="28"/>
          <w:szCs w:val="28"/>
        </w:rPr>
        <w:t>муниципального образования</w:t>
      </w:r>
    </w:p>
    <w:p w:rsidR="003F3FE2" w:rsidRPr="00E3192F" w:rsidRDefault="003F3FE2" w:rsidP="00A330EA">
      <w:pPr>
        <w:jc w:val="right"/>
        <w:rPr>
          <w:sz w:val="28"/>
          <w:szCs w:val="28"/>
        </w:rPr>
      </w:pPr>
      <w:r w:rsidRPr="00E3192F">
        <w:rPr>
          <w:sz w:val="28"/>
          <w:szCs w:val="28"/>
        </w:rPr>
        <w:t>«Красногвардейский район»</w:t>
      </w:r>
    </w:p>
    <w:p w:rsidR="003F3FE2" w:rsidRPr="00E3192F" w:rsidRDefault="003F3FE2" w:rsidP="00A330EA">
      <w:pPr>
        <w:jc w:val="right"/>
        <w:rPr>
          <w:sz w:val="28"/>
          <w:szCs w:val="28"/>
        </w:rPr>
      </w:pPr>
      <w:r w:rsidRPr="00E3192F">
        <w:rPr>
          <w:sz w:val="28"/>
          <w:szCs w:val="28"/>
        </w:rPr>
        <w:t xml:space="preserve">от </w:t>
      </w:r>
      <w:r w:rsidR="00E3192F" w:rsidRPr="00E3192F">
        <w:rPr>
          <w:sz w:val="28"/>
          <w:szCs w:val="28"/>
        </w:rPr>
        <w:t>27.08.</w:t>
      </w:r>
      <w:r w:rsidR="00236E01" w:rsidRPr="00E3192F">
        <w:rPr>
          <w:sz w:val="28"/>
          <w:szCs w:val="28"/>
        </w:rPr>
        <w:t>2021</w:t>
      </w:r>
      <w:r w:rsidR="00301498" w:rsidRPr="00E3192F">
        <w:rPr>
          <w:sz w:val="28"/>
          <w:szCs w:val="28"/>
        </w:rPr>
        <w:t xml:space="preserve"> г</w:t>
      </w:r>
      <w:r w:rsidR="00E3192F" w:rsidRPr="00E3192F">
        <w:rPr>
          <w:sz w:val="28"/>
          <w:szCs w:val="28"/>
        </w:rPr>
        <w:t>.</w:t>
      </w:r>
      <w:r w:rsidRPr="00E3192F">
        <w:rPr>
          <w:sz w:val="28"/>
          <w:szCs w:val="28"/>
        </w:rPr>
        <w:t xml:space="preserve"> № </w:t>
      </w:r>
      <w:r w:rsidR="00E3192F" w:rsidRPr="00E3192F">
        <w:rPr>
          <w:sz w:val="28"/>
          <w:szCs w:val="28"/>
        </w:rPr>
        <w:t>203</w:t>
      </w:r>
    </w:p>
    <w:p w:rsidR="003F3FE2" w:rsidRPr="00BE7A81" w:rsidRDefault="003F3FE2" w:rsidP="00A330EA">
      <w:pPr>
        <w:jc w:val="right"/>
        <w:rPr>
          <w:b/>
          <w:sz w:val="26"/>
          <w:szCs w:val="26"/>
        </w:rPr>
      </w:pPr>
    </w:p>
    <w:p w:rsidR="0097501C" w:rsidRPr="00C02A60" w:rsidRDefault="0097501C" w:rsidP="0084258C">
      <w:pPr>
        <w:jc w:val="center"/>
        <w:rPr>
          <w:b/>
          <w:bCs/>
          <w:sz w:val="28"/>
          <w:szCs w:val="28"/>
        </w:rPr>
      </w:pPr>
      <w:bookmarkStart w:id="1" w:name="_Hlk66267925"/>
      <w:r w:rsidRPr="00C02A60">
        <w:rPr>
          <w:b/>
          <w:bCs/>
          <w:sz w:val="28"/>
          <w:szCs w:val="28"/>
        </w:rPr>
        <w:t>Положение</w:t>
      </w:r>
    </w:p>
    <w:p w:rsidR="0097501C" w:rsidRPr="00C02A60" w:rsidRDefault="0097501C" w:rsidP="0084258C">
      <w:pPr>
        <w:jc w:val="center"/>
        <w:rPr>
          <w:b/>
          <w:bCs/>
          <w:sz w:val="28"/>
          <w:szCs w:val="28"/>
        </w:rPr>
      </w:pPr>
      <w:r w:rsidRPr="00C02A60">
        <w:rPr>
          <w:b/>
          <w:bCs/>
          <w:sz w:val="28"/>
          <w:szCs w:val="28"/>
        </w:rPr>
        <w:t>о муниципальном жилищном контроле на территории</w:t>
      </w:r>
    </w:p>
    <w:p w:rsidR="00C02A60" w:rsidRPr="00C02A60" w:rsidRDefault="00C02A60" w:rsidP="0084258C">
      <w:pPr>
        <w:pStyle w:val="10"/>
        <w:spacing w:before="0" w:line="240" w:lineRule="auto"/>
        <w:ind w:firstLine="0"/>
        <w:jc w:val="center"/>
        <w:rPr>
          <w:b/>
          <w:sz w:val="28"/>
          <w:szCs w:val="28"/>
        </w:rPr>
      </w:pPr>
      <w:r w:rsidRPr="00C02A60">
        <w:rPr>
          <w:b/>
          <w:sz w:val="28"/>
          <w:szCs w:val="28"/>
        </w:rPr>
        <w:t>муниципального образования «Красногвардейский район»</w:t>
      </w:r>
    </w:p>
    <w:p w:rsidR="0097501C" w:rsidRPr="00C02A60" w:rsidRDefault="0097501C" w:rsidP="0097501C">
      <w:pPr>
        <w:autoSpaceDE w:val="0"/>
        <w:autoSpaceDN w:val="0"/>
        <w:adjustRightInd w:val="0"/>
        <w:ind w:firstLine="709"/>
        <w:rPr>
          <w:b/>
          <w:bCs/>
          <w:sz w:val="28"/>
          <w:szCs w:val="28"/>
        </w:rPr>
      </w:pPr>
    </w:p>
    <w:p w:rsidR="0097501C" w:rsidRPr="00C02A60" w:rsidRDefault="0097501C" w:rsidP="0084258C">
      <w:pPr>
        <w:numPr>
          <w:ilvl w:val="0"/>
          <w:numId w:val="6"/>
        </w:numPr>
        <w:autoSpaceDE w:val="0"/>
        <w:autoSpaceDN w:val="0"/>
        <w:adjustRightInd w:val="0"/>
        <w:ind w:left="0" w:hanging="11"/>
        <w:jc w:val="center"/>
        <w:rPr>
          <w:b/>
          <w:sz w:val="28"/>
          <w:szCs w:val="28"/>
        </w:rPr>
      </w:pPr>
      <w:r w:rsidRPr="00C02A60">
        <w:rPr>
          <w:b/>
          <w:sz w:val="28"/>
          <w:szCs w:val="28"/>
        </w:rPr>
        <w:t>Общие положения</w:t>
      </w:r>
    </w:p>
    <w:p w:rsidR="0097501C" w:rsidRPr="00C02A60" w:rsidRDefault="0097501C" w:rsidP="00C02A60">
      <w:pPr>
        <w:ind w:firstLine="709"/>
        <w:jc w:val="both"/>
        <w:rPr>
          <w:sz w:val="28"/>
          <w:szCs w:val="28"/>
        </w:rPr>
      </w:pPr>
      <w:r w:rsidRPr="00C02A60">
        <w:rPr>
          <w:sz w:val="28"/>
          <w:szCs w:val="28"/>
        </w:rPr>
        <w:t>1.</w:t>
      </w:r>
      <w:r w:rsidR="00C02A60">
        <w:rPr>
          <w:sz w:val="28"/>
          <w:szCs w:val="28"/>
        </w:rPr>
        <w:t xml:space="preserve"> </w:t>
      </w:r>
      <w:r w:rsidRPr="00C02A60">
        <w:rPr>
          <w:sz w:val="28"/>
          <w:szCs w:val="28"/>
        </w:rPr>
        <w:t>Положение о муниципальном жилищном контроле</w:t>
      </w:r>
      <w:r w:rsidR="00C02A60" w:rsidRPr="00C02A60">
        <w:rPr>
          <w:sz w:val="28"/>
          <w:szCs w:val="28"/>
        </w:rPr>
        <w:t xml:space="preserve"> </w:t>
      </w:r>
      <w:r w:rsidR="00C02A60" w:rsidRPr="00C02A60">
        <w:rPr>
          <w:bCs/>
          <w:sz w:val="28"/>
          <w:szCs w:val="28"/>
        </w:rPr>
        <w:t xml:space="preserve">на территории </w:t>
      </w:r>
      <w:r w:rsidR="00C02A60" w:rsidRPr="00C02A60">
        <w:rPr>
          <w:sz w:val="28"/>
          <w:szCs w:val="28"/>
        </w:rPr>
        <w:t>муниципального образования «Красногвардейский район»</w:t>
      </w:r>
      <w:r w:rsidR="00C02A60">
        <w:rPr>
          <w:sz w:val="28"/>
          <w:szCs w:val="28"/>
        </w:rPr>
        <w:t xml:space="preserve"> </w:t>
      </w:r>
      <w:r w:rsidRPr="00C02A60">
        <w:rPr>
          <w:sz w:val="28"/>
          <w:szCs w:val="28"/>
        </w:rPr>
        <w:t xml:space="preserve">(далее - Положение) устанавливает порядок организации и осуществления муниципального жилищного контроля на территории </w:t>
      </w:r>
      <w:r w:rsidR="00C02A60" w:rsidRPr="00C02A60">
        <w:rPr>
          <w:sz w:val="28"/>
          <w:szCs w:val="28"/>
        </w:rPr>
        <w:t>муниципального образования «Красногвардейский район»</w:t>
      </w:r>
      <w:r w:rsidRPr="00C02A60">
        <w:rPr>
          <w:sz w:val="28"/>
          <w:szCs w:val="28"/>
        </w:rPr>
        <w:t>.</w:t>
      </w:r>
    </w:p>
    <w:p w:rsidR="0097501C" w:rsidRPr="00C02A60" w:rsidRDefault="0097501C" w:rsidP="0097501C">
      <w:pPr>
        <w:autoSpaceDE w:val="0"/>
        <w:autoSpaceDN w:val="0"/>
        <w:adjustRightInd w:val="0"/>
        <w:ind w:firstLine="709"/>
        <w:jc w:val="both"/>
        <w:rPr>
          <w:sz w:val="28"/>
          <w:szCs w:val="28"/>
        </w:rPr>
      </w:pPr>
      <w:r w:rsidRPr="00C02A60">
        <w:rPr>
          <w:sz w:val="28"/>
          <w:szCs w:val="28"/>
        </w:rPr>
        <w:t>2.</w:t>
      </w:r>
      <w:r w:rsidR="00C02A60">
        <w:rPr>
          <w:sz w:val="28"/>
          <w:szCs w:val="28"/>
        </w:rPr>
        <w:t xml:space="preserve"> </w:t>
      </w:r>
      <w:r w:rsidRPr="00C02A60">
        <w:rPr>
          <w:sz w:val="28"/>
          <w:szCs w:val="28"/>
        </w:rPr>
        <w:t xml:space="preserve">Муниципальный жилищный контроль (далее – муниципальный контроль) на территории </w:t>
      </w:r>
      <w:r w:rsidR="00C02A60" w:rsidRPr="00C02A60">
        <w:rPr>
          <w:sz w:val="28"/>
          <w:szCs w:val="28"/>
        </w:rPr>
        <w:t>муниципального образования «Красногвардейский район»</w:t>
      </w:r>
      <w:r w:rsidR="00C02A60">
        <w:rPr>
          <w:sz w:val="28"/>
          <w:szCs w:val="28"/>
        </w:rPr>
        <w:t xml:space="preserve"> </w:t>
      </w:r>
      <w:r w:rsidRPr="00C02A60">
        <w:rPr>
          <w:sz w:val="28"/>
          <w:szCs w:val="28"/>
        </w:rPr>
        <w:t xml:space="preserve">осуществляется </w:t>
      </w:r>
      <w:r w:rsidR="00C02A60">
        <w:rPr>
          <w:sz w:val="28"/>
          <w:szCs w:val="28"/>
        </w:rPr>
        <w:t xml:space="preserve">администрацией </w:t>
      </w:r>
      <w:r w:rsidR="00C02A60" w:rsidRPr="00C02A60">
        <w:rPr>
          <w:sz w:val="28"/>
          <w:szCs w:val="28"/>
        </w:rPr>
        <w:t>муниципального образования «Красногвардейский район»</w:t>
      </w:r>
      <w:r w:rsidR="00C02A60">
        <w:rPr>
          <w:sz w:val="28"/>
          <w:szCs w:val="28"/>
        </w:rPr>
        <w:t xml:space="preserve">. Непосредственное осуществление муниципального контроля возлагается на отдел строительства, ЖКХ, ТЭК, связи и транспорта </w:t>
      </w:r>
      <w:r w:rsidRPr="00C02A60">
        <w:rPr>
          <w:sz w:val="28"/>
          <w:szCs w:val="28"/>
        </w:rPr>
        <w:t xml:space="preserve">администрации </w:t>
      </w:r>
      <w:r w:rsidR="00C02A60" w:rsidRPr="00C02A60">
        <w:rPr>
          <w:sz w:val="28"/>
          <w:szCs w:val="28"/>
        </w:rPr>
        <w:t xml:space="preserve">муниципального образования «Красногвардейский район» </w:t>
      </w:r>
      <w:r w:rsidRPr="00C02A60">
        <w:rPr>
          <w:sz w:val="28"/>
          <w:szCs w:val="28"/>
        </w:rPr>
        <w:t>(далее – контрольный орган).</w:t>
      </w:r>
    </w:p>
    <w:p w:rsidR="00C02A60" w:rsidRDefault="0097501C" w:rsidP="0097501C">
      <w:pPr>
        <w:autoSpaceDE w:val="0"/>
        <w:autoSpaceDN w:val="0"/>
        <w:adjustRightInd w:val="0"/>
        <w:ind w:firstLine="709"/>
        <w:jc w:val="both"/>
        <w:rPr>
          <w:sz w:val="28"/>
          <w:szCs w:val="28"/>
        </w:rPr>
      </w:pPr>
      <w:r w:rsidRPr="00C02A60">
        <w:rPr>
          <w:sz w:val="28"/>
          <w:szCs w:val="28"/>
        </w:rPr>
        <w:t>3.</w:t>
      </w:r>
      <w:r w:rsidR="00C02A60">
        <w:rPr>
          <w:sz w:val="28"/>
          <w:szCs w:val="28"/>
        </w:rPr>
        <w:t xml:space="preserve"> От имени контрольного органа муниципальный контроль вправе осуществлять следующие должностные лица:</w:t>
      </w:r>
    </w:p>
    <w:p w:rsidR="00C02A60" w:rsidRDefault="00C02A60" w:rsidP="0097501C">
      <w:pPr>
        <w:autoSpaceDE w:val="0"/>
        <w:autoSpaceDN w:val="0"/>
        <w:adjustRightInd w:val="0"/>
        <w:ind w:firstLine="709"/>
        <w:jc w:val="both"/>
        <w:rPr>
          <w:sz w:val="28"/>
          <w:szCs w:val="28"/>
        </w:rPr>
      </w:pPr>
      <w:r>
        <w:rPr>
          <w:sz w:val="28"/>
          <w:szCs w:val="28"/>
        </w:rPr>
        <w:t xml:space="preserve">1) руководитель контрольного органа – начальник отдела строительства, ЖКХ, ТЭК, связи и транспорта </w:t>
      </w:r>
      <w:r w:rsidRPr="00C02A60">
        <w:rPr>
          <w:sz w:val="28"/>
          <w:szCs w:val="28"/>
        </w:rPr>
        <w:t>администрации муниципального образования «Красногвардейский район»</w:t>
      </w:r>
      <w:r>
        <w:rPr>
          <w:sz w:val="28"/>
          <w:szCs w:val="28"/>
        </w:rPr>
        <w:t>;</w:t>
      </w:r>
    </w:p>
    <w:p w:rsidR="001564B2" w:rsidRPr="000E7BBF" w:rsidRDefault="00C02A60" w:rsidP="001564B2">
      <w:pPr>
        <w:ind w:firstLine="709"/>
        <w:jc w:val="both"/>
        <w:rPr>
          <w:sz w:val="28"/>
          <w:szCs w:val="28"/>
        </w:rPr>
      </w:pPr>
      <w:r>
        <w:rPr>
          <w:sz w:val="28"/>
          <w:szCs w:val="28"/>
        </w:rPr>
        <w:t xml:space="preserve">2) </w:t>
      </w:r>
      <w:r w:rsidR="001564B2" w:rsidRPr="000E7BBF">
        <w:rPr>
          <w:sz w:val="28"/>
          <w:szCs w:val="28"/>
        </w:rPr>
        <w:t xml:space="preserve">должностное лицо </w:t>
      </w:r>
      <w:r w:rsidR="001564B2">
        <w:rPr>
          <w:sz w:val="28"/>
          <w:szCs w:val="28"/>
        </w:rPr>
        <w:t>к</w:t>
      </w:r>
      <w:r w:rsidR="001564B2" w:rsidRPr="000E7BBF">
        <w:rPr>
          <w:sz w:val="28"/>
          <w:szCs w:val="28"/>
        </w:rPr>
        <w:t>онтрольного органа, в должностные обязанности которого в соответствии с должностной инструкцией входит осуществление полномочий по муниципально</w:t>
      </w:r>
      <w:r w:rsidR="001564B2">
        <w:rPr>
          <w:sz w:val="28"/>
          <w:szCs w:val="28"/>
        </w:rPr>
        <w:t>му жилищному контролю</w:t>
      </w:r>
      <w:r w:rsidR="001564B2" w:rsidRPr="000E7BBF">
        <w:rPr>
          <w:sz w:val="28"/>
          <w:szCs w:val="28"/>
        </w:rPr>
        <w:t xml:space="preserve">, в том числе проведение профилактических мероприятий и контрольных мероприятий (далее – </w:t>
      </w:r>
      <w:r w:rsidR="001564B2">
        <w:rPr>
          <w:sz w:val="28"/>
          <w:szCs w:val="28"/>
        </w:rPr>
        <w:t>должностное лицо</w:t>
      </w:r>
      <w:r w:rsidR="001564B2" w:rsidRPr="000E7BBF">
        <w:rPr>
          <w:sz w:val="28"/>
          <w:szCs w:val="28"/>
        </w:rPr>
        <w:t>)</w:t>
      </w:r>
      <w:r w:rsidR="001564B2">
        <w:rPr>
          <w:sz w:val="28"/>
          <w:szCs w:val="28"/>
        </w:rPr>
        <w:t xml:space="preserve"> – главный специалист отдела строительства, ЖКХ, ТЭК, связи и транспорта </w:t>
      </w:r>
      <w:r w:rsidR="001564B2" w:rsidRPr="00C02A60">
        <w:rPr>
          <w:sz w:val="28"/>
          <w:szCs w:val="28"/>
        </w:rPr>
        <w:t>администрации муниципального образования «Красногвардейский район»</w:t>
      </w:r>
      <w:r w:rsidR="001564B2" w:rsidRPr="000E7BBF">
        <w:rPr>
          <w:sz w:val="28"/>
          <w:szCs w:val="28"/>
        </w:rPr>
        <w:t>.</w:t>
      </w:r>
    </w:p>
    <w:p w:rsidR="0097501C" w:rsidRPr="00C02A60" w:rsidRDefault="0097501C" w:rsidP="0097501C">
      <w:pPr>
        <w:autoSpaceDE w:val="0"/>
        <w:autoSpaceDN w:val="0"/>
        <w:adjustRightInd w:val="0"/>
        <w:ind w:firstLine="709"/>
        <w:jc w:val="both"/>
        <w:rPr>
          <w:sz w:val="28"/>
          <w:szCs w:val="28"/>
        </w:rPr>
      </w:pPr>
      <w:r w:rsidRPr="00C02A60">
        <w:rPr>
          <w:sz w:val="28"/>
          <w:szCs w:val="28"/>
        </w:rPr>
        <w:t>4.</w:t>
      </w:r>
      <w:r w:rsidR="001564B2">
        <w:rPr>
          <w:sz w:val="28"/>
          <w:szCs w:val="28"/>
        </w:rPr>
        <w:t xml:space="preserve"> </w:t>
      </w:r>
      <w:r w:rsidRPr="00C02A60">
        <w:rPr>
          <w:sz w:val="28"/>
          <w:szCs w:val="28"/>
        </w:rPr>
        <w:t>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w:t>
      </w:r>
      <w:r w:rsidR="000B4119">
        <w:rPr>
          <w:sz w:val="28"/>
          <w:szCs w:val="28"/>
        </w:rPr>
        <w:t>0</w:t>
      </w:r>
      <w:r w:rsidR="001564B2">
        <w:rPr>
          <w:sz w:val="28"/>
          <w:szCs w:val="28"/>
        </w:rPr>
        <w:t xml:space="preserve"> </w:t>
      </w:r>
      <w:r w:rsidR="0084258C">
        <w:rPr>
          <w:sz w:val="28"/>
          <w:szCs w:val="28"/>
        </w:rPr>
        <w:t>г.</w:t>
      </w:r>
      <w:r w:rsidRPr="00C02A60">
        <w:rPr>
          <w:sz w:val="28"/>
          <w:szCs w:val="28"/>
        </w:rPr>
        <w:t xml:space="preserve"> №</w:t>
      </w:r>
      <w:r w:rsidR="0084258C">
        <w:rPr>
          <w:sz w:val="28"/>
          <w:szCs w:val="28"/>
        </w:rPr>
        <w:t xml:space="preserve"> </w:t>
      </w:r>
      <w:r w:rsidRPr="00C02A60">
        <w:rPr>
          <w:sz w:val="28"/>
          <w:szCs w:val="28"/>
        </w:rPr>
        <w:t>248-ФЗ</w:t>
      </w:r>
      <w:r w:rsidR="0084258C">
        <w:rPr>
          <w:sz w:val="28"/>
          <w:szCs w:val="28"/>
        </w:rPr>
        <w:t xml:space="preserve"> </w:t>
      </w:r>
      <w:r w:rsidRPr="00C02A60">
        <w:rPr>
          <w:sz w:val="28"/>
          <w:szCs w:val="28"/>
        </w:rPr>
        <w:t>«О государственном контроле (надзоре) и муниципальном контроле в Российской Федерации» (далее – Федеральный закон №</w:t>
      </w:r>
      <w:r w:rsidR="0084258C">
        <w:rPr>
          <w:sz w:val="28"/>
          <w:szCs w:val="28"/>
        </w:rPr>
        <w:t xml:space="preserve"> </w:t>
      </w:r>
      <w:r w:rsidRPr="00C02A60">
        <w:rPr>
          <w:sz w:val="28"/>
          <w:szCs w:val="28"/>
        </w:rPr>
        <w:t>248-ФЗ), а также Жилищным кодексом Российской Федерации.</w:t>
      </w:r>
    </w:p>
    <w:p w:rsidR="0097501C" w:rsidRPr="00C02A60" w:rsidRDefault="0097501C" w:rsidP="0097501C">
      <w:pPr>
        <w:autoSpaceDE w:val="0"/>
        <w:autoSpaceDN w:val="0"/>
        <w:adjustRightInd w:val="0"/>
        <w:ind w:firstLine="709"/>
        <w:jc w:val="both"/>
        <w:rPr>
          <w:bCs/>
          <w:sz w:val="28"/>
          <w:szCs w:val="28"/>
        </w:rPr>
      </w:pPr>
      <w:r w:rsidRPr="00C02A60">
        <w:rPr>
          <w:sz w:val="28"/>
          <w:szCs w:val="28"/>
        </w:rPr>
        <w:t>5.</w:t>
      </w:r>
      <w:r w:rsidR="00C81C92">
        <w:rPr>
          <w:sz w:val="28"/>
          <w:szCs w:val="28"/>
        </w:rPr>
        <w:t xml:space="preserve"> </w:t>
      </w:r>
      <w:r w:rsidRPr="00C02A60">
        <w:rPr>
          <w:sz w:val="28"/>
          <w:szCs w:val="28"/>
        </w:rPr>
        <w:t xml:space="preserve">Предметом муниципального контроля является </w:t>
      </w:r>
      <w:r w:rsidRPr="00C02A60">
        <w:rPr>
          <w:bCs/>
          <w:sz w:val="28"/>
          <w:szCs w:val="28"/>
        </w:rPr>
        <w:t xml:space="preserve">соблюдение юридическими лицами, индивидуальными предпринимателями и гражданами обязательных требований, установленных жилищным законодательством, </w:t>
      </w:r>
      <w:r w:rsidRPr="00C02A60">
        <w:rPr>
          <w:bCs/>
          <w:sz w:val="28"/>
          <w:szCs w:val="28"/>
        </w:rPr>
        <w:lastRenderedPageBreak/>
        <w:t>законодательством об энергосбережении и о повышении энергетической эффективности в отношении муниципального жилищного фонда:</w:t>
      </w:r>
    </w:p>
    <w:p w:rsidR="0097501C" w:rsidRPr="00C02A60" w:rsidRDefault="0097501C" w:rsidP="0097501C">
      <w:pPr>
        <w:autoSpaceDE w:val="0"/>
        <w:autoSpaceDN w:val="0"/>
        <w:adjustRightInd w:val="0"/>
        <w:ind w:firstLine="709"/>
        <w:jc w:val="both"/>
        <w:rPr>
          <w:bCs/>
          <w:sz w:val="28"/>
          <w:szCs w:val="28"/>
        </w:rPr>
      </w:pPr>
      <w:r w:rsidRPr="00C02A60">
        <w:rPr>
          <w:bCs/>
          <w:sz w:val="28"/>
          <w:szCs w:val="28"/>
        </w:rPr>
        <w:t>1)</w:t>
      </w:r>
      <w:r w:rsidR="00C81C92">
        <w:rPr>
          <w:bCs/>
          <w:sz w:val="28"/>
          <w:szCs w:val="28"/>
        </w:rPr>
        <w:t xml:space="preserve"> </w:t>
      </w:r>
      <w:r w:rsidRPr="00C02A60">
        <w:rPr>
          <w:bCs/>
          <w:sz w:val="28"/>
          <w:szCs w:val="28"/>
        </w:rPr>
        <w:t xml:space="preserve">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97501C" w:rsidRPr="00C02A60" w:rsidRDefault="0097501C" w:rsidP="0097501C">
      <w:pPr>
        <w:autoSpaceDE w:val="0"/>
        <w:autoSpaceDN w:val="0"/>
        <w:adjustRightInd w:val="0"/>
        <w:ind w:firstLine="709"/>
        <w:jc w:val="both"/>
        <w:rPr>
          <w:bCs/>
          <w:sz w:val="28"/>
          <w:szCs w:val="28"/>
        </w:rPr>
      </w:pPr>
      <w:r w:rsidRPr="00C02A60">
        <w:rPr>
          <w:bCs/>
          <w:sz w:val="28"/>
          <w:szCs w:val="28"/>
        </w:rPr>
        <w:t>2)</w:t>
      </w:r>
      <w:r w:rsidR="000868FB">
        <w:rPr>
          <w:bCs/>
          <w:sz w:val="28"/>
          <w:szCs w:val="28"/>
        </w:rPr>
        <w:t xml:space="preserve"> т</w:t>
      </w:r>
      <w:r w:rsidRPr="00C02A60">
        <w:rPr>
          <w:bCs/>
          <w:sz w:val="28"/>
          <w:szCs w:val="28"/>
        </w:rPr>
        <w:t xml:space="preserve">ребований к формированию фондов капитального ремонта; </w:t>
      </w:r>
    </w:p>
    <w:p w:rsidR="0097501C" w:rsidRPr="00C02A60" w:rsidRDefault="0097501C" w:rsidP="0097501C">
      <w:pPr>
        <w:autoSpaceDE w:val="0"/>
        <w:autoSpaceDN w:val="0"/>
        <w:adjustRightInd w:val="0"/>
        <w:ind w:firstLine="709"/>
        <w:jc w:val="both"/>
        <w:rPr>
          <w:bCs/>
          <w:sz w:val="28"/>
          <w:szCs w:val="28"/>
        </w:rPr>
      </w:pPr>
      <w:r w:rsidRPr="00C02A60">
        <w:rPr>
          <w:bCs/>
          <w:sz w:val="28"/>
          <w:szCs w:val="28"/>
        </w:rPr>
        <w:t>3)</w:t>
      </w:r>
      <w:r w:rsidR="00C81C92">
        <w:rPr>
          <w:bCs/>
          <w:sz w:val="28"/>
          <w:szCs w:val="28"/>
        </w:rPr>
        <w:t xml:space="preserve"> </w:t>
      </w:r>
      <w:r w:rsidRPr="00C02A60">
        <w:rPr>
          <w:bCs/>
          <w:sz w:val="28"/>
          <w:szCs w:val="28"/>
        </w:rPr>
        <w:t xml:space="preserve">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97501C" w:rsidRPr="00C02A60" w:rsidRDefault="0097501C" w:rsidP="0097501C">
      <w:pPr>
        <w:autoSpaceDE w:val="0"/>
        <w:autoSpaceDN w:val="0"/>
        <w:adjustRightInd w:val="0"/>
        <w:ind w:firstLine="709"/>
        <w:jc w:val="both"/>
        <w:rPr>
          <w:bCs/>
          <w:sz w:val="28"/>
          <w:szCs w:val="28"/>
        </w:rPr>
      </w:pPr>
      <w:r w:rsidRPr="00C02A60">
        <w:rPr>
          <w:bCs/>
          <w:sz w:val="28"/>
          <w:szCs w:val="28"/>
        </w:rPr>
        <w:t>4)</w:t>
      </w:r>
      <w:r w:rsidR="00C81C92">
        <w:rPr>
          <w:bCs/>
          <w:sz w:val="28"/>
          <w:szCs w:val="28"/>
        </w:rPr>
        <w:t xml:space="preserve"> </w:t>
      </w:r>
      <w:r w:rsidRPr="00C02A60">
        <w:rPr>
          <w:bCs/>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97501C" w:rsidRPr="00C02A60" w:rsidRDefault="0097501C" w:rsidP="0097501C">
      <w:pPr>
        <w:autoSpaceDE w:val="0"/>
        <w:autoSpaceDN w:val="0"/>
        <w:adjustRightInd w:val="0"/>
        <w:ind w:firstLine="709"/>
        <w:jc w:val="both"/>
        <w:rPr>
          <w:bCs/>
          <w:sz w:val="28"/>
          <w:szCs w:val="28"/>
        </w:rPr>
      </w:pPr>
      <w:r w:rsidRPr="00C02A60">
        <w:rPr>
          <w:bCs/>
          <w:sz w:val="28"/>
          <w:szCs w:val="28"/>
        </w:rPr>
        <w:t>5)</w:t>
      </w:r>
      <w:r w:rsidR="00C81C92">
        <w:rPr>
          <w:bCs/>
          <w:sz w:val="28"/>
          <w:szCs w:val="28"/>
        </w:rPr>
        <w:t xml:space="preserve"> </w:t>
      </w:r>
      <w:r w:rsidRPr="00C02A60">
        <w:rPr>
          <w:bCs/>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7501C" w:rsidRPr="00C02A60" w:rsidRDefault="0097501C" w:rsidP="0097501C">
      <w:pPr>
        <w:autoSpaceDE w:val="0"/>
        <w:autoSpaceDN w:val="0"/>
        <w:adjustRightInd w:val="0"/>
        <w:ind w:firstLine="709"/>
        <w:jc w:val="both"/>
        <w:rPr>
          <w:bCs/>
          <w:sz w:val="28"/>
          <w:szCs w:val="28"/>
        </w:rPr>
      </w:pPr>
      <w:r w:rsidRPr="00C02A60">
        <w:rPr>
          <w:bCs/>
          <w:sz w:val="28"/>
          <w:szCs w:val="28"/>
        </w:rPr>
        <w:t>6)</w:t>
      </w:r>
      <w:r w:rsidR="00C81C92">
        <w:rPr>
          <w:bCs/>
          <w:sz w:val="28"/>
          <w:szCs w:val="28"/>
        </w:rPr>
        <w:t xml:space="preserve"> </w:t>
      </w:r>
      <w:r w:rsidRPr="00C02A60">
        <w:rPr>
          <w:bCs/>
          <w:sz w:val="28"/>
          <w:szCs w:val="28"/>
        </w:rPr>
        <w:t xml:space="preserve">правил содержания общего имущества в многоквартирном доме и правил изменения размера платы за содержание жилого помещения; </w:t>
      </w:r>
    </w:p>
    <w:p w:rsidR="0097501C" w:rsidRPr="00C02A60" w:rsidRDefault="0097501C" w:rsidP="0097501C">
      <w:pPr>
        <w:autoSpaceDE w:val="0"/>
        <w:autoSpaceDN w:val="0"/>
        <w:adjustRightInd w:val="0"/>
        <w:ind w:firstLine="709"/>
        <w:jc w:val="both"/>
        <w:rPr>
          <w:bCs/>
          <w:sz w:val="28"/>
          <w:szCs w:val="28"/>
        </w:rPr>
      </w:pPr>
      <w:r w:rsidRPr="00C02A60">
        <w:rPr>
          <w:bCs/>
          <w:sz w:val="28"/>
          <w:szCs w:val="28"/>
        </w:rPr>
        <w:t>7)</w:t>
      </w:r>
      <w:r w:rsidR="00C81C92">
        <w:rPr>
          <w:bCs/>
          <w:sz w:val="28"/>
          <w:szCs w:val="28"/>
        </w:rPr>
        <w:t xml:space="preserve"> </w:t>
      </w:r>
      <w:r w:rsidRPr="00C02A60">
        <w:rPr>
          <w:bCs/>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7501C" w:rsidRPr="00C02A60" w:rsidRDefault="0097501C" w:rsidP="0097501C">
      <w:pPr>
        <w:autoSpaceDE w:val="0"/>
        <w:autoSpaceDN w:val="0"/>
        <w:adjustRightInd w:val="0"/>
        <w:ind w:firstLine="709"/>
        <w:jc w:val="both"/>
        <w:rPr>
          <w:bCs/>
          <w:sz w:val="28"/>
          <w:szCs w:val="28"/>
        </w:rPr>
      </w:pPr>
      <w:r w:rsidRPr="00C02A60">
        <w:rPr>
          <w:bCs/>
          <w:sz w:val="28"/>
          <w:szCs w:val="28"/>
        </w:rPr>
        <w:t>8)</w:t>
      </w:r>
      <w:r w:rsidR="00C81C92">
        <w:rPr>
          <w:bCs/>
          <w:sz w:val="28"/>
          <w:szCs w:val="28"/>
        </w:rPr>
        <w:t xml:space="preserve"> </w:t>
      </w:r>
      <w:r w:rsidRPr="00C02A60">
        <w:rPr>
          <w:bCs/>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7501C" w:rsidRPr="00C02A60" w:rsidRDefault="0097501C" w:rsidP="0097501C">
      <w:pPr>
        <w:autoSpaceDE w:val="0"/>
        <w:autoSpaceDN w:val="0"/>
        <w:adjustRightInd w:val="0"/>
        <w:ind w:firstLine="709"/>
        <w:jc w:val="both"/>
        <w:rPr>
          <w:bCs/>
          <w:sz w:val="28"/>
          <w:szCs w:val="28"/>
        </w:rPr>
      </w:pPr>
      <w:r w:rsidRPr="00C02A60">
        <w:rPr>
          <w:bCs/>
          <w:sz w:val="28"/>
          <w:szCs w:val="28"/>
        </w:rPr>
        <w:t>9)</w:t>
      </w:r>
      <w:r w:rsidR="00C81C92">
        <w:rPr>
          <w:bCs/>
          <w:sz w:val="28"/>
          <w:szCs w:val="28"/>
        </w:rPr>
        <w:t xml:space="preserve"> </w:t>
      </w:r>
      <w:r w:rsidRPr="00C02A60">
        <w:rPr>
          <w:bCs/>
          <w:sz w:val="28"/>
          <w:szCs w:val="28"/>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7501C" w:rsidRPr="00C02A60" w:rsidRDefault="0097501C" w:rsidP="0097501C">
      <w:pPr>
        <w:autoSpaceDE w:val="0"/>
        <w:autoSpaceDN w:val="0"/>
        <w:adjustRightInd w:val="0"/>
        <w:ind w:firstLine="709"/>
        <w:jc w:val="both"/>
        <w:rPr>
          <w:bCs/>
          <w:sz w:val="28"/>
          <w:szCs w:val="28"/>
        </w:rPr>
      </w:pPr>
      <w:r w:rsidRPr="00C02A60">
        <w:rPr>
          <w:bCs/>
          <w:sz w:val="28"/>
          <w:szCs w:val="28"/>
        </w:rPr>
        <w:t>10)</w:t>
      </w:r>
      <w:r w:rsidR="00B636D3">
        <w:rPr>
          <w:bCs/>
          <w:sz w:val="28"/>
          <w:szCs w:val="28"/>
        </w:rPr>
        <w:t xml:space="preserve"> </w:t>
      </w:r>
      <w:r w:rsidRPr="00C02A60">
        <w:rPr>
          <w:bCs/>
          <w:sz w:val="28"/>
          <w:szCs w:val="28"/>
        </w:rPr>
        <w:t>требований к обеспечению доступности для инвалидов помещений в многоквартирных домах;</w:t>
      </w:r>
    </w:p>
    <w:p w:rsidR="0097501C" w:rsidRPr="00C02A60" w:rsidRDefault="0097501C" w:rsidP="0097501C">
      <w:pPr>
        <w:autoSpaceDE w:val="0"/>
        <w:autoSpaceDN w:val="0"/>
        <w:adjustRightInd w:val="0"/>
        <w:ind w:firstLine="709"/>
        <w:jc w:val="both"/>
        <w:rPr>
          <w:bCs/>
          <w:sz w:val="28"/>
          <w:szCs w:val="28"/>
        </w:rPr>
      </w:pPr>
      <w:r w:rsidRPr="00C02A60">
        <w:rPr>
          <w:bCs/>
          <w:sz w:val="28"/>
          <w:szCs w:val="28"/>
        </w:rPr>
        <w:t>11)</w:t>
      </w:r>
      <w:r w:rsidR="00B636D3">
        <w:rPr>
          <w:bCs/>
          <w:sz w:val="28"/>
          <w:szCs w:val="28"/>
        </w:rPr>
        <w:t xml:space="preserve"> </w:t>
      </w:r>
      <w:r w:rsidRPr="00C02A60">
        <w:rPr>
          <w:bCs/>
          <w:sz w:val="28"/>
          <w:szCs w:val="28"/>
        </w:rPr>
        <w:t>требований к предоставлению жилых помещений в наемных домах социального использования.</w:t>
      </w:r>
    </w:p>
    <w:p w:rsidR="0097501C" w:rsidRPr="00C02A60" w:rsidRDefault="0097501C" w:rsidP="0097501C">
      <w:pPr>
        <w:autoSpaceDE w:val="0"/>
        <w:autoSpaceDN w:val="0"/>
        <w:adjustRightInd w:val="0"/>
        <w:ind w:firstLine="709"/>
        <w:jc w:val="both"/>
        <w:rPr>
          <w:sz w:val="28"/>
          <w:szCs w:val="28"/>
        </w:rPr>
      </w:pPr>
      <w:r w:rsidRPr="00C02A60">
        <w:rPr>
          <w:sz w:val="28"/>
          <w:szCs w:val="28"/>
        </w:rPr>
        <w:t>6.</w:t>
      </w:r>
      <w:r w:rsidR="00B636D3">
        <w:rPr>
          <w:sz w:val="28"/>
          <w:szCs w:val="28"/>
        </w:rPr>
        <w:t xml:space="preserve"> </w:t>
      </w:r>
      <w:r w:rsidRPr="00C02A60">
        <w:rPr>
          <w:sz w:val="28"/>
          <w:szCs w:val="28"/>
        </w:rPr>
        <w:t>Объектами муниципального контроля являются:</w:t>
      </w:r>
    </w:p>
    <w:p w:rsidR="0097501C" w:rsidRPr="00C02A60" w:rsidRDefault="0097501C" w:rsidP="0097501C">
      <w:pPr>
        <w:autoSpaceDE w:val="0"/>
        <w:autoSpaceDN w:val="0"/>
        <w:adjustRightInd w:val="0"/>
        <w:ind w:firstLine="709"/>
        <w:jc w:val="both"/>
        <w:rPr>
          <w:sz w:val="28"/>
          <w:szCs w:val="28"/>
        </w:rPr>
      </w:pPr>
      <w:r w:rsidRPr="00C02A60">
        <w:rPr>
          <w:sz w:val="28"/>
          <w:szCs w:val="28"/>
        </w:rPr>
        <w:t>1)</w:t>
      </w:r>
      <w:r w:rsidR="00B636D3">
        <w:rPr>
          <w:sz w:val="28"/>
          <w:szCs w:val="28"/>
        </w:rPr>
        <w:t xml:space="preserve"> </w:t>
      </w:r>
      <w:r w:rsidRPr="00C02A60">
        <w:rPr>
          <w:sz w:val="28"/>
          <w:szCs w:val="28"/>
        </w:rPr>
        <w:t xml:space="preserve">деятельность, действия (бездействие) контролируемых лиц, к которым предъявляются обязательные требования в сфере </w:t>
      </w:r>
      <w:r w:rsidRPr="00C02A60">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02A60">
        <w:rPr>
          <w:sz w:val="28"/>
          <w:szCs w:val="28"/>
        </w:rPr>
        <w:t>;</w:t>
      </w:r>
    </w:p>
    <w:p w:rsidR="0097501C" w:rsidRPr="00C02A60" w:rsidRDefault="0097501C" w:rsidP="0097501C">
      <w:pPr>
        <w:autoSpaceDE w:val="0"/>
        <w:autoSpaceDN w:val="0"/>
        <w:adjustRightInd w:val="0"/>
        <w:ind w:firstLine="709"/>
        <w:jc w:val="both"/>
        <w:rPr>
          <w:sz w:val="28"/>
          <w:szCs w:val="28"/>
        </w:rPr>
      </w:pPr>
      <w:r w:rsidRPr="00C02A60">
        <w:rPr>
          <w:sz w:val="28"/>
          <w:szCs w:val="28"/>
        </w:rPr>
        <w:t>2)</w:t>
      </w:r>
      <w:r w:rsidR="00B636D3">
        <w:rPr>
          <w:sz w:val="28"/>
          <w:szCs w:val="28"/>
        </w:rPr>
        <w:t xml:space="preserve"> </w:t>
      </w:r>
      <w:r w:rsidRPr="00C02A60">
        <w:rPr>
          <w:sz w:val="28"/>
          <w:szCs w:val="28"/>
        </w:rPr>
        <w:t xml:space="preserve">результаты деятельности контролируемых лиц, в том числе работы и услуги, к которым предъявляются обязательные требования в сфере </w:t>
      </w:r>
      <w:r w:rsidRPr="00C02A60">
        <w:rPr>
          <w:bCs/>
          <w:sz w:val="28"/>
          <w:szCs w:val="28"/>
        </w:rPr>
        <w:t xml:space="preserve">жилищного законодательства, законодательства об энергосбережении и о </w:t>
      </w:r>
      <w:r w:rsidRPr="00C02A60">
        <w:rPr>
          <w:bCs/>
          <w:sz w:val="28"/>
          <w:szCs w:val="28"/>
        </w:rPr>
        <w:lastRenderedPageBreak/>
        <w:t>повышении энергетической эффективности в отношении муниципального жилищного фонда</w:t>
      </w:r>
      <w:r w:rsidRPr="00C02A60">
        <w:rPr>
          <w:sz w:val="28"/>
          <w:szCs w:val="28"/>
        </w:rPr>
        <w:t>;</w:t>
      </w:r>
    </w:p>
    <w:p w:rsidR="0097501C" w:rsidRPr="00C02A60" w:rsidRDefault="0097501C" w:rsidP="0097501C">
      <w:pPr>
        <w:autoSpaceDE w:val="0"/>
        <w:autoSpaceDN w:val="0"/>
        <w:adjustRightInd w:val="0"/>
        <w:ind w:firstLine="709"/>
        <w:jc w:val="both"/>
        <w:rPr>
          <w:sz w:val="28"/>
          <w:szCs w:val="28"/>
        </w:rPr>
      </w:pPr>
      <w:r w:rsidRPr="00C02A60">
        <w:rPr>
          <w:sz w:val="28"/>
          <w:szCs w:val="28"/>
        </w:rPr>
        <w:t>3)</w:t>
      </w:r>
      <w:r w:rsidR="00B636D3">
        <w:rPr>
          <w:sz w:val="28"/>
          <w:szCs w:val="28"/>
        </w:rPr>
        <w:t xml:space="preserve"> </w:t>
      </w:r>
      <w:r w:rsidRPr="00C02A60">
        <w:rPr>
          <w:sz w:val="28"/>
          <w:szCs w:val="28"/>
        </w:rPr>
        <w:t xml:space="preserve">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C02A60">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02A60">
        <w:rPr>
          <w:sz w:val="28"/>
          <w:szCs w:val="28"/>
        </w:rPr>
        <w:t xml:space="preserve"> (далее - производственные объекты).</w:t>
      </w:r>
    </w:p>
    <w:p w:rsidR="0097501C" w:rsidRPr="00C02A60" w:rsidRDefault="0097501C" w:rsidP="0097501C">
      <w:pPr>
        <w:autoSpaceDE w:val="0"/>
        <w:autoSpaceDN w:val="0"/>
        <w:adjustRightInd w:val="0"/>
        <w:ind w:firstLine="709"/>
        <w:jc w:val="both"/>
        <w:rPr>
          <w:sz w:val="28"/>
          <w:szCs w:val="28"/>
        </w:rPr>
      </w:pPr>
      <w:r w:rsidRPr="00C02A60">
        <w:rPr>
          <w:sz w:val="28"/>
          <w:szCs w:val="28"/>
        </w:rPr>
        <w:t>7.</w:t>
      </w:r>
      <w:r w:rsidR="00B636D3">
        <w:rPr>
          <w:sz w:val="28"/>
          <w:szCs w:val="28"/>
        </w:rPr>
        <w:t xml:space="preserve"> </w:t>
      </w:r>
      <w:r w:rsidRPr="00C02A60">
        <w:rPr>
          <w:sz w:val="28"/>
          <w:szCs w:val="28"/>
        </w:rPr>
        <w:t xml:space="preserve">Контрольный орган обеспечивает учет объектов контроля в рамках осуществления муниципального контроля. </w:t>
      </w:r>
    </w:p>
    <w:p w:rsidR="0097501C" w:rsidRPr="00C02A60" w:rsidRDefault="0097501C" w:rsidP="0097501C">
      <w:pPr>
        <w:autoSpaceDE w:val="0"/>
        <w:autoSpaceDN w:val="0"/>
        <w:adjustRightInd w:val="0"/>
        <w:ind w:firstLine="709"/>
        <w:jc w:val="both"/>
        <w:rPr>
          <w:sz w:val="28"/>
          <w:szCs w:val="28"/>
        </w:rPr>
      </w:pPr>
      <w:r w:rsidRPr="00C02A60">
        <w:rPr>
          <w:sz w:val="28"/>
          <w:szCs w:val="28"/>
        </w:rPr>
        <w:t>8.</w:t>
      </w:r>
      <w:r w:rsidR="00B636D3">
        <w:rPr>
          <w:sz w:val="28"/>
          <w:szCs w:val="28"/>
        </w:rPr>
        <w:t xml:space="preserve"> </w:t>
      </w:r>
      <w:r w:rsidRPr="00C02A60">
        <w:rPr>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7501C" w:rsidRPr="00C02A60" w:rsidRDefault="0097501C" w:rsidP="0097501C">
      <w:pPr>
        <w:autoSpaceDE w:val="0"/>
        <w:autoSpaceDN w:val="0"/>
        <w:adjustRightInd w:val="0"/>
        <w:ind w:firstLine="709"/>
        <w:jc w:val="both"/>
        <w:rPr>
          <w:sz w:val="28"/>
          <w:szCs w:val="28"/>
        </w:rPr>
      </w:pPr>
      <w:r w:rsidRPr="00C02A60">
        <w:rPr>
          <w:sz w:val="28"/>
          <w:szCs w:val="28"/>
        </w:rPr>
        <w:t>9.</w:t>
      </w:r>
      <w:r w:rsidR="00B636D3">
        <w:rPr>
          <w:sz w:val="28"/>
          <w:szCs w:val="28"/>
        </w:rPr>
        <w:t xml:space="preserve"> </w:t>
      </w:r>
      <w:r w:rsidRPr="00C02A60">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7501C" w:rsidRPr="00C02A60" w:rsidRDefault="0097501C" w:rsidP="0097501C">
      <w:pPr>
        <w:autoSpaceDE w:val="0"/>
        <w:autoSpaceDN w:val="0"/>
        <w:adjustRightInd w:val="0"/>
        <w:ind w:firstLine="709"/>
        <w:jc w:val="both"/>
        <w:rPr>
          <w:sz w:val="28"/>
          <w:szCs w:val="28"/>
        </w:rPr>
      </w:pPr>
      <w:r w:rsidRPr="00C02A60">
        <w:rPr>
          <w:sz w:val="28"/>
          <w:szCs w:val="28"/>
        </w:rPr>
        <w:t>10.</w:t>
      </w:r>
      <w:r w:rsidR="00B636D3">
        <w:rPr>
          <w:sz w:val="28"/>
          <w:szCs w:val="28"/>
        </w:rPr>
        <w:t xml:space="preserve"> </w:t>
      </w:r>
      <w:r w:rsidRPr="00C02A60">
        <w:rPr>
          <w:sz w:val="28"/>
          <w:szCs w:val="28"/>
        </w:rPr>
        <w:t>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sidR="0084258C">
        <w:rPr>
          <w:sz w:val="28"/>
          <w:szCs w:val="28"/>
        </w:rPr>
        <w:t xml:space="preserve"> </w:t>
      </w:r>
      <w:r w:rsidRPr="00C02A60">
        <w:rPr>
          <w:sz w:val="28"/>
          <w:szCs w:val="28"/>
        </w:rPr>
        <w:t>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97501C" w:rsidRPr="00C02A60" w:rsidRDefault="0097501C" w:rsidP="0097501C">
      <w:pPr>
        <w:autoSpaceDE w:val="0"/>
        <w:autoSpaceDN w:val="0"/>
        <w:adjustRightInd w:val="0"/>
        <w:ind w:firstLine="709"/>
        <w:jc w:val="both"/>
        <w:rPr>
          <w:sz w:val="28"/>
          <w:szCs w:val="28"/>
        </w:rPr>
      </w:pPr>
      <w:r w:rsidRPr="00C02A60">
        <w:rPr>
          <w:sz w:val="28"/>
          <w:szCs w:val="28"/>
        </w:rPr>
        <w:t>11.</w:t>
      </w:r>
      <w:r w:rsidR="00B636D3">
        <w:rPr>
          <w:sz w:val="28"/>
          <w:szCs w:val="28"/>
        </w:rPr>
        <w:t xml:space="preserve"> </w:t>
      </w:r>
      <w:r w:rsidRPr="00C02A60">
        <w:rPr>
          <w:sz w:val="28"/>
          <w:szCs w:val="28"/>
        </w:rPr>
        <w:t>Контролируемые лица при осуществлении муниципального контроля реализуют права и несут обязанности, установленные Федеральным законом №</w:t>
      </w:r>
      <w:r w:rsidR="0084258C">
        <w:rPr>
          <w:sz w:val="28"/>
          <w:szCs w:val="28"/>
        </w:rPr>
        <w:t xml:space="preserve"> </w:t>
      </w:r>
      <w:r w:rsidRPr="00C02A60">
        <w:rPr>
          <w:sz w:val="28"/>
          <w:szCs w:val="28"/>
        </w:rPr>
        <w:t>248-ФЗ.</w:t>
      </w:r>
    </w:p>
    <w:p w:rsidR="0097501C" w:rsidRPr="00C02A60" w:rsidRDefault="0097501C" w:rsidP="0097501C">
      <w:pPr>
        <w:autoSpaceDE w:val="0"/>
        <w:autoSpaceDN w:val="0"/>
        <w:adjustRightInd w:val="0"/>
        <w:ind w:firstLine="709"/>
        <w:jc w:val="both"/>
        <w:rPr>
          <w:sz w:val="28"/>
          <w:szCs w:val="28"/>
        </w:rPr>
      </w:pPr>
      <w:r w:rsidRPr="00C02A60">
        <w:rPr>
          <w:sz w:val="28"/>
          <w:szCs w:val="28"/>
        </w:rPr>
        <w:t>12.</w:t>
      </w:r>
      <w:r w:rsidR="00B636D3">
        <w:rPr>
          <w:sz w:val="28"/>
          <w:szCs w:val="28"/>
        </w:rPr>
        <w:t xml:space="preserve"> </w:t>
      </w:r>
      <w:r w:rsidRPr="00C02A60">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rsidR="0084258C">
        <w:rPr>
          <w:sz w:val="28"/>
          <w:szCs w:val="28"/>
        </w:rPr>
        <w:t xml:space="preserve"> </w:t>
      </w:r>
      <w:r w:rsidRPr="00C02A60">
        <w:rPr>
          <w:sz w:val="28"/>
          <w:szCs w:val="28"/>
        </w:rPr>
        <w:t>248-ФЗ.</w:t>
      </w:r>
    </w:p>
    <w:p w:rsidR="0097501C" w:rsidRPr="00C02A60" w:rsidRDefault="0097501C" w:rsidP="0097501C">
      <w:pPr>
        <w:autoSpaceDE w:val="0"/>
        <w:autoSpaceDN w:val="0"/>
        <w:adjustRightInd w:val="0"/>
        <w:ind w:firstLine="709"/>
        <w:jc w:val="both"/>
        <w:rPr>
          <w:sz w:val="28"/>
          <w:szCs w:val="28"/>
        </w:rPr>
      </w:pPr>
      <w:r w:rsidRPr="00C02A60">
        <w:rPr>
          <w:sz w:val="28"/>
          <w:szCs w:val="28"/>
        </w:rPr>
        <w:t>13.</w:t>
      </w:r>
      <w:r w:rsidR="00B636D3">
        <w:rPr>
          <w:sz w:val="28"/>
          <w:szCs w:val="28"/>
        </w:rPr>
        <w:t xml:space="preserve"> </w:t>
      </w:r>
      <w:r w:rsidRPr="00C02A60">
        <w:rPr>
          <w:sz w:val="28"/>
          <w:szCs w:val="28"/>
        </w:rPr>
        <w:t>Оценка результативности и эффективности муниципального контроля осуществляется в соответствии со статьей 30 Федерального закона №</w:t>
      </w:r>
      <w:r w:rsidR="0084258C">
        <w:rPr>
          <w:sz w:val="28"/>
          <w:szCs w:val="28"/>
        </w:rPr>
        <w:t xml:space="preserve"> </w:t>
      </w:r>
      <w:r w:rsidRPr="00C02A60">
        <w:rPr>
          <w:sz w:val="28"/>
          <w:szCs w:val="28"/>
        </w:rPr>
        <w:t>248-ФЗ.</w:t>
      </w:r>
    </w:p>
    <w:p w:rsidR="0097501C" w:rsidRPr="00C02A60" w:rsidRDefault="0097501C" w:rsidP="0097501C">
      <w:pPr>
        <w:autoSpaceDE w:val="0"/>
        <w:autoSpaceDN w:val="0"/>
        <w:adjustRightInd w:val="0"/>
        <w:ind w:firstLine="709"/>
        <w:jc w:val="both"/>
        <w:rPr>
          <w:sz w:val="28"/>
          <w:szCs w:val="28"/>
        </w:rPr>
      </w:pPr>
      <w:r w:rsidRPr="00C02A60">
        <w:rPr>
          <w:sz w:val="28"/>
          <w:szCs w:val="28"/>
        </w:rPr>
        <w:t>14.</w:t>
      </w:r>
      <w:r w:rsidR="00B636D3">
        <w:rPr>
          <w:sz w:val="28"/>
          <w:szCs w:val="28"/>
        </w:rPr>
        <w:t xml:space="preserve"> </w:t>
      </w:r>
      <w:r w:rsidRPr="00C02A60">
        <w:rPr>
          <w:sz w:val="28"/>
          <w:szCs w:val="28"/>
        </w:rPr>
        <w:t>Досудебный порядок подачи жалоб, установленный главой 9 Федерального закона</w:t>
      </w:r>
      <w:r w:rsidR="0084258C">
        <w:rPr>
          <w:sz w:val="28"/>
          <w:szCs w:val="28"/>
        </w:rPr>
        <w:t xml:space="preserve"> </w:t>
      </w:r>
      <w:r w:rsidRPr="00C02A60">
        <w:rPr>
          <w:sz w:val="28"/>
          <w:szCs w:val="28"/>
        </w:rPr>
        <w:t>№</w:t>
      </w:r>
      <w:r w:rsidR="0084258C">
        <w:rPr>
          <w:sz w:val="28"/>
          <w:szCs w:val="28"/>
        </w:rPr>
        <w:t xml:space="preserve"> </w:t>
      </w:r>
      <w:r w:rsidRPr="00C02A60">
        <w:rPr>
          <w:sz w:val="28"/>
          <w:szCs w:val="28"/>
        </w:rPr>
        <w:t>248-ФЗ, при осуществлении муниципального контроля не применяется.</w:t>
      </w:r>
    </w:p>
    <w:p w:rsidR="0097501C" w:rsidRPr="00C02A60" w:rsidRDefault="0097501C" w:rsidP="0097501C">
      <w:pPr>
        <w:autoSpaceDE w:val="0"/>
        <w:autoSpaceDN w:val="0"/>
        <w:adjustRightInd w:val="0"/>
        <w:ind w:firstLine="709"/>
        <w:jc w:val="both"/>
        <w:rPr>
          <w:sz w:val="28"/>
          <w:szCs w:val="28"/>
        </w:rPr>
      </w:pPr>
      <w:r w:rsidRPr="00C02A60">
        <w:rPr>
          <w:sz w:val="28"/>
          <w:szCs w:val="28"/>
        </w:rPr>
        <w:t>15.</w:t>
      </w:r>
      <w:r w:rsidR="00B636D3">
        <w:rPr>
          <w:sz w:val="28"/>
          <w:szCs w:val="28"/>
        </w:rPr>
        <w:t xml:space="preserve"> </w:t>
      </w:r>
      <w:r w:rsidRPr="00C02A60">
        <w:rPr>
          <w:sz w:val="28"/>
          <w:szCs w:val="28"/>
        </w:rPr>
        <w:t>Ключевые показатели муниципального жилищного контроля и их целевые зна</w:t>
      </w:r>
      <w:r w:rsidR="000868FB">
        <w:rPr>
          <w:sz w:val="28"/>
          <w:szCs w:val="28"/>
        </w:rPr>
        <w:t>чения, индикативные показатели приведены в приложении № 1 к настоящему Положению</w:t>
      </w:r>
      <w:r w:rsidRPr="00C02A60">
        <w:rPr>
          <w:sz w:val="28"/>
          <w:szCs w:val="28"/>
        </w:rPr>
        <w:t>.</w:t>
      </w:r>
    </w:p>
    <w:p w:rsidR="0097501C" w:rsidRPr="00C02A60" w:rsidRDefault="0097501C" w:rsidP="0097501C">
      <w:pPr>
        <w:autoSpaceDE w:val="0"/>
        <w:autoSpaceDN w:val="0"/>
        <w:adjustRightInd w:val="0"/>
        <w:ind w:firstLine="709"/>
        <w:jc w:val="both"/>
        <w:rPr>
          <w:sz w:val="28"/>
          <w:szCs w:val="28"/>
        </w:rPr>
      </w:pPr>
    </w:p>
    <w:p w:rsidR="0097501C" w:rsidRPr="00C02A60" w:rsidRDefault="0097501C" w:rsidP="0097501C">
      <w:pPr>
        <w:autoSpaceDE w:val="0"/>
        <w:autoSpaceDN w:val="0"/>
        <w:adjustRightInd w:val="0"/>
        <w:ind w:firstLine="709"/>
        <w:jc w:val="center"/>
        <w:rPr>
          <w:b/>
          <w:sz w:val="28"/>
          <w:szCs w:val="28"/>
        </w:rPr>
      </w:pPr>
      <w:r w:rsidRPr="00C02A60">
        <w:rPr>
          <w:b/>
          <w:sz w:val="28"/>
          <w:szCs w:val="28"/>
          <w:lang w:val="en-US"/>
        </w:rPr>
        <w:lastRenderedPageBreak/>
        <w:t>II</w:t>
      </w:r>
      <w:r w:rsidRPr="00C02A60">
        <w:rPr>
          <w:b/>
          <w:sz w:val="28"/>
          <w:szCs w:val="28"/>
        </w:rPr>
        <w:t>. Управление рисками причинения вреда (ущерба) охраняемым законом ценностям при осуществлении муниципального жилищного контроля</w:t>
      </w:r>
    </w:p>
    <w:p w:rsidR="0097501C" w:rsidRPr="00C02A60" w:rsidRDefault="0097501C" w:rsidP="0097501C">
      <w:pPr>
        <w:autoSpaceDE w:val="0"/>
        <w:autoSpaceDN w:val="0"/>
        <w:adjustRightInd w:val="0"/>
        <w:ind w:firstLine="709"/>
        <w:jc w:val="center"/>
        <w:rPr>
          <w:b/>
          <w:sz w:val="28"/>
          <w:szCs w:val="28"/>
        </w:rPr>
      </w:pPr>
    </w:p>
    <w:p w:rsidR="0097501C" w:rsidRPr="00C02A60" w:rsidRDefault="0097501C" w:rsidP="0097501C">
      <w:pPr>
        <w:ind w:firstLine="709"/>
        <w:jc w:val="both"/>
        <w:rPr>
          <w:sz w:val="28"/>
          <w:szCs w:val="28"/>
        </w:rPr>
      </w:pPr>
      <w:r w:rsidRPr="00C02A60">
        <w:rPr>
          <w:sz w:val="28"/>
          <w:szCs w:val="28"/>
        </w:rPr>
        <w:t>16.</w:t>
      </w:r>
      <w:r w:rsidR="000868FB">
        <w:rPr>
          <w:sz w:val="28"/>
          <w:szCs w:val="28"/>
        </w:rPr>
        <w:t xml:space="preserve"> </w:t>
      </w:r>
      <w:r w:rsidRPr="00C02A60">
        <w:rPr>
          <w:sz w:val="28"/>
          <w:szCs w:val="28"/>
        </w:rPr>
        <w:t>Муниципальный контроль</w:t>
      </w:r>
      <w:r w:rsidR="000868FB">
        <w:rPr>
          <w:sz w:val="28"/>
          <w:szCs w:val="28"/>
        </w:rPr>
        <w:t xml:space="preserve"> </w:t>
      </w:r>
      <w:r w:rsidRPr="00C02A60">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97501C" w:rsidRPr="00895476" w:rsidRDefault="0097501C" w:rsidP="0097501C">
      <w:pPr>
        <w:ind w:firstLine="709"/>
        <w:jc w:val="both"/>
        <w:rPr>
          <w:sz w:val="28"/>
          <w:szCs w:val="28"/>
        </w:rPr>
      </w:pPr>
      <w:r w:rsidRPr="00C02A60">
        <w:rPr>
          <w:sz w:val="28"/>
          <w:szCs w:val="28"/>
        </w:rPr>
        <w:t>17.</w:t>
      </w:r>
      <w:r w:rsidR="00895476">
        <w:rPr>
          <w:sz w:val="28"/>
          <w:szCs w:val="28"/>
        </w:rPr>
        <w:t xml:space="preserve"> </w:t>
      </w:r>
      <w:r w:rsidRPr="00C02A60">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895476">
        <w:rPr>
          <w:sz w:val="28"/>
          <w:szCs w:val="28"/>
        </w:rPr>
        <w:t xml:space="preserve"> </w:t>
      </w:r>
      <w:r w:rsidRPr="00C02A60">
        <w:rPr>
          <w:sz w:val="28"/>
          <w:szCs w:val="28"/>
        </w:rPr>
        <w:t>среднего, умеренного и низкого риска</w:t>
      </w:r>
      <w:r w:rsidR="00895476">
        <w:rPr>
          <w:sz w:val="28"/>
          <w:szCs w:val="28"/>
        </w:rPr>
        <w:t xml:space="preserve"> </w:t>
      </w:r>
      <w:r w:rsidRPr="00C02A60">
        <w:rPr>
          <w:sz w:val="28"/>
          <w:szCs w:val="28"/>
        </w:rPr>
        <w:t xml:space="preserve">в соответствии с Федеральным </w:t>
      </w:r>
      <w:hyperlink r:id="rId10" w:history="1">
        <w:r w:rsidRPr="00895476">
          <w:rPr>
            <w:rStyle w:val="a8"/>
            <w:color w:val="auto"/>
            <w:sz w:val="28"/>
            <w:szCs w:val="28"/>
            <w:u w:val="none"/>
          </w:rPr>
          <w:t>законом</w:t>
        </w:r>
      </w:hyperlink>
      <w:r w:rsidRPr="00895476">
        <w:rPr>
          <w:sz w:val="28"/>
          <w:szCs w:val="28"/>
        </w:rPr>
        <w:t xml:space="preserve"> №</w:t>
      </w:r>
      <w:r w:rsidR="00185F4B">
        <w:rPr>
          <w:sz w:val="28"/>
          <w:szCs w:val="28"/>
        </w:rPr>
        <w:t xml:space="preserve"> </w:t>
      </w:r>
      <w:r w:rsidRPr="00895476">
        <w:rPr>
          <w:sz w:val="28"/>
          <w:szCs w:val="28"/>
        </w:rPr>
        <w:t xml:space="preserve">248-ФЗ. </w:t>
      </w:r>
    </w:p>
    <w:p w:rsidR="0097501C" w:rsidRPr="00C02A60" w:rsidRDefault="0097501C" w:rsidP="0097501C">
      <w:pPr>
        <w:ind w:firstLine="709"/>
        <w:jc w:val="both"/>
        <w:rPr>
          <w:sz w:val="28"/>
          <w:szCs w:val="28"/>
        </w:rPr>
      </w:pPr>
      <w:r w:rsidRPr="00C02A60">
        <w:rPr>
          <w:sz w:val="28"/>
          <w:szCs w:val="28"/>
        </w:rPr>
        <w:t>18.</w:t>
      </w:r>
      <w:r w:rsidR="00895476">
        <w:rPr>
          <w:sz w:val="28"/>
          <w:szCs w:val="28"/>
        </w:rPr>
        <w:t xml:space="preserve"> </w:t>
      </w:r>
      <w:r w:rsidRPr="00C02A60">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r:id="rId11" w:anchor="P409" w:history="1">
        <w:r w:rsidRPr="00895476">
          <w:rPr>
            <w:rStyle w:val="a8"/>
            <w:color w:val="auto"/>
            <w:sz w:val="28"/>
            <w:szCs w:val="28"/>
            <w:u w:val="none"/>
          </w:rPr>
          <w:t xml:space="preserve">приложению </w:t>
        </w:r>
      </w:hyperlink>
      <w:r w:rsidR="00895476">
        <w:rPr>
          <w:sz w:val="28"/>
          <w:szCs w:val="28"/>
        </w:rPr>
        <w:t xml:space="preserve">№ 2 </w:t>
      </w:r>
      <w:r w:rsidRPr="00C02A60">
        <w:rPr>
          <w:sz w:val="28"/>
          <w:szCs w:val="28"/>
        </w:rPr>
        <w:t>к настоящему Положению.</w:t>
      </w:r>
    </w:p>
    <w:p w:rsidR="0097501C" w:rsidRPr="00C02A60" w:rsidRDefault="0097501C" w:rsidP="0097501C">
      <w:pPr>
        <w:ind w:firstLine="709"/>
        <w:jc w:val="both"/>
        <w:rPr>
          <w:sz w:val="28"/>
          <w:szCs w:val="28"/>
        </w:rPr>
      </w:pPr>
      <w:r w:rsidRPr="00C02A60">
        <w:rPr>
          <w:sz w:val="28"/>
          <w:szCs w:val="28"/>
        </w:rPr>
        <w:t>19.</w:t>
      </w:r>
      <w:r w:rsidR="00895476">
        <w:rPr>
          <w:sz w:val="28"/>
          <w:szCs w:val="28"/>
        </w:rPr>
        <w:t xml:space="preserve"> </w:t>
      </w:r>
      <w:r w:rsidRPr="00C02A60">
        <w:rPr>
          <w:sz w:val="28"/>
          <w:szCs w:val="28"/>
        </w:rPr>
        <w:t>Отнесение объектов муниципального контроля к категориям риска осуществляется п</w:t>
      </w:r>
      <w:r w:rsidR="00895476">
        <w:rPr>
          <w:sz w:val="28"/>
          <w:szCs w:val="28"/>
        </w:rPr>
        <w:t xml:space="preserve">остановлением администрации </w:t>
      </w:r>
      <w:r w:rsidR="00185F4B">
        <w:rPr>
          <w:sz w:val="28"/>
          <w:szCs w:val="28"/>
        </w:rPr>
        <w:t>муниципального образования</w:t>
      </w:r>
      <w:r w:rsidR="00895476">
        <w:rPr>
          <w:sz w:val="28"/>
          <w:szCs w:val="28"/>
        </w:rPr>
        <w:t xml:space="preserve"> «Красногвардейский район»</w:t>
      </w:r>
      <w:r w:rsidRPr="00C02A60">
        <w:rPr>
          <w:sz w:val="28"/>
          <w:szCs w:val="28"/>
        </w:rPr>
        <w:t xml:space="preserve"> (далее – п</w:t>
      </w:r>
      <w:r w:rsidR="00895476">
        <w:rPr>
          <w:sz w:val="28"/>
          <w:szCs w:val="28"/>
        </w:rPr>
        <w:t>остановление</w:t>
      </w:r>
      <w:r w:rsidRPr="00C02A60">
        <w:rPr>
          <w:sz w:val="28"/>
          <w:szCs w:val="28"/>
        </w:rPr>
        <w:t>).</w:t>
      </w:r>
    </w:p>
    <w:p w:rsidR="0097501C" w:rsidRPr="00C02A60" w:rsidRDefault="0097501C" w:rsidP="0097501C">
      <w:pPr>
        <w:ind w:firstLine="709"/>
        <w:jc w:val="both"/>
        <w:rPr>
          <w:sz w:val="28"/>
          <w:szCs w:val="28"/>
        </w:rPr>
      </w:pPr>
      <w:r w:rsidRPr="00C02A60">
        <w:rPr>
          <w:sz w:val="28"/>
          <w:szCs w:val="28"/>
        </w:rPr>
        <w:t>При отсутствии п</w:t>
      </w:r>
      <w:r w:rsidR="00895476">
        <w:rPr>
          <w:sz w:val="28"/>
          <w:szCs w:val="28"/>
        </w:rPr>
        <w:t>остановления</w:t>
      </w:r>
      <w:r w:rsidRPr="00C02A60">
        <w:rPr>
          <w:sz w:val="28"/>
          <w:szCs w:val="28"/>
        </w:rPr>
        <w:t xml:space="preserve"> об отнесении объектов муниципального контроля к категориям риска такие объекты считаются отнесенными к низкой категории риска.</w:t>
      </w:r>
    </w:p>
    <w:p w:rsidR="0097501C" w:rsidRPr="00C02A60" w:rsidRDefault="0097501C" w:rsidP="0097501C">
      <w:pPr>
        <w:ind w:firstLine="709"/>
        <w:jc w:val="both"/>
        <w:rPr>
          <w:sz w:val="28"/>
          <w:szCs w:val="28"/>
        </w:rPr>
      </w:pPr>
      <w:r w:rsidRPr="00C02A60">
        <w:rPr>
          <w:sz w:val="28"/>
          <w:szCs w:val="28"/>
        </w:rPr>
        <w:t>20.</w:t>
      </w:r>
      <w:r w:rsidR="00895476">
        <w:rPr>
          <w:sz w:val="28"/>
          <w:szCs w:val="28"/>
        </w:rPr>
        <w:t xml:space="preserve"> </w:t>
      </w:r>
      <w:r w:rsidRPr="00C02A60">
        <w:rPr>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п</w:t>
      </w:r>
      <w:r w:rsidR="00895476">
        <w:rPr>
          <w:sz w:val="28"/>
          <w:szCs w:val="28"/>
        </w:rPr>
        <w:t>остановление</w:t>
      </w:r>
      <w:r w:rsidRPr="00C02A60">
        <w:rPr>
          <w:sz w:val="28"/>
          <w:szCs w:val="28"/>
        </w:rPr>
        <w:t xml:space="preserve"> об отнесении объектов муниципального контроля к категориям риска.</w:t>
      </w:r>
    </w:p>
    <w:p w:rsidR="0097501C" w:rsidRPr="00C02A60" w:rsidRDefault="0097501C" w:rsidP="0097501C">
      <w:pPr>
        <w:ind w:firstLine="709"/>
        <w:jc w:val="both"/>
        <w:rPr>
          <w:sz w:val="28"/>
          <w:szCs w:val="28"/>
        </w:rPr>
      </w:pPr>
      <w:r w:rsidRPr="00C02A60">
        <w:rPr>
          <w:sz w:val="28"/>
          <w:szCs w:val="28"/>
        </w:rPr>
        <w:t>21.</w:t>
      </w:r>
      <w:r w:rsidR="00895476">
        <w:rPr>
          <w:sz w:val="28"/>
          <w:szCs w:val="28"/>
        </w:rPr>
        <w:t xml:space="preserve"> </w:t>
      </w:r>
      <w:r w:rsidRPr="00C02A60">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7501C" w:rsidRPr="00C02A60" w:rsidRDefault="0097501C" w:rsidP="0097501C">
      <w:pPr>
        <w:ind w:firstLine="709"/>
        <w:jc w:val="both"/>
        <w:rPr>
          <w:sz w:val="28"/>
          <w:szCs w:val="28"/>
        </w:rPr>
      </w:pPr>
      <w:r w:rsidRPr="00C02A60">
        <w:rPr>
          <w:sz w:val="28"/>
          <w:szCs w:val="28"/>
        </w:rPr>
        <w:t>22.</w:t>
      </w:r>
      <w:r w:rsidR="00895476">
        <w:rPr>
          <w:sz w:val="28"/>
          <w:szCs w:val="28"/>
        </w:rPr>
        <w:t xml:space="preserve"> </w:t>
      </w:r>
      <w:r w:rsidRPr="00C02A60">
        <w:rPr>
          <w:sz w:val="28"/>
          <w:szCs w:val="28"/>
        </w:rPr>
        <w:t>По запросу контролируемого лица контролирующий орган</w:t>
      </w:r>
      <w:r w:rsidR="00895476">
        <w:rPr>
          <w:sz w:val="28"/>
          <w:szCs w:val="28"/>
        </w:rPr>
        <w:t xml:space="preserve"> </w:t>
      </w:r>
      <w:r w:rsidRPr="00C02A60">
        <w:rPr>
          <w:sz w:val="28"/>
          <w:szCs w:val="28"/>
        </w:rPr>
        <w:t>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97501C" w:rsidRPr="00C02A60" w:rsidRDefault="0097501C" w:rsidP="0097501C">
      <w:pPr>
        <w:ind w:firstLine="709"/>
        <w:jc w:val="both"/>
        <w:rPr>
          <w:sz w:val="28"/>
          <w:szCs w:val="28"/>
        </w:rPr>
      </w:pPr>
      <w:r w:rsidRPr="00C02A60">
        <w:rPr>
          <w:sz w:val="28"/>
          <w:szCs w:val="28"/>
        </w:rPr>
        <w:t>23.</w:t>
      </w:r>
      <w:r w:rsidR="00895476">
        <w:rPr>
          <w:sz w:val="28"/>
          <w:szCs w:val="28"/>
        </w:rPr>
        <w:t xml:space="preserve"> </w:t>
      </w:r>
      <w:r w:rsidRPr="00C02A60">
        <w:rPr>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w:t>
      </w:r>
      <w:r w:rsidR="00895476">
        <w:rPr>
          <w:iCs/>
          <w:sz w:val="28"/>
          <w:szCs w:val="28"/>
        </w:rPr>
        <w:t xml:space="preserve">контрольный </w:t>
      </w:r>
      <w:r w:rsidRPr="00C02A60">
        <w:rPr>
          <w:sz w:val="28"/>
          <w:szCs w:val="28"/>
        </w:rPr>
        <w:t xml:space="preserve">орган </w:t>
      </w:r>
      <w:r w:rsidRPr="00C02A60">
        <w:rPr>
          <w:iCs/>
          <w:sz w:val="28"/>
          <w:szCs w:val="28"/>
        </w:rPr>
        <w:t xml:space="preserve">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w:t>
      </w:r>
      <w:r w:rsidRPr="00C02A60">
        <w:rPr>
          <w:iCs/>
          <w:sz w:val="28"/>
          <w:szCs w:val="28"/>
        </w:rPr>
        <w:lastRenderedPageBreak/>
        <w:t>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7501C" w:rsidRPr="006C42A5" w:rsidRDefault="0097501C" w:rsidP="0097501C">
      <w:pPr>
        <w:ind w:firstLine="709"/>
        <w:jc w:val="both"/>
        <w:rPr>
          <w:sz w:val="28"/>
          <w:szCs w:val="28"/>
        </w:rPr>
      </w:pPr>
      <w:r w:rsidRPr="006C42A5">
        <w:rPr>
          <w:sz w:val="28"/>
          <w:szCs w:val="28"/>
        </w:rPr>
        <w:t>24.</w:t>
      </w:r>
      <w:r w:rsidR="00895476" w:rsidRPr="006C42A5">
        <w:rPr>
          <w:sz w:val="28"/>
          <w:szCs w:val="28"/>
        </w:rPr>
        <w:t xml:space="preserve"> </w:t>
      </w:r>
      <w:r w:rsidRPr="006C42A5">
        <w:rPr>
          <w:sz w:val="28"/>
          <w:szCs w:val="28"/>
        </w:rPr>
        <w:t xml:space="preserve">Перечень индикаторов риска нарушения обязательных требований вида муниципального контроля и порядок их выявления </w:t>
      </w:r>
      <w:r w:rsidR="006C42A5" w:rsidRPr="006C42A5">
        <w:rPr>
          <w:sz w:val="28"/>
          <w:szCs w:val="28"/>
        </w:rPr>
        <w:t>приведен в п</w:t>
      </w:r>
      <w:r w:rsidR="00895476" w:rsidRPr="006C42A5">
        <w:rPr>
          <w:sz w:val="28"/>
          <w:szCs w:val="28"/>
        </w:rPr>
        <w:t>риложени</w:t>
      </w:r>
      <w:r w:rsidR="006C42A5" w:rsidRPr="006C42A5">
        <w:rPr>
          <w:sz w:val="28"/>
          <w:szCs w:val="28"/>
        </w:rPr>
        <w:t>и</w:t>
      </w:r>
      <w:r w:rsidR="00895476" w:rsidRPr="006C42A5">
        <w:rPr>
          <w:sz w:val="28"/>
          <w:szCs w:val="28"/>
        </w:rPr>
        <w:t xml:space="preserve"> № </w:t>
      </w:r>
      <w:r w:rsidR="006C42A5" w:rsidRPr="006C42A5">
        <w:rPr>
          <w:sz w:val="28"/>
          <w:szCs w:val="28"/>
        </w:rPr>
        <w:t>3 к настоящему Положению</w:t>
      </w:r>
      <w:r w:rsidR="00D519C3" w:rsidRPr="006C42A5">
        <w:rPr>
          <w:sz w:val="28"/>
          <w:szCs w:val="28"/>
        </w:rPr>
        <w:t>.</w:t>
      </w:r>
    </w:p>
    <w:p w:rsidR="0097501C" w:rsidRPr="00C02A60" w:rsidRDefault="0097501C" w:rsidP="0097501C">
      <w:pPr>
        <w:autoSpaceDE w:val="0"/>
        <w:autoSpaceDN w:val="0"/>
        <w:adjustRightInd w:val="0"/>
        <w:ind w:firstLine="709"/>
        <w:rPr>
          <w:b/>
          <w:sz w:val="28"/>
          <w:szCs w:val="28"/>
        </w:rPr>
      </w:pPr>
    </w:p>
    <w:p w:rsidR="0097501C" w:rsidRPr="00C02A60" w:rsidRDefault="0097501C" w:rsidP="0097501C">
      <w:pPr>
        <w:autoSpaceDE w:val="0"/>
        <w:autoSpaceDN w:val="0"/>
        <w:adjustRightInd w:val="0"/>
        <w:ind w:firstLine="709"/>
        <w:jc w:val="center"/>
        <w:rPr>
          <w:b/>
          <w:sz w:val="28"/>
          <w:szCs w:val="28"/>
        </w:rPr>
      </w:pPr>
      <w:r w:rsidRPr="00C02A60">
        <w:rPr>
          <w:b/>
          <w:sz w:val="28"/>
          <w:szCs w:val="28"/>
          <w:lang w:val="en-US"/>
        </w:rPr>
        <w:t>III</w:t>
      </w:r>
      <w:r w:rsidRPr="00C02A60">
        <w:rPr>
          <w:b/>
          <w:sz w:val="28"/>
          <w:szCs w:val="28"/>
        </w:rPr>
        <w:t xml:space="preserve">. Профилактика рисков причинения вреда (ущерба) </w:t>
      </w:r>
    </w:p>
    <w:p w:rsidR="0097501C" w:rsidRPr="00C02A60" w:rsidRDefault="0097501C" w:rsidP="0097501C">
      <w:pPr>
        <w:autoSpaceDE w:val="0"/>
        <w:autoSpaceDN w:val="0"/>
        <w:adjustRightInd w:val="0"/>
        <w:ind w:firstLine="709"/>
        <w:jc w:val="center"/>
        <w:rPr>
          <w:b/>
          <w:sz w:val="28"/>
          <w:szCs w:val="28"/>
        </w:rPr>
      </w:pPr>
      <w:r w:rsidRPr="00C02A60">
        <w:rPr>
          <w:b/>
          <w:sz w:val="28"/>
          <w:szCs w:val="28"/>
        </w:rPr>
        <w:t>охраняемым законом ценностям</w:t>
      </w:r>
    </w:p>
    <w:p w:rsidR="0097501C" w:rsidRPr="00C02A60" w:rsidRDefault="0097501C" w:rsidP="0097501C">
      <w:pPr>
        <w:autoSpaceDE w:val="0"/>
        <w:autoSpaceDN w:val="0"/>
        <w:adjustRightInd w:val="0"/>
        <w:ind w:firstLine="709"/>
        <w:jc w:val="center"/>
        <w:rPr>
          <w:b/>
          <w:sz w:val="28"/>
          <w:szCs w:val="28"/>
        </w:rPr>
      </w:pP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25.</w:t>
      </w:r>
      <w:r w:rsidR="00D519C3">
        <w:rPr>
          <w:rFonts w:eastAsia="Calibri"/>
          <w:sz w:val="28"/>
          <w:szCs w:val="28"/>
          <w:lang w:eastAsia="en-US"/>
        </w:rPr>
        <w:t xml:space="preserve"> </w:t>
      </w:r>
      <w:r w:rsidRPr="00C02A60">
        <w:rPr>
          <w:rFonts w:eastAsia="Calibri"/>
          <w:sz w:val="28"/>
          <w:szCs w:val="28"/>
          <w:lang w:eastAsia="en-US"/>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26.</w:t>
      </w:r>
      <w:r w:rsidR="00D519C3">
        <w:rPr>
          <w:rFonts w:eastAsia="Calibri"/>
          <w:sz w:val="28"/>
          <w:szCs w:val="28"/>
          <w:lang w:eastAsia="en-US"/>
        </w:rPr>
        <w:t xml:space="preserve"> </w:t>
      </w:r>
      <w:r w:rsidRPr="00C02A60">
        <w:rPr>
          <w:rFonts w:eastAsia="Calibri"/>
          <w:sz w:val="28"/>
          <w:szCs w:val="28"/>
          <w:lang w:eastAsia="en-US"/>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D519C3">
        <w:rPr>
          <w:rFonts w:eastAsia="Calibri"/>
          <w:sz w:val="28"/>
          <w:szCs w:val="28"/>
          <w:lang w:eastAsia="en-US"/>
        </w:rPr>
        <w:t>постановлением</w:t>
      </w:r>
      <w:r w:rsidRPr="00C02A60">
        <w:rPr>
          <w:rFonts w:eastAsia="Calibri"/>
          <w:sz w:val="28"/>
          <w:szCs w:val="28"/>
          <w:lang w:eastAsia="en-US"/>
        </w:rPr>
        <w:t>.</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 xml:space="preserve">Утвержденная Программа профилактики размещается на официальном сайте </w:t>
      </w:r>
      <w:r w:rsidR="00D519C3">
        <w:rPr>
          <w:rFonts w:eastAsia="Calibri"/>
          <w:sz w:val="28"/>
          <w:szCs w:val="28"/>
          <w:lang w:eastAsia="en-US"/>
        </w:rPr>
        <w:t xml:space="preserve">органов местного самоуправления </w:t>
      </w:r>
      <w:r w:rsidR="00185F4B">
        <w:rPr>
          <w:rFonts w:eastAsia="Calibri"/>
          <w:sz w:val="28"/>
          <w:szCs w:val="28"/>
          <w:lang w:eastAsia="en-US"/>
        </w:rPr>
        <w:t>муниципального образования</w:t>
      </w:r>
      <w:r w:rsidR="00D519C3">
        <w:rPr>
          <w:rFonts w:eastAsia="Calibri"/>
          <w:sz w:val="28"/>
          <w:szCs w:val="28"/>
          <w:lang w:eastAsia="en-US"/>
        </w:rPr>
        <w:t xml:space="preserve"> «Красногвардейский район» </w:t>
      </w:r>
      <w:r w:rsidRPr="00C02A60">
        <w:rPr>
          <w:rFonts w:eastAsia="Calibri"/>
          <w:sz w:val="28"/>
          <w:szCs w:val="28"/>
          <w:lang w:eastAsia="en-US"/>
        </w:rPr>
        <w:t>в сети «Интернет»</w:t>
      </w:r>
      <w:r w:rsidR="00D519C3">
        <w:rPr>
          <w:rFonts w:eastAsia="Calibri"/>
          <w:sz w:val="28"/>
          <w:szCs w:val="28"/>
          <w:lang w:eastAsia="en-US"/>
        </w:rPr>
        <w:t xml:space="preserve"> в разделе «Муниципальный контроль»</w:t>
      </w:r>
      <w:r w:rsidRPr="00C02A60">
        <w:rPr>
          <w:rFonts w:eastAsia="Calibri"/>
          <w:sz w:val="28"/>
          <w:szCs w:val="28"/>
          <w:lang w:eastAsia="en-US"/>
        </w:rPr>
        <w:t xml:space="preserve">. </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Контрольный орган может проводить профилактические мероприятия, не предусмотренные Программой профилактики.</w:t>
      </w:r>
    </w:p>
    <w:p w:rsidR="0097501C" w:rsidRPr="00C02A60" w:rsidRDefault="0097501C" w:rsidP="0097501C">
      <w:pPr>
        <w:spacing w:after="160"/>
        <w:ind w:firstLine="709"/>
        <w:contextualSpacing/>
        <w:jc w:val="both"/>
        <w:rPr>
          <w:rFonts w:eastAsia="Calibri"/>
          <w:sz w:val="28"/>
          <w:szCs w:val="28"/>
          <w:lang w:eastAsia="en-US"/>
        </w:rPr>
      </w:pPr>
      <w:bookmarkStart w:id="2" w:name="P85"/>
      <w:bookmarkEnd w:id="2"/>
      <w:r w:rsidRPr="00C02A60">
        <w:rPr>
          <w:rFonts w:eastAsia="Calibri"/>
          <w:sz w:val="28"/>
          <w:szCs w:val="28"/>
          <w:lang w:eastAsia="en-US"/>
        </w:rPr>
        <w:t>27.</w:t>
      </w:r>
      <w:r w:rsidR="00D519C3">
        <w:rPr>
          <w:rFonts w:eastAsia="Calibri"/>
          <w:sz w:val="28"/>
          <w:szCs w:val="28"/>
          <w:lang w:eastAsia="en-US"/>
        </w:rPr>
        <w:t xml:space="preserve"> </w:t>
      </w:r>
      <w:r w:rsidRPr="00C02A60">
        <w:rPr>
          <w:rFonts w:eastAsia="Calibri"/>
          <w:sz w:val="28"/>
          <w:szCs w:val="28"/>
          <w:lang w:eastAsia="en-US"/>
        </w:rPr>
        <w:t>При осуществлении муниципального контроля могут проводиться следующие виды профилактических мероприятий:</w:t>
      </w:r>
    </w:p>
    <w:p w:rsidR="0097501C" w:rsidRPr="00C02A60" w:rsidRDefault="0097501C" w:rsidP="0097501C">
      <w:pPr>
        <w:autoSpaceDE w:val="0"/>
        <w:autoSpaceDN w:val="0"/>
        <w:adjustRightInd w:val="0"/>
        <w:ind w:firstLine="709"/>
        <w:jc w:val="both"/>
        <w:rPr>
          <w:rFonts w:eastAsia="Calibri"/>
          <w:sz w:val="28"/>
          <w:szCs w:val="28"/>
          <w:lang w:eastAsia="en-US"/>
        </w:rPr>
      </w:pPr>
      <w:r w:rsidRPr="00C02A60">
        <w:rPr>
          <w:rFonts w:eastAsia="Calibri"/>
          <w:sz w:val="28"/>
          <w:szCs w:val="28"/>
          <w:lang w:eastAsia="en-US"/>
        </w:rPr>
        <w:t>1)</w:t>
      </w:r>
      <w:r w:rsidR="00D519C3">
        <w:rPr>
          <w:rFonts w:eastAsia="Calibri"/>
          <w:sz w:val="28"/>
          <w:szCs w:val="28"/>
          <w:lang w:eastAsia="en-US"/>
        </w:rPr>
        <w:t xml:space="preserve"> </w:t>
      </w:r>
      <w:r w:rsidRPr="00C02A60">
        <w:rPr>
          <w:rFonts w:eastAsia="Calibri"/>
          <w:sz w:val="28"/>
          <w:szCs w:val="28"/>
          <w:lang w:eastAsia="en-US"/>
        </w:rPr>
        <w:t>информирование;</w:t>
      </w:r>
    </w:p>
    <w:p w:rsidR="0097501C" w:rsidRPr="00C02A60" w:rsidRDefault="0097501C" w:rsidP="0097501C">
      <w:pPr>
        <w:autoSpaceDE w:val="0"/>
        <w:autoSpaceDN w:val="0"/>
        <w:adjustRightInd w:val="0"/>
        <w:ind w:firstLine="709"/>
        <w:jc w:val="both"/>
        <w:rPr>
          <w:rFonts w:eastAsia="Calibri"/>
          <w:sz w:val="28"/>
          <w:szCs w:val="28"/>
          <w:lang w:eastAsia="en-US"/>
        </w:rPr>
      </w:pPr>
      <w:r w:rsidRPr="00C02A60">
        <w:rPr>
          <w:rFonts w:eastAsia="Calibri"/>
          <w:sz w:val="28"/>
          <w:szCs w:val="28"/>
          <w:lang w:eastAsia="en-US"/>
        </w:rPr>
        <w:t>2)</w:t>
      </w:r>
      <w:r w:rsidR="00D519C3">
        <w:rPr>
          <w:rFonts w:eastAsia="Calibri"/>
          <w:sz w:val="28"/>
          <w:szCs w:val="28"/>
          <w:lang w:eastAsia="en-US"/>
        </w:rPr>
        <w:t xml:space="preserve"> </w:t>
      </w:r>
      <w:r w:rsidRPr="00C02A60">
        <w:rPr>
          <w:rFonts w:eastAsia="Calibri"/>
          <w:sz w:val="28"/>
          <w:szCs w:val="28"/>
          <w:lang w:eastAsia="en-US"/>
        </w:rPr>
        <w:t>консультирование;</w:t>
      </w:r>
    </w:p>
    <w:p w:rsidR="0097501C" w:rsidRPr="00C02A60" w:rsidRDefault="0097501C" w:rsidP="0097501C">
      <w:pPr>
        <w:autoSpaceDE w:val="0"/>
        <w:autoSpaceDN w:val="0"/>
        <w:adjustRightInd w:val="0"/>
        <w:ind w:firstLine="709"/>
        <w:jc w:val="both"/>
        <w:rPr>
          <w:rFonts w:eastAsia="Calibri"/>
          <w:sz w:val="28"/>
          <w:szCs w:val="28"/>
          <w:lang w:eastAsia="en-US"/>
        </w:rPr>
      </w:pPr>
      <w:r w:rsidRPr="00C02A60">
        <w:rPr>
          <w:rFonts w:eastAsia="Calibri"/>
          <w:sz w:val="28"/>
          <w:szCs w:val="28"/>
          <w:lang w:eastAsia="en-US"/>
        </w:rPr>
        <w:t>3)</w:t>
      </w:r>
      <w:r w:rsidR="00D519C3">
        <w:rPr>
          <w:rFonts w:eastAsia="Calibri"/>
          <w:sz w:val="28"/>
          <w:szCs w:val="28"/>
          <w:lang w:eastAsia="en-US"/>
        </w:rPr>
        <w:t xml:space="preserve"> </w:t>
      </w:r>
      <w:r w:rsidRPr="00C02A60">
        <w:rPr>
          <w:rFonts w:eastAsia="Calibri"/>
          <w:sz w:val="28"/>
          <w:szCs w:val="28"/>
          <w:lang w:eastAsia="en-US"/>
        </w:rPr>
        <w:t>объявление предостережения;</w:t>
      </w:r>
    </w:p>
    <w:p w:rsidR="0097501C" w:rsidRPr="00C02A60" w:rsidRDefault="0097501C" w:rsidP="0097501C">
      <w:pPr>
        <w:autoSpaceDE w:val="0"/>
        <w:autoSpaceDN w:val="0"/>
        <w:adjustRightInd w:val="0"/>
        <w:ind w:firstLine="709"/>
        <w:jc w:val="both"/>
        <w:rPr>
          <w:rFonts w:eastAsia="Calibri"/>
          <w:sz w:val="28"/>
          <w:szCs w:val="28"/>
          <w:lang w:eastAsia="en-US"/>
        </w:rPr>
      </w:pPr>
      <w:r w:rsidRPr="00C02A60">
        <w:rPr>
          <w:rFonts w:eastAsia="Calibri"/>
          <w:sz w:val="28"/>
          <w:szCs w:val="28"/>
          <w:lang w:eastAsia="en-US"/>
        </w:rPr>
        <w:t>4)</w:t>
      </w:r>
      <w:r w:rsidR="00D519C3">
        <w:rPr>
          <w:rFonts w:eastAsia="Calibri"/>
          <w:sz w:val="28"/>
          <w:szCs w:val="28"/>
          <w:lang w:eastAsia="en-US"/>
        </w:rPr>
        <w:t xml:space="preserve"> </w:t>
      </w:r>
      <w:r w:rsidRPr="00C02A60">
        <w:rPr>
          <w:rFonts w:eastAsia="Calibri"/>
          <w:sz w:val="28"/>
          <w:szCs w:val="28"/>
          <w:lang w:eastAsia="en-US"/>
        </w:rPr>
        <w:t>профилактический визит.</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28.</w:t>
      </w:r>
      <w:r w:rsidR="00D519C3">
        <w:rPr>
          <w:rFonts w:eastAsia="Calibri"/>
          <w:sz w:val="28"/>
          <w:szCs w:val="28"/>
          <w:lang w:eastAsia="en-US"/>
        </w:rPr>
        <w:t xml:space="preserve">  </w:t>
      </w:r>
      <w:r w:rsidRPr="00C02A60">
        <w:rPr>
          <w:rFonts w:eastAsia="Calibri"/>
          <w:sz w:val="28"/>
          <w:szCs w:val="28"/>
          <w:lang w:eastAsia="en-US"/>
        </w:rPr>
        <w:t>Информирование контролируемых лиц и иных заинтересованных лиц осуществляется в порядке, установленном статьей 46 Федерального закона №</w:t>
      </w:r>
      <w:r w:rsidR="00185F4B">
        <w:rPr>
          <w:rFonts w:eastAsia="Calibri"/>
          <w:sz w:val="28"/>
          <w:szCs w:val="28"/>
          <w:lang w:eastAsia="en-US"/>
        </w:rPr>
        <w:t xml:space="preserve"> </w:t>
      </w:r>
      <w:r w:rsidRPr="00C02A60">
        <w:rPr>
          <w:rFonts w:eastAsia="Calibri"/>
          <w:sz w:val="28"/>
          <w:szCs w:val="28"/>
          <w:lang w:eastAsia="en-US"/>
        </w:rPr>
        <w:t xml:space="preserve">248-ФЗ, посредством размещения соответствующих сведений на официальном сайте органов местного самоуправления </w:t>
      </w:r>
      <w:r w:rsidR="00185F4B" w:rsidRPr="00185F4B">
        <w:rPr>
          <w:rFonts w:eastAsia="Calibri"/>
          <w:sz w:val="28"/>
          <w:szCs w:val="28"/>
          <w:lang w:eastAsia="en-US"/>
        </w:rPr>
        <w:t xml:space="preserve">муниципального образования </w:t>
      </w:r>
      <w:r w:rsidR="00D519C3">
        <w:rPr>
          <w:rFonts w:eastAsia="Calibri"/>
          <w:sz w:val="28"/>
          <w:szCs w:val="28"/>
          <w:lang w:eastAsia="en-US"/>
        </w:rPr>
        <w:t xml:space="preserve">«Красногвардейский район» </w:t>
      </w:r>
      <w:r w:rsidRPr="00C02A60">
        <w:rPr>
          <w:rFonts w:eastAsia="Calibri"/>
          <w:sz w:val="28"/>
          <w:szCs w:val="28"/>
          <w:lang w:eastAsia="en-US"/>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7501C" w:rsidRPr="00C02A60" w:rsidRDefault="0097501C" w:rsidP="0097501C">
      <w:pPr>
        <w:spacing w:after="160"/>
        <w:ind w:firstLine="709"/>
        <w:contextualSpacing/>
        <w:jc w:val="both"/>
        <w:rPr>
          <w:rFonts w:eastAsia="Calibri"/>
          <w:sz w:val="28"/>
          <w:szCs w:val="28"/>
          <w:lang w:eastAsia="en-US"/>
        </w:rPr>
      </w:pPr>
      <w:bookmarkStart w:id="3" w:name="P146"/>
      <w:bookmarkEnd w:id="3"/>
      <w:r w:rsidRPr="00C02A60">
        <w:rPr>
          <w:rFonts w:eastAsia="Calibri"/>
          <w:sz w:val="28"/>
          <w:szCs w:val="28"/>
          <w:lang w:eastAsia="en-US"/>
        </w:rPr>
        <w:t>29.</w:t>
      </w:r>
      <w:r w:rsidR="00D519C3">
        <w:rPr>
          <w:rFonts w:eastAsia="Calibri"/>
          <w:sz w:val="28"/>
          <w:szCs w:val="28"/>
          <w:lang w:eastAsia="en-US"/>
        </w:rPr>
        <w:t xml:space="preserve"> </w:t>
      </w:r>
      <w:r w:rsidRPr="00C02A60">
        <w:rPr>
          <w:rFonts w:eastAsia="Calibri"/>
          <w:sz w:val="28"/>
          <w:szCs w:val="28"/>
          <w:lang w:eastAsia="en-US"/>
        </w:rPr>
        <w:t>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lastRenderedPageBreak/>
        <w:t>30.</w:t>
      </w:r>
      <w:r w:rsidR="00D519C3">
        <w:rPr>
          <w:rFonts w:eastAsia="Calibri"/>
          <w:sz w:val="28"/>
          <w:szCs w:val="28"/>
          <w:lang w:eastAsia="en-US"/>
        </w:rPr>
        <w:t xml:space="preserve"> </w:t>
      </w:r>
      <w:r w:rsidRPr="00C02A60">
        <w:rPr>
          <w:rFonts w:eastAsia="Calibri"/>
          <w:sz w:val="28"/>
          <w:szCs w:val="28"/>
          <w:lang w:eastAsia="en-US"/>
        </w:rPr>
        <w:t xml:space="preserve">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31.</w:t>
      </w:r>
      <w:r w:rsidR="00D519C3">
        <w:rPr>
          <w:rFonts w:eastAsia="Calibri"/>
          <w:sz w:val="28"/>
          <w:szCs w:val="28"/>
          <w:lang w:eastAsia="en-US"/>
        </w:rPr>
        <w:t xml:space="preserve"> </w:t>
      </w:r>
      <w:r w:rsidRPr="00C02A60">
        <w:rPr>
          <w:rFonts w:eastAsia="Calibri"/>
          <w:sz w:val="28"/>
          <w:szCs w:val="28"/>
          <w:lang w:eastAsia="en-US"/>
        </w:rPr>
        <w:t>Консультирование осуществляется по следующим вопросам:</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1)</w:t>
      </w:r>
      <w:r w:rsidR="00D519C3">
        <w:rPr>
          <w:rFonts w:eastAsia="Calibri"/>
          <w:sz w:val="28"/>
          <w:szCs w:val="28"/>
          <w:lang w:eastAsia="en-US"/>
        </w:rPr>
        <w:t xml:space="preserve"> </w:t>
      </w:r>
      <w:r w:rsidRPr="00C02A60">
        <w:rPr>
          <w:rFonts w:eastAsia="Calibri"/>
          <w:sz w:val="28"/>
          <w:szCs w:val="28"/>
          <w:lang w:eastAsia="en-US"/>
        </w:rPr>
        <w:t xml:space="preserve">компетенция контрольного органа; </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2)</w:t>
      </w:r>
      <w:r w:rsidR="00D519C3">
        <w:rPr>
          <w:rFonts w:eastAsia="Calibri"/>
          <w:sz w:val="28"/>
          <w:szCs w:val="28"/>
          <w:lang w:eastAsia="en-US"/>
        </w:rPr>
        <w:t xml:space="preserve"> </w:t>
      </w:r>
      <w:r w:rsidRPr="00C02A60">
        <w:rPr>
          <w:rFonts w:eastAsia="Calibri"/>
          <w:sz w:val="28"/>
          <w:szCs w:val="28"/>
          <w:lang w:eastAsia="en-US"/>
        </w:rPr>
        <w:t>организация и осуществление муниципального контроля;</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3)</w:t>
      </w:r>
      <w:r w:rsidR="00D519C3">
        <w:rPr>
          <w:rFonts w:eastAsia="Calibri"/>
          <w:sz w:val="28"/>
          <w:szCs w:val="28"/>
          <w:lang w:eastAsia="en-US"/>
        </w:rPr>
        <w:t xml:space="preserve"> </w:t>
      </w:r>
      <w:r w:rsidRPr="00C02A60">
        <w:rPr>
          <w:rFonts w:eastAsia="Calibri"/>
          <w:sz w:val="28"/>
          <w:szCs w:val="28"/>
          <w:lang w:eastAsia="en-US"/>
        </w:rPr>
        <w:t xml:space="preserve">порядок осуществления профилактических, контрольных мероприятий, установленных </w:t>
      </w:r>
      <w:r w:rsidR="00D519C3">
        <w:rPr>
          <w:rFonts w:eastAsia="Calibri"/>
          <w:sz w:val="28"/>
          <w:szCs w:val="28"/>
          <w:lang w:eastAsia="en-US"/>
        </w:rPr>
        <w:t xml:space="preserve">настоящим </w:t>
      </w:r>
      <w:r w:rsidRPr="00C02A60">
        <w:rPr>
          <w:rFonts w:eastAsia="Calibri"/>
          <w:sz w:val="28"/>
          <w:szCs w:val="28"/>
          <w:lang w:eastAsia="en-US"/>
        </w:rPr>
        <w:t>Положением;</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4)</w:t>
      </w:r>
      <w:r w:rsidR="00D519C3">
        <w:rPr>
          <w:rFonts w:eastAsia="Calibri"/>
          <w:sz w:val="28"/>
          <w:szCs w:val="28"/>
          <w:lang w:eastAsia="en-US"/>
        </w:rPr>
        <w:t xml:space="preserve"> </w:t>
      </w:r>
      <w:r w:rsidRPr="00C02A60">
        <w:rPr>
          <w:rFonts w:eastAsia="Calibri"/>
          <w:sz w:val="28"/>
          <w:szCs w:val="28"/>
          <w:lang w:eastAsia="en-US"/>
        </w:rPr>
        <w:t xml:space="preserve">применение мер ответственности за нарушение обязательных требований в сфере </w:t>
      </w:r>
      <w:r w:rsidRPr="00C02A60">
        <w:rPr>
          <w:rFonts w:eastAsia="Calibri"/>
          <w:bCs/>
          <w:sz w:val="28"/>
          <w:szCs w:val="28"/>
          <w:lang w:eastAsia="en-US"/>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02A60">
        <w:rPr>
          <w:rFonts w:eastAsia="Calibri"/>
          <w:sz w:val="28"/>
          <w:szCs w:val="28"/>
          <w:lang w:eastAsia="en-US"/>
        </w:rPr>
        <w:t>.</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32.</w:t>
      </w:r>
      <w:r w:rsidR="00D519C3">
        <w:rPr>
          <w:rFonts w:eastAsia="Calibri"/>
          <w:sz w:val="28"/>
          <w:szCs w:val="28"/>
          <w:lang w:eastAsia="en-US"/>
        </w:rPr>
        <w:t xml:space="preserve"> </w:t>
      </w:r>
      <w:r w:rsidRPr="00C02A60">
        <w:rPr>
          <w:rFonts w:eastAsia="Calibri"/>
          <w:sz w:val="28"/>
          <w:szCs w:val="28"/>
          <w:lang w:eastAsia="en-US"/>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2" w:history="1">
        <w:r w:rsidRPr="00D519C3">
          <w:rPr>
            <w:rStyle w:val="a8"/>
            <w:rFonts w:eastAsia="Calibri"/>
            <w:color w:val="auto"/>
            <w:sz w:val="28"/>
            <w:szCs w:val="28"/>
            <w:u w:val="none"/>
            <w:lang w:eastAsia="en-US"/>
          </w:rPr>
          <w:t>законом</w:t>
        </w:r>
      </w:hyperlink>
      <w:r w:rsidRPr="00C02A60">
        <w:rPr>
          <w:rFonts w:eastAsia="Calibri"/>
          <w:sz w:val="28"/>
          <w:szCs w:val="28"/>
          <w:lang w:eastAsia="en-US"/>
        </w:rPr>
        <w:t xml:space="preserve"> от 02.05.2006</w:t>
      </w:r>
      <w:r w:rsidR="00D519C3">
        <w:rPr>
          <w:rFonts w:eastAsia="Calibri"/>
          <w:sz w:val="28"/>
          <w:szCs w:val="28"/>
          <w:lang w:eastAsia="en-US"/>
        </w:rPr>
        <w:t xml:space="preserve"> </w:t>
      </w:r>
      <w:r w:rsidR="00185F4B">
        <w:rPr>
          <w:rFonts w:eastAsia="Calibri"/>
          <w:sz w:val="28"/>
          <w:szCs w:val="28"/>
          <w:lang w:eastAsia="en-US"/>
        </w:rPr>
        <w:t>г.</w:t>
      </w:r>
      <w:r w:rsidRPr="00C02A60">
        <w:rPr>
          <w:rFonts w:eastAsia="Calibri"/>
          <w:sz w:val="28"/>
          <w:szCs w:val="28"/>
          <w:lang w:eastAsia="en-US"/>
        </w:rPr>
        <w:t xml:space="preserve"> №</w:t>
      </w:r>
      <w:r w:rsidR="00185F4B">
        <w:rPr>
          <w:rFonts w:eastAsia="Calibri"/>
          <w:sz w:val="28"/>
          <w:szCs w:val="28"/>
          <w:lang w:eastAsia="en-US"/>
        </w:rPr>
        <w:t xml:space="preserve"> </w:t>
      </w:r>
      <w:r w:rsidRPr="00C02A60">
        <w:rPr>
          <w:rFonts w:eastAsia="Calibri"/>
          <w:sz w:val="28"/>
          <w:szCs w:val="28"/>
          <w:lang w:eastAsia="en-US"/>
        </w:rPr>
        <w:t>59-ФЗ                              «О порядке рассмотрения обращений граждан Российской Федерации».</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33.</w:t>
      </w:r>
      <w:r w:rsidR="00D519C3">
        <w:rPr>
          <w:rFonts w:eastAsia="Calibri"/>
          <w:sz w:val="28"/>
          <w:szCs w:val="28"/>
          <w:lang w:eastAsia="en-US"/>
        </w:rPr>
        <w:t xml:space="preserve"> </w:t>
      </w:r>
      <w:r w:rsidRPr="00C02A60">
        <w:rPr>
          <w:rFonts w:eastAsia="Calibri"/>
          <w:sz w:val="28"/>
          <w:szCs w:val="28"/>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w:t>
      </w:r>
      <w:r w:rsidR="00D519C3">
        <w:rPr>
          <w:rFonts w:eastAsia="Calibri"/>
          <w:sz w:val="28"/>
          <w:szCs w:val="28"/>
          <w:lang w:eastAsia="en-US"/>
        </w:rPr>
        <w:t xml:space="preserve"> </w:t>
      </w:r>
      <w:r w:rsidRPr="00C02A60">
        <w:rPr>
          <w:rFonts w:eastAsia="Calibri"/>
          <w:sz w:val="28"/>
          <w:szCs w:val="28"/>
          <w:lang w:eastAsia="en-US"/>
        </w:rPr>
        <w:t>мероприятия, а также результаты проведенных в рамках контрольного мероприятия экспертизы, испытаний.</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34.</w:t>
      </w:r>
      <w:r w:rsidR="00D519C3">
        <w:rPr>
          <w:rFonts w:eastAsia="Calibri"/>
          <w:sz w:val="28"/>
          <w:szCs w:val="28"/>
          <w:lang w:eastAsia="en-US"/>
        </w:rPr>
        <w:t xml:space="preserve"> </w:t>
      </w:r>
      <w:r w:rsidRPr="00C02A60">
        <w:rPr>
          <w:rFonts w:eastAsia="Calibri"/>
          <w:sz w:val="28"/>
          <w:szCs w:val="28"/>
          <w:lang w:eastAsia="en-US"/>
        </w:rPr>
        <w:t xml:space="preserve">Контрольный орган осуществляет учет консультирований в рамках осуществления муниципального </w:t>
      </w:r>
      <w:r w:rsidR="00D519C3">
        <w:rPr>
          <w:rFonts w:eastAsia="Calibri"/>
          <w:sz w:val="28"/>
          <w:szCs w:val="28"/>
          <w:lang w:eastAsia="en-US"/>
        </w:rPr>
        <w:t>к</w:t>
      </w:r>
      <w:r w:rsidRPr="00C02A60">
        <w:rPr>
          <w:rFonts w:eastAsia="Calibri"/>
          <w:sz w:val="28"/>
          <w:szCs w:val="28"/>
          <w:lang w:eastAsia="en-US"/>
        </w:rPr>
        <w:t>онтроля посредством ведения журнала учета консультаций в электронном виде.</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35.</w:t>
      </w:r>
      <w:r w:rsidR="00D519C3">
        <w:rPr>
          <w:rFonts w:eastAsia="Calibri"/>
          <w:sz w:val="28"/>
          <w:szCs w:val="28"/>
          <w:lang w:eastAsia="en-US"/>
        </w:rPr>
        <w:t xml:space="preserve"> </w:t>
      </w:r>
      <w:r w:rsidRPr="00C02A60">
        <w:rPr>
          <w:rFonts w:eastAsia="Calibri"/>
          <w:sz w:val="28"/>
          <w:szCs w:val="28"/>
          <w:lang w:eastAsia="en-US"/>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w:t>
      </w:r>
      <w:r w:rsidR="00D519C3">
        <w:rPr>
          <w:rFonts w:eastAsia="Calibri"/>
          <w:sz w:val="28"/>
          <w:szCs w:val="28"/>
          <w:lang w:eastAsia="en-US"/>
        </w:rPr>
        <w:t xml:space="preserve">МО «Красногвардейский район» </w:t>
      </w:r>
      <w:r w:rsidRPr="00C02A60">
        <w:rPr>
          <w:rFonts w:eastAsia="Calibri"/>
          <w:sz w:val="28"/>
          <w:szCs w:val="28"/>
          <w:lang w:eastAsia="en-US"/>
        </w:rPr>
        <w:t>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36.</w:t>
      </w:r>
      <w:r w:rsidR="00D519C3">
        <w:rPr>
          <w:rFonts w:eastAsia="Calibri"/>
          <w:sz w:val="28"/>
          <w:szCs w:val="28"/>
          <w:lang w:eastAsia="en-US"/>
        </w:rPr>
        <w:t xml:space="preserve"> </w:t>
      </w:r>
      <w:r w:rsidRPr="00C02A60">
        <w:rPr>
          <w:rFonts w:eastAsia="Calibri"/>
          <w:bCs/>
          <w:sz w:val="28"/>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C02A60">
        <w:rPr>
          <w:rFonts w:eastAsia="Calibri"/>
          <w:sz w:val="28"/>
          <w:szCs w:val="28"/>
          <w:lang w:eastAsia="en-US"/>
        </w:rPr>
        <w:t>.</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37.</w:t>
      </w:r>
      <w:r w:rsidR="00D519C3">
        <w:rPr>
          <w:rFonts w:eastAsia="Calibri"/>
          <w:sz w:val="28"/>
          <w:szCs w:val="28"/>
          <w:lang w:eastAsia="en-US"/>
        </w:rPr>
        <w:t xml:space="preserve"> </w:t>
      </w:r>
      <w:r w:rsidRPr="00C02A60">
        <w:rPr>
          <w:rFonts w:eastAsia="Calibri"/>
          <w:sz w:val="28"/>
          <w:szCs w:val="28"/>
          <w:lang w:eastAsia="en-US"/>
        </w:rPr>
        <w:t>Предостережение объявляется и направляется контролируемому лицу в порядке, предусмотренном Федеральным законом №</w:t>
      </w:r>
      <w:r w:rsidR="00185F4B">
        <w:rPr>
          <w:rFonts w:eastAsia="Calibri"/>
          <w:sz w:val="28"/>
          <w:szCs w:val="28"/>
          <w:lang w:eastAsia="en-US"/>
        </w:rPr>
        <w:t xml:space="preserve"> </w:t>
      </w:r>
      <w:r w:rsidRPr="00C02A60">
        <w:rPr>
          <w:rFonts w:eastAsia="Calibri"/>
          <w:sz w:val="28"/>
          <w:szCs w:val="28"/>
          <w:lang w:eastAsia="en-US"/>
        </w:rPr>
        <w:t xml:space="preserve">248-ФЗ, и должно содержать указание на соответствующие обязательные требования, </w:t>
      </w:r>
      <w:r w:rsidRPr="00C02A60">
        <w:rPr>
          <w:rFonts w:eastAsia="Calibri"/>
          <w:sz w:val="28"/>
          <w:szCs w:val="28"/>
          <w:lang w:eastAsia="en-US"/>
        </w:rPr>
        <w:lastRenderedPageBreak/>
        <w:t>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38.</w:t>
      </w:r>
      <w:r w:rsidR="00D519C3">
        <w:rPr>
          <w:rFonts w:eastAsia="Calibri"/>
          <w:sz w:val="28"/>
          <w:szCs w:val="28"/>
          <w:lang w:eastAsia="en-US"/>
        </w:rPr>
        <w:t xml:space="preserve"> </w:t>
      </w:r>
      <w:r w:rsidRPr="00C02A60">
        <w:rPr>
          <w:rFonts w:eastAsia="Calibri"/>
          <w:sz w:val="28"/>
          <w:szCs w:val="28"/>
          <w:lang w:eastAsia="en-US"/>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39.</w:t>
      </w:r>
      <w:r w:rsidR="00D519C3">
        <w:rPr>
          <w:rFonts w:eastAsia="Calibri"/>
          <w:sz w:val="28"/>
          <w:szCs w:val="28"/>
          <w:lang w:eastAsia="en-US"/>
        </w:rPr>
        <w:t xml:space="preserve"> </w:t>
      </w:r>
      <w:r w:rsidRPr="00C02A60">
        <w:rPr>
          <w:rFonts w:eastAsia="Calibri"/>
          <w:sz w:val="28"/>
          <w:szCs w:val="28"/>
          <w:lang w:eastAsia="en-US"/>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w:t>
      </w:r>
      <w:r w:rsidR="00185F4B">
        <w:rPr>
          <w:rFonts w:eastAsia="Calibri"/>
          <w:sz w:val="28"/>
          <w:szCs w:val="28"/>
          <w:lang w:eastAsia="en-US"/>
        </w:rPr>
        <w:t>пятнадцати</w:t>
      </w:r>
      <w:r w:rsidRPr="00C02A60">
        <w:rPr>
          <w:rFonts w:eastAsia="Calibri"/>
          <w:sz w:val="28"/>
          <w:szCs w:val="28"/>
          <w:lang w:eastAsia="en-US"/>
        </w:rPr>
        <w:t xml:space="preserve">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40.</w:t>
      </w:r>
      <w:r w:rsidR="00D519C3">
        <w:rPr>
          <w:rFonts w:eastAsia="Calibri"/>
          <w:sz w:val="28"/>
          <w:szCs w:val="28"/>
          <w:lang w:eastAsia="en-US"/>
        </w:rPr>
        <w:t xml:space="preserve"> </w:t>
      </w:r>
      <w:r w:rsidRPr="00C02A60">
        <w:rPr>
          <w:rFonts w:eastAsia="Calibri"/>
          <w:sz w:val="28"/>
          <w:szCs w:val="28"/>
          <w:lang w:eastAsia="en-US"/>
        </w:rPr>
        <w:t xml:space="preserve">Возражения рассматриваются должностным лицом, объявившим предостережение, не позднее </w:t>
      </w:r>
      <w:r w:rsidR="00185F4B">
        <w:rPr>
          <w:rFonts w:eastAsia="Calibri"/>
          <w:sz w:val="28"/>
          <w:szCs w:val="28"/>
          <w:lang w:eastAsia="en-US"/>
        </w:rPr>
        <w:t>пятнадцати</w:t>
      </w:r>
      <w:r w:rsidRPr="00C02A60">
        <w:rPr>
          <w:rFonts w:eastAsia="Calibri"/>
          <w:sz w:val="28"/>
          <w:szCs w:val="28"/>
          <w:lang w:eastAsia="en-US"/>
        </w:rPr>
        <w:t xml:space="preserve"> календарных дней с момента получения таких возражений.</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41.</w:t>
      </w:r>
      <w:r w:rsidR="00D519C3">
        <w:rPr>
          <w:rFonts w:eastAsia="Calibri"/>
          <w:sz w:val="28"/>
          <w:szCs w:val="28"/>
          <w:lang w:eastAsia="en-US"/>
        </w:rPr>
        <w:t xml:space="preserve"> </w:t>
      </w:r>
      <w:r w:rsidRPr="00C02A60">
        <w:rPr>
          <w:rFonts w:eastAsia="Calibri"/>
          <w:sz w:val="28"/>
          <w:szCs w:val="28"/>
          <w:lang w:eastAsia="en-US"/>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97501C" w:rsidRPr="00C02A60" w:rsidRDefault="0097501C" w:rsidP="0097501C">
      <w:pPr>
        <w:autoSpaceDE w:val="0"/>
        <w:autoSpaceDN w:val="0"/>
        <w:adjustRightInd w:val="0"/>
        <w:ind w:firstLine="709"/>
        <w:jc w:val="both"/>
        <w:rPr>
          <w:sz w:val="28"/>
          <w:szCs w:val="28"/>
        </w:rPr>
      </w:pPr>
      <w:r w:rsidRPr="00C02A60">
        <w:rPr>
          <w:sz w:val="28"/>
          <w:szCs w:val="28"/>
        </w:rPr>
        <w:t>42.</w:t>
      </w:r>
      <w:r w:rsidR="00D519C3">
        <w:rPr>
          <w:sz w:val="28"/>
          <w:szCs w:val="28"/>
        </w:rPr>
        <w:t xml:space="preserve"> </w:t>
      </w:r>
      <w:r w:rsidRPr="00C02A60">
        <w:rPr>
          <w:sz w:val="28"/>
          <w:szCs w:val="28"/>
        </w:rPr>
        <w:t>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97501C" w:rsidRPr="00C02A60" w:rsidRDefault="0097501C" w:rsidP="0097501C">
      <w:pPr>
        <w:autoSpaceDE w:val="0"/>
        <w:autoSpaceDN w:val="0"/>
        <w:adjustRightInd w:val="0"/>
        <w:ind w:firstLine="709"/>
        <w:jc w:val="both"/>
        <w:rPr>
          <w:sz w:val="28"/>
          <w:szCs w:val="28"/>
        </w:rPr>
      </w:pPr>
      <w:r w:rsidRPr="00C02A60">
        <w:rPr>
          <w:sz w:val="28"/>
          <w:szCs w:val="28"/>
        </w:rPr>
        <w:lastRenderedPageBreak/>
        <w:t>43.</w:t>
      </w:r>
      <w:r w:rsidR="00D519C3">
        <w:rPr>
          <w:sz w:val="28"/>
          <w:szCs w:val="28"/>
        </w:rPr>
        <w:t xml:space="preserve"> </w:t>
      </w:r>
      <w:r w:rsidRPr="00C02A60">
        <w:rPr>
          <w:sz w:val="28"/>
          <w:szCs w:val="28"/>
        </w:rPr>
        <w:t>В ходе профилактического визита должностным лицом контрольного органа может осуществляться консультирование контролируемого лица.</w:t>
      </w:r>
    </w:p>
    <w:p w:rsidR="0097501C" w:rsidRPr="00C02A60" w:rsidRDefault="0097501C" w:rsidP="0097501C">
      <w:pPr>
        <w:autoSpaceDE w:val="0"/>
        <w:autoSpaceDN w:val="0"/>
        <w:adjustRightInd w:val="0"/>
        <w:ind w:firstLine="709"/>
        <w:jc w:val="both"/>
        <w:rPr>
          <w:sz w:val="28"/>
          <w:szCs w:val="28"/>
        </w:rPr>
      </w:pPr>
      <w:r w:rsidRPr="00C02A60">
        <w:rPr>
          <w:sz w:val="28"/>
          <w:szCs w:val="28"/>
        </w:rPr>
        <w:t>44.</w:t>
      </w:r>
      <w:r w:rsidR="00D519C3">
        <w:rPr>
          <w:sz w:val="28"/>
          <w:szCs w:val="28"/>
        </w:rPr>
        <w:t xml:space="preserve"> </w:t>
      </w:r>
      <w:r w:rsidRPr="00C02A60">
        <w:rPr>
          <w:sz w:val="28"/>
          <w:szCs w:val="28"/>
        </w:rPr>
        <w:t>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97501C" w:rsidRPr="00C02A60" w:rsidRDefault="0097501C" w:rsidP="0097501C">
      <w:pPr>
        <w:autoSpaceDE w:val="0"/>
        <w:autoSpaceDN w:val="0"/>
        <w:adjustRightInd w:val="0"/>
        <w:ind w:firstLine="709"/>
        <w:jc w:val="both"/>
        <w:rPr>
          <w:sz w:val="28"/>
          <w:szCs w:val="28"/>
        </w:rPr>
      </w:pPr>
      <w:r w:rsidRPr="00C02A60">
        <w:rPr>
          <w:sz w:val="28"/>
          <w:szCs w:val="28"/>
        </w:rPr>
        <w:t>45.</w:t>
      </w:r>
      <w:r w:rsidR="00D519C3">
        <w:rPr>
          <w:sz w:val="28"/>
          <w:szCs w:val="28"/>
        </w:rPr>
        <w:t xml:space="preserve"> </w:t>
      </w:r>
      <w:r w:rsidRPr="00C02A60">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97501C" w:rsidRPr="00C02A60" w:rsidRDefault="0097501C" w:rsidP="0097501C">
      <w:pPr>
        <w:autoSpaceDE w:val="0"/>
        <w:autoSpaceDN w:val="0"/>
        <w:adjustRightInd w:val="0"/>
        <w:ind w:firstLine="709"/>
        <w:jc w:val="both"/>
        <w:rPr>
          <w:sz w:val="28"/>
          <w:szCs w:val="28"/>
        </w:rPr>
      </w:pPr>
      <w:r w:rsidRPr="00C02A60">
        <w:rPr>
          <w:sz w:val="28"/>
          <w:szCs w:val="28"/>
        </w:rPr>
        <w:t>46.</w:t>
      </w:r>
      <w:r w:rsidR="00D519C3">
        <w:rPr>
          <w:sz w:val="28"/>
          <w:szCs w:val="28"/>
        </w:rPr>
        <w:t xml:space="preserve"> </w:t>
      </w:r>
      <w:r w:rsidRPr="00C02A60">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97501C" w:rsidRPr="00C02A60" w:rsidRDefault="0097501C" w:rsidP="0097501C">
      <w:pPr>
        <w:autoSpaceDE w:val="0"/>
        <w:autoSpaceDN w:val="0"/>
        <w:adjustRightInd w:val="0"/>
        <w:ind w:firstLine="709"/>
        <w:jc w:val="both"/>
        <w:rPr>
          <w:sz w:val="28"/>
          <w:szCs w:val="28"/>
        </w:rPr>
      </w:pPr>
      <w:r w:rsidRPr="00C02A60">
        <w:rPr>
          <w:sz w:val="28"/>
          <w:szCs w:val="28"/>
        </w:rPr>
        <w:t>47.</w:t>
      </w:r>
      <w:r w:rsidR="00D519C3">
        <w:rPr>
          <w:sz w:val="28"/>
          <w:szCs w:val="28"/>
        </w:rPr>
        <w:t xml:space="preserve"> </w:t>
      </w:r>
      <w:r w:rsidRPr="00C02A60">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97501C" w:rsidRPr="00C02A60" w:rsidRDefault="0097501C" w:rsidP="0097501C">
      <w:pPr>
        <w:ind w:firstLine="709"/>
        <w:jc w:val="both"/>
        <w:rPr>
          <w:sz w:val="28"/>
          <w:szCs w:val="28"/>
        </w:rPr>
      </w:pPr>
      <w:r w:rsidRPr="00C02A60">
        <w:rPr>
          <w:sz w:val="28"/>
          <w:szCs w:val="28"/>
        </w:rPr>
        <w:t>1)</w:t>
      </w:r>
      <w:r w:rsidR="00D519C3">
        <w:rPr>
          <w:sz w:val="28"/>
          <w:szCs w:val="28"/>
        </w:rPr>
        <w:t xml:space="preserve"> </w:t>
      </w:r>
      <w:r w:rsidRPr="00C02A60">
        <w:rPr>
          <w:sz w:val="28"/>
          <w:szCs w:val="28"/>
        </w:rPr>
        <w:t>дата, время и место составления уведомления;</w:t>
      </w:r>
    </w:p>
    <w:p w:rsidR="0097501C" w:rsidRPr="00C02A60" w:rsidRDefault="0097501C" w:rsidP="0097501C">
      <w:pPr>
        <w:ind w:firstLine="709"/>
        <w:jc w:val="both"/>
        <w:rPr>
          <w:sz w:val="28"/>
          <w:szCs w:val="28"/>
        </w:rPr>
      </w:pPr>
      <w:r w:rsidRPr="00C02A60">
        <w:rPr>
          <w:sz w:val="28"/>
          <w:szCs w:val="28"/>
        </w:rPr>
        <w:t>2)</w:t>
      </w:r>
      <w:r w:rsidR="00D519C3">
        <w:rPr>
          <w:sz w:val="28"/>
          <w:szCs w:val="28"/>
        </w:rPr>
        <w:t xml:space="preserve"> </w:t>
      </w:r>
      <w:r w:rsidRPr="00C02A60">
        <w:rPr>
          <w:sz w:val="28"/>
          <w:szCs w:val="28"/>
        </w:rPr>
        <w:t>наименование контрольного органа;</w:t>
      </w:r>
    </w:p>
    <w:p w:rsidR="0097501C" w:rsidRPr="00C02A60" w:rsidRDefault="0097501C" w:rsidP="0097501C">
      <w:pPr>
        <w:ind w:firstLine="709"/>
        <w:jc w:val="both"/>
        <w:rPr>
          <w:sz w:val="28"/>
          <w:szCs w:val="28"/>
        </w:rPr>
      </w:pPr>
      <w:r w:rsidRPr="00C02A60">
        <w:rPr>
          <w:sz w:val="28"/>
          <w:szCs w:val="28"/>
        </w:rPr>
        <w:t>3)</w:t>
      </w:r>
      <w:r w:rsidR="00D519C3">
        <w:rPr>
          <w:sz w:val="28"/>
          <w:szCs w:val="28"/>
        </w:rPr>
        <w:t xml:space="preserve"> </w:t>
      </w:r>
      <w:r w:rsidRPr="00C02A60">
        <w:rPr>
          <w:sz w:val="28"/>
          <w:szCs w:val="28"/>
        </w:rPr>
        <w:t>полное наименование контролируемого лица;</w:t>
      </w:r>
    </w:p>
    <w:p w:rsidR="0097501C" w:rsidRPr="00C02A60" w:rsidRDefault="0097501C" w:rsidP="0097501C">
      <w:pPr>
        <w:ind w:firstLine="709"/>
        <w:jc w:val="both"/>
        <w:rPr>
          <w:sz w:val="28"/>
          <w:szCs w:val="28"/>
        </w:rPr>
      </w:pPr>
      <w:r w:rsidRPr="00C02A60">
        <w:rPr>
          <w:sz w:val="28"/>
          <w:szCs w:val="28"/>
        </w:rPr>
        <w:t>4)</w:t>
      </w:r>
      <w:r w:rsidR="00D519C3">
        <w:rPr>
          <w:sz w:val="28"/>
          <w:szCs w:val="28"/>
        </w:rPr>
        <w:t xml:space="preserve"> </w:t>
      </w:r>
      <w:r w:rsidRPr="00C02A60">
        <w:rPr>
          <w:sz w:val="28"/>
          <w:szCs w:val="28"/>
        </w:rPr>
        <w:t>фамилии, имена, отчества (при наличии) должностного лица;</w:t>
      </w:r>
    </w:p>
    <w:p w:rsidR="0097501C" w:rsidRPr="00C02A60" w:rsidRDefault="0097501C" w:rsidP="0097501C">
      <w:pPr>
        <w:ind w:firstLine="709"/>
        <w:jc w:val="both"/>
        <w:rPr>
          <w:sz w:val="28"/>
          <w:szCs w:val="28"/>
        </w:rPr>
      </w:pPr>
      <w:r w:rsidRPr="00C02A60">
        <w:rPr>
          <w:sz w:val="28"/>
          <w:szCs w:val="28"/>
        </w:rPr>
        <w:t>5)</w:t>
      </w:r>
      <w:r w:rsidR="00D519C3">
        <w:rPr>
          <w:sz w:val="28"/>
          <w:szCs w:val="28"/>
        </w:rPr>
        <w:t xml:space="preserve"> </w:t>
      </w:r>
      <w:r w:rsidRPr="00C02A60">
        <w:rPr>
          <w:sz w:val="28"/>
          <w:szCs w:val="28"/>
        </w:rPr>
        <w:t>дата, время и место обязательного профилактического визита;</w:t>
      </w:r>
    </w:p>
    <w:p w:rsidR="0097501C" w:rsidRPr="00C02A60" w:rsidRDefault="0097501C" w:rsidP="0097501C">
      <w:pPr>
        <w:ind w:firstLine="709"/>
        <w:jc w:val="both"/>
        <w:rPr>
          <w:sz w:val="28"/>
          <w:szCs w:val="28"/>
        </w:rPr>
      </w:pPr>
      <w:r w:rsidRPr="00C02A60">
        <w:rPr>
          <w:sz w:val="28"/>
          <w:szCs w:val="28"/>
        </w:rPr>
        <w:t>6)</w:t>
      </w:r>
      <w:r w:rsidR="00D519C3">
        <w:rPr>
          <w:sz w:val="28"/>
          <w:szCs w:val="28"/>
        </w:rPr>
        <w:t xml:space="preserve"> </w:t>
      </w:r>
      <w:r w:rsidRPr="00C02A60">
        <w:rPr>
          <w:sz w:val="28"/>
          <w:szCs w:val="28"/>
        </w:rPr>
        <w:t>подпись должностного лица.</w:t>
      </w:r>
    </w:p>
    <w:p w:rsidR="0097501C" w:rsidRPr="00C02A60" w:rsidRDefault="0097501C" w:rsidP="0097501C">
      <w:pPr>
        <w:ind w:firstLine="709"/>
        <w:jc w:val="both"/>
        <w:rPr>
          <w:sz w:val="28"/>
          <w:szCs w:val="28"/>
        </w:rPr>
      </w:pPr>
      <w:r w:rsidRPr="00C02A60">
        <w:rPr>
          <w:sz w:val="28"/>
          <w:szCs w:val="28"/>
        </w:rPr>
        <w:t>48.</w:t>
      </w:r>
      <w:r w:rsidR="00D519C3">
        <w:rPr>
          <w:sz w:val="28"/>
          <w:szCs w:val="28"/>
        </w:rPr>
        <w:t xml:space="preserve"> </w:t>
      </w:r>
      <w:r w:rsidRPr="00C02A60">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97501C" w:rsidRPr="00C02A60" w:rsidRDefault="0097501C" w:rsidP="0097501C">
      <w:pPr>
        <w:ind w:firstLine="709"/>
        <w:jc w:val="both"/>
        <w:rPr>
          <w:sz w:val="28"/>
          <w:szCs w:val="28"/>
        </w:rPr>
      </w:pPr>
      <w:r w:rsidRPr="00C02A60">
        <w:rPr>
          <w:sz w:val="28"/>
          <w:szCs w:val="28"/>
        </w:rPr>
        <w:t>49.</w:t>
      </w:r>
      <w:r w:rsidR="000E7C0E">
        <w:rPr>
          <w:sz w:val="28"/>
          <w:szCs w:val="28"/>
        </w:rPr>
        <w:t xml:space="preserve"> </w:t>
      </w:r>
      <w:r w:rsidRPr="00C02A60">
        <w:rPr>
          <w:sz w:val="28"/>
          <w:szCs w:val="28"/>
        </w:rPr>
        <w:t>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97501C" w:rsidRPr="00C02A60" w:rsidRDefault="0097501C" w:rsidP="0097501C">
      <w:pPr>
        <w:ind w:firstLine="709"/>
        <w:jc w:val="both"/>
        <w:rPr>
          <w:sz w:val="28"/>
          <w:szCs w:val="28"/>
        </w:rPr>
      </w:pPr>
      <w:r w:rsidRPr="00C02A60">
        <w:rPr>
          <w:sz w:val="28"/>
          <w:szCs w:val="28"/>
        </w:rPr>
        <w:t>50.</w:t>
      </w:r>
      <w:r w:rsidR="000E7C0E">
        <w:rPr>
          <w:sz w:val="28"/>
          <w:szCs w:val="28"/>
        </w:rPr>
        <w:t xml:space="preserve"> </w:t>
      </w:r>
      <w:r w:rsidRPr="00C02A60">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97501C" w:rsidRPr="00C02A60" w:rsidRDefault="0097501C" w:rsidP="0097501C">
      <w:pPr>
        <w:autoSpaceDE w:val="0"/>
        <w:autoSpaceDN w:val="0"/>
        <w:adjustRightInd w:val="0"/>
        <w:ind w:firstLine="709"/>
        <w:jc w:val="both"/>
        <w:rPr>
          <w:sz w:val="28"/>
          <w:szCs w:val="28"/>
        </w:rPr>
      </w:pPr>
      <w:r w:rsidRPr="00C02A60">
        <w:rPr>
          <w:sz w:val="28"/>
          <w:szCs w:val="28"/>
        </w:rPr>
        <w:t>51.</w:t>
      </w:r>
      <w:r w:rsidR="000E7C0E">
        <w:rPr>
          <w:sz w:val="28"/>
          <w:szCs w:val="28"/>
        </w:rPr>
        <w:t xml:space="preserve"> </w:t>
      </w:r>
      <w:r w:rsidRPr="00C02A60">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97501C" w:rsidRPr="00C02A60" w:rsidRDefault="0097501C" w:rsidP="0097501C">
      <w:pPr>
        <w:autoSpaceDE w:val="0"/>
        <w:autoSpaceDN w:val="0"/>
        <w:adjustRightInd w:val="0"/>
        <w:ind w:firstLine="709"/>
        <w:jc w:val="both"/>
        <w:rPr>
          <w:sz w:val="28"/>
          <w:szCs w:val="28"/>
        </w:rPr>
      </w:pPr>
      <w:r w:rsidRPr="00C02A60">
        <w:rPr>
          <w:sz w:val="28"/>
          <w:szCs w:val="28"/>
        </w:rPr>
        <w:t>52.</w:t>
      </w:r>
      <w:r w:rsidR="000E7C0E">
        <w:rPr>
          <w:sz w:val="28"/>
          <w:szCs w:val="28"/>
        </w:rPr>
        <w:t xml:space="preserve"> </w:t>
      </w:r>
      <w:r w:rsidRPr="00C02A60">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97501C" w:rsidRPr="00C02A60" w:rsidRDefault="0097501C" w:rsidP="0097501C">
      <w:pPr>
        <w:autoSpaceDE w:val="0"/>
        <w:autoSpaceDN w:val="0"/>
        <w:adjustRightInd w:val="0"/>
        <w:ind w:firstLine="709"/>
        <w:jc w:val="center"/>
        <w:rPr>
          <w:sz w:val="28"/>
          <w:szCs w:val="28"/>
        </w:rPr>
      </w:pPr>
    </w:p>
    <w:p w:rsidR="0097501C" w:rsidRPr="00C02A60" w:rsidRDefault="0097501C" w:rsidP="0097501C">
      <w:pPr>
        <w:autoSpaceDE w:val="0"/>
        <w:autoSpaceDN w:val="0"/>
        <w:adjustRightInd w:val="0"/>
        <w:ind w:firstLine="709"/>
        <w:jc w:val="center"/>
        <w:rPr>
          <w:b/>
          <w:sz w:val="28"/>
          <w:szCs w:val="28"/>
        </w:rPr>
      </w:pPr>
      <w:r w:rsidRPr="00C02A60">
        <w:rPr>
          <w:b/>
          <w:sz w:val="28"/>
          <w:szCs w:val="28"/>
          <w:lang w:val="en-US"/>
        </w:rPr>
        <w:t>IV</w:t>
      </w:r>
      <w:r w:rsidRPr="00C02A60">
        <w:rPr>
          <w:b/>
          <w:sz w:val="28"/>
          <w:szCs w:val="28"/>
        </w:rPr>
        <w:t xml:space="preserve">. Порядок организации муниципального жилищного контроля </w:t>
      </w:r>
    </w:p>
    <w:p w:rsidR="0097501C" w:rsidRPr="00C02A60" w:rsidRDefault="0097501C" w:rsidP="0097501C">
      <w:pPr>
        <w:autoSpaceDE w:val="0"/>
        <w:autoSpaceDN w:val="0"/>
        <w:adjustRightInd w:val="0"/>
        <w:ind w:firstLine="709"/>
        <w:jc w:val="center"/>
        <w:rPr>
          <w:b/>
          <w:sz w:val="28"/>
          <w:szCs w:val="28"/>
        </w:rPr>
      </w:pP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53.</w:t>
      </w:r>
      <w:r w:rsidR="000E7C0E">
        <w:rPr>
          <w:rFonts w:eastAsia="Calibri"/>
          <w:sz w:val="28"/>
          <w:szCs w:val="28"/>
          <w:lang w:eastAsia="en-US"/>
        </w:rPr>
        <w:t xml:space="preserve"> </w:t>
      </w:r>
      <w:r w:rsidRPr="00C02A60">
        <w:rPr>
          <w:rFonts w:eastAsia="Calibri"/>
          <w:sz w:val="28"/>
          <w:szCs w:val="28"/>
          <w:lang w:eastAsia="en-US"/>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w:t>
      </w:r>
      <w:r w:rsidR="00185F4B">
        <w:rPr>
          <w:rFonts w:eastAsia="Calibri"/>
          <w:sz w:val="28"/>
          <w:szCs w:val="28"/>
          <w:lang w:eastAsia="en-US"/>
        </w:rPr>
        <w:t xml:space="preserve"> </w:t>
      </w:r>
      <w:r w:rsidRPr="00C02A60">
        <w:rPr>
          <w:rFonts w:eastAsia="Calibri"/>
          <w:sz w:val="28"/>
          <w:szCs w:val="28"/>
          <w:lang w:eastAsia="en-US"/>
        </w:rPr>
        <w:t>248-ФЗ, статьей 20 Жилищного кодекса Российской Федерации.</w:t>
      </w:r>
    </w:p>
    <w:p w:rsidR="0097501C" w:rsidRPr="00C02A60" w:rsidRDefault="0097501C" w:rsidP="00287220">
      <w:pPr>
        <w:ind w:firstLine="709"/>
        <w:jc w:val="both"/>
        <w:rPr>
          <w:rFonts w:eastAsia="Calibri"/>
          <w:sz w:val="28"/>
          <w:szCs w:val="28"/>
          <w:lang w:eastAsia="en-US"/>
        </w:rPr>
      </w:pPr>
      <w:r w:rsidRPr="00287220">
        <w:rPr>
          <w:rFonts w:eastAsia="Calibri"/>
          <w:sz w:val="28"/>
          <w:szCs w:val="28"/>
          <w:lang w:eastAsia="en-US"/>
        </w:rPr>
        <w:t>54.</w:t>
      </w:r>
      <w:r w:rsidR="00287220" w:rsidRPr="00287220">
        <w:rPr>
          <w:rFonts w:eastAsia="Calibri"/>
          <w:sz w:val="28"/>
          <w:szCs w:val="28"/>
          <w:lang w:eastAsia="en-US"/>
        </w:rPr>
        <w:t xml:space="preserve"> </w:t>
      </w:r>
      <w:r w:rsidRPr="00287220">
        <w:rPr>
          <w:rFonts w:eastAsia="Calibri"/>
          <w:sz w:val="28"/>
          <w:szCs w:val="28"/>
          <w:lang w:eastAsia="en-US"/>
        </w:rPr>
        <w:t>Для проведения контрольного мероприятия</w:t>
      </w:r>
      <w:r w:rsidR="00287220">
        <w:rPr>
          <w:rFonts w:eastAsia="Calibri"/>
          <w:sz w:val="28"/>
          <w:szCs w:val="28"/>
          <w:lang w:eastAsia="en-US"/>
        </w:rPr>
        <w:t>,</w:t>
      </w:r>
      <w:r w:rsidRPr="00287220">
        <w:rPr>
          <w:rFonts w:eastAsia="Calibri"/>
          <w:sz w:val="28"/>
          <w:szCs w:val="28"/>
          <w:lang w:eastAsia="en-US"/>
        </w:rPr>
        <w:t xml:space="preserve"> </w:t>
      </w:r>
      <w:r w:rsidR="00287220" w:rsidRPr="00287220">
        <w:rPr>
          <w:sz w:val="28"/>
          <w:szCs w:val="28"/>
        </w:rPr>
        <w:t xml:space="preserve">предусматривающего </w:t>
      </w:r>
      <w:r w:rsidR="00287220">
        <w:rPr>
          <w:sz w:val="28"/>
          <w:szCs w:val="28"/>
        </w:rPr>
        <w:t>в</w:t>
      </w:r>
      <w:r w:rsidR="00287220" w:rsidRPr="00287220">
        <w:rPr>
          <w:sz w:val="28"/>
          <w:szCs w:val="28"/>
        </w:rPr>
        <w:t>заимодействие с контролируемым лицом, а также документарной проверки</w:t>
      </w:r>
      <w:r w:rsidR="00287220">
        <w:rPr>
          <w:sz w:val="28"/>
          <w:szCs w:val="28"/>
        </w:rPr>
        <w:t xml:space="preserve"> </w:t>
      </w:r>
      <w:r w:rsidR="00287220">
        <w:rPr>
          <w:rFonts w:eastAsia="Calibri"/>
          <w:sz w:val="28"/>
          <w:szCs w:val="28"/>
          <w:lang w:eastAsia="en-US"/>
        </w:rPr>
        <w:t xml:space="preserve">принимается распоряжение администрации </w:t>
      </w:r>
      <w:r w:rsidR="00185F4B">
        <w:rPr>
          <w:rFonts w:eastAsia="Calibri"/>
          <w:sz w:val="28"/>
          <w:szCs w:val="28"/>
          <w:lang w:eastAsia="en-US"/>
        </w:rPr>
        <w:t>муниципального образования</w:t>
      </w:r>
      <w:r w:rsidR="00287220">
        <w:rPr>
          <w:rFonts w:eastAsia="Calibri"/>
          <w:sz w:val="28"/>
          <w:szCs w:val="28"/>
          <w:lang w:eastAsia="en-US"/>
        </w:rPr>
        <w:t xml:space="preserve"> «Красногвардейский район» (далее </w:t>
      </w:r>
      <w:r w:rsidR="00185F4B">
        <w:rPr>
          <w:rFonts w:eastAsia="Calibri"/>
          <w:sz w:val="28"/>
          <w:szCs w:val="28"/>
          <w:lang w:eastAsia="en-US"/>
        </w:rPr>
        <w:t xml:space="preserve">- </w:t>
      </w:r>
      <w:r w:rsidR="00287220">
        <w:rPr>
          <w:rFonts w:eastAsia="Calibri"/>
          <w:sz w:val="28"/>
          <w:szCs w:val="28"/>
          <w:lang w:eastAsia="en-US"/>
        </w:rPr>
        <w:t>решение)</w:t>
      </w:r>
      <w:r w:rsidRPr="00C02A60">
        <w:rPr>
          <w:rFonts w:eastAsia="Calibri"/>
          <w:sz w:val="28"/>
          <w:szCs w:val="28"/>
          <w:lang w:eastAsia="en-US"/>
        </w:rPr>
        <w:t>, в котором указываются:</w:t>
      </w:r>
    </w:p>
    <w:p w:rsidR="00287220" w:rsidRPr="00287220" w:rsidRDefault="00287220" w:rsidP="00287220">
      <w:pPr>
        <w:autoSpaceDE w:val="0"/>
        <w:autoSpaceDN w:val="0"/>
        <w:adjustRightInd w:val="0"/>
        <w:ind w:firstLine="720"/>
        <w:jc w:val="both"/>
        <w:rPr>
          <w:sz w:val="28"/>
          <w:szCs w:val="28"/>
        </w:rPr>
      </w:pPr>
      <w:r w:rsidRPr="00287220">
        <w:rPr>
          <w:sz w:val="28"/>
          <w:szCs w:val="28"/>
        </w:rPr>
        <w:t xml:space="preserve">1) дата, время и место </w:t>
      </w:r>
      <w:r w:rsidRPr="00287220">
        <w:rPr>
          <w:color w:val="000000"/>
          <w:sz w:val="28"/>
          <w:szCs w:val="28"/>
        </w:rPr>
        <w:t>принятия</w:t>
      </w:r>
      <w:r w:rsidRPr="00287220">
        <w:rPr>
          <w:sz w:val="28"/>
          <w:szCs w:val="28"/>
        </w:rPr>
        <w:t xml:space="preserve"> решения;</w:t>
      </w:r>
    </w:p>
    <w:p w:rsidR="00287220" w:rsidRPr="00287220" w:rsidRDefault="00287220" w:rsidP="00287220">
      <w:pPr>
        <w:autoSpaceDE w:val="0"/>
        <w:autoSpaceDN w:val="0"/>
        <w:adjustRightInd w:val="0"/>
        <w:ind w:firstLine="720"/>
        <w:jc w:val="both"/>
        <w:rPr>
          <w:sz w:val="28"/>
          <w:szCs w:val="28"/>
        </w:rPr>
      </w:pPr>
      <w:bookmarkStart w:id="4" w:name="sub_640102"/>
      <w:r w:rsidRPr="00287220">
        <w:rPr>
          <w:sz w:val="28"/>
          <w:szCs w:val="28"/>
        </w:rPr>
        <w:t>2) кем принято решение;</w:t>
      </w:r>
    </w:p>
    <w:p w:rsidR="00287220" w:rsidRPr="00287220" w:rsidRDefault="00287220" w:rsidP="00287220">
      <w:pPr>
        <w:autoSpaceDE w:val="0"/>
        <w:autoSpaceDN w:val="0"/>
        <w:adjustRightInd w:val="0"/>
        <w:ind w:firstLine="720"/>
        <w:jc w:val="both"/>
        <w:rPr>
          <w:sz w:val="28"/>
          <w:szCs w:val="28"/>
        </w:rPr>
      </w:pPr>
      <w:bookmarkStart w:id="5" w:name="sub_640103"/>
      <w:bookmarkEnd w:id="4"/>
      <w:r w:rsidRPr="00287220">
        <w:rPr>
          <w:sz w:val="28"/>
          <w:szCs w:val="28"/>
        </w:rPr>
        <w:t>3) основание проведения контрольного мероприятия;</w:t>
      </w:r>
    </w:p>
    <w:p w:rsidR="00287220" w:rsidRPr="00287220" w:rsidRDefault="00287220" w:rsidP="00287220">
      <w:pPr>
        <w:autoSpaceDE w:val="0"/>
        <w:autoSpaceDN w:val="0"/>
        <w:adjustRightInd w:val="0"/>
        <w:ind w:firstLine="720"/>
        <w:jc w:val="both"/>
        <w:rPr>
          <w:sz w:val="28"/>
          <w:szCs w:val="28"/>
        </w:rPr>
      </w:pPr>
      <w:bookmarkStart w:id="6" w:name="sub_640104"/>
      <w:bookmarkEnd w:id="5"/>
      <w:r w:rsidRPr="00287220">
        <w:rPr>
          <w:sz w:val="28"/>
          <w:szCs w:val="28"/>
        </w:rPr>
        <w:t>4) вид контроля;</w:t>
      </w:r>
    </w:p>
    <w:p w:rsidR="00287220" w:rsidRPr="00287220" w:rsidRDefault="00287220" w:rsidP="00287220">
      <w:pPr>
        <w:autoSpaceDE w:val="0"/>
        <w:autoSpaceDN w:val="0"/>
        <w:adjustRightInd w:val="0"/>
        <w:ind w:firstLine="720"/>
        <w:jc w:val="both"/>
        <w:rPr>
          <w:sz w:val="28"/>
          <w:szCs w:val="28"/>
        </w:rPr>
      </w:pPr>
      <w:bookmarkStart w:id="7" w:name="sub_640105"/>
      <w:bookmarkEnd w:id="6"/>
      <w:r w:rsidRPr="00287220">
        <w:rPr>
          <w:sz w:val="28"/>
          <w:szCs w:val="28"/>
        </w:rPr>
        <w:t xml:space="preserve">5) фамилии, имена, отчества (при наличии), должности </w:t>
      </w:r>
      <w:r>
        <w:rPr>
          <w:sz w:val="28"/>
          <w:szCs w:val="28"/>
        </w:rPr>
        <w:t>должностн</w:t>
      </w:r>
      <w:r w:rsidR="004743FF">
        <w:rPr>
          <w:sz w:val="28"/>
          <w:szCs w:val="28"/>
        </w:rPr>
        <w:t>ого</w:t>
      </w:r>
      <w:r>
        <w:rPr>
          <w:sz w:val="28"/>
          <w:szCs w:val="28"/>
        </w:rPr>
        <w:t xml:space="preserve"> лиц</w:t>
      </w:r>
      <w:r w:rsidR="004743FF">
        <w:rPr>
          <w:sz w:val="28"/>
          <w:szCs w:val="28"/>
        </w:rPr>
        <w:t>а</w:t>
      </w:r>
      <w:r w:rsidRPr="00287220">
        <w:rPr>
          <w:sz w:val="28"/>
          <w:szCs w:val="28"/>
        </w:rPr>
        <w:t xml:space="preserve"> (</w:t>
      </w:r>
      <w:r w:rsidR="004743FF">
        <w:rPr>
          <w:sz w:val="28"/>
          <w:szCs w:val="28"/>
        </w:rPr>
        <w:t>должностных лиц</w:t>
      </w:r>
      <w:r w:rsidRPr="00287220">
        <w:rPr>
          <w:sz w:val="28"/>
          <w:szCs w:val="28"/>
        </w:rPr>
        <w:t xml:space="preserve">, в том числе руководителя группы </w:t>
      </w:r>
      <w:r w:rsidR="004743FF">
        <w:rPr>
          <w:sz w:val="28"/>
          <w:szCs w:val="28"/>
        </w:rPr>
        <w:t>должностных лиц</w:t>
      </w:r>
      <w:r w:rsidRPr="00287220">
        <w:rPr>
          <w:sz w:val="28"/>
          <w:szCs w:val="28"/>
        </w:rPr>
        <w:t>), уполномоченного (уполномоченных) на проведение контрольного мероприятия, а также привлекаемых к проведению ко</w:t>
      </w:r>
      <w:r w:rsidR="004743FF">
        <w:rPr>
          <w:sz w:val="28"/>
          <w:szCs w:val="28"/>
        </w:rPr>
        <w:t xml:space="preserve">нтрольного </w:t>
      </w:r>
      <w:r w:rsidRPr="00287220">
        <w:rPr>
          <w:sz w:val="28"/>
          <w:szCs w:val="28"/>
        </w:rPr>
        <w:t>мероприятия специалистов, экспертов или наименование экспертной организации, привлекаемой к проведению такого мероприятия;</w:t>
      </w:r>
    </w:p>
    <w:p w:rsidR="00287220" w:rsidRPr="00287220" w:rsidRDefault="00287220" w:rsidP="00287220">
      <w:pPr>
        <w:autoSpaceDE w:val="0"/>
        <w:autoSpaceDN w:val="0"/>
        <w:adjustRightInd w:val="0"/>
        <w:ind w:firstLine="720"/>
        <w:jc w:val="both"/>
        <w:rPr>
          <w:sz w:val="28"/>
          <w:szCs w:val="28"/>
        </w:rPr>
      </w:pPr>
      <w:bookmarkStart w:id="8" w:name="sub_640106"/>
      <w:bookmarkEnd w:id="7"/>
      <w:r w:rsidRPr="00287220">
        <w:rPr>
          <w:sz w:val="28"/>
          <w:szCs w:val="28"/>
        </w:rPr>
        <w:t>6) объект контроля, в отношении которого проводится контрольное мероприятие;</w:t>
      </w:r>
    </w:p>
    <w:p w:rsidR="00287220" w:rsidRPr="00287220" w:rsidRDefault="00287220" w:rsidP="00287220">
      <w:pPr>
        <w:autoSpaceDE w:val="0"/>
        <w:autoSpaceDN w:val="0"/>
        <w:adjustRightInd w:val="0"/>
        <w:ind w:firstLine="720"/>
        <w:jc w:val="both"/>
        <w:rPr>
          <w:sz w:val="28"/>
          <w:szCs w:val="28"/>
        </w:rPr>
      </w:pPr>
      <w:bookmarkStart w:id="9" w:name="sub_640107"/>
      <w:bookmarkEnd w:id="8"/>
      <w:r w:rsidRPr="00287220">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r w:rsidRPr="00287220">
        <w:rPr>
          <w:color w:val="000000"/>
          <w:sz w:val="28"/>
          <w:szCs w:val="28"/>
        </w:rPr>
        <w:t>, может не указываться в отношении рейдового осмотра</w:t>
      </w:r>
      <w:r w:rsidRPr="00287220">
        <w:rPr>
          <w:sz w:val="28"/>
          <w:szCs w:val="28"/>
        </w:rPr>
        <w:t>;</w:t>
      </w:r>
    </w:p>
    <w:p w:rsidR="00287220" w:rsidRPr="00287220" w:rsidRDefault="00287220" w:rsidP="00287220">
      <w:pPr>
        <w:autoSpaceDE w:val="0"/>
        <w:autoSpaceDN w:val="0"/>
        <w:adjustRightInd w:val="0"/>
        <w:ind w:firstLine="720"/>
        <w:jc w:val="both"/>
        <w:rPr>
          <w:sz w:val="28"/>
          <w:szCs w:val="28"/>
        </w:rPr>
      </w:pPr>
      <w:bookmarkStart w:id="10" w:name="sub_640108"/>
      <w:bookmarkEnd w:id="9"/>
      <w:r w:rsidRPr="00287220">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r w:rsidRPr="00287220">
        <w:rPr>
          <w:color w:val="000000"/>
          <w:sz w:val="28"/>
          <w:szCs w:val="28"/>
        </w:rPr>
        <w:t>, может не указываться в отношении рейдового осмотра</w:t>
      </w:r>
      <w:r w:rsidRPr="00287220">
        <w:rPr>
          <w:sz w:val="28"/>
          <w:szCs w:val="28"/>
        </w:rPr>
        <w:t>;</w:t>
      </w:r>
    </w:p>
    <w:p w:rsidR="00287220" w:rsidRPr="00287220" w:rsidRDefault="00287220" w:rsidP="00287220">
      <w:pPr>
        <w:autoSpaceDE w:val="0"/>
        <w:autoSpaceDN w:val="0"/>
        <w:adjustRightInd w:val="0"/>
        <w:ind w:firstLine="720"/>
        <w:jc w:val="both"/>
        <w:rPr>
          <w:sz w:val="28"/>
          <w:szCs w:val="28"/>
        </w:rPr>
      </w:pPr>
      <w:bookmarkStart w:id="11" w:name="sub_640109"/>
      <w:bookmarkEnd w:id="10"/>
      <w:r w:rsidRPr="00287220">
        <w:rPr>
          <w:sz w:val="28"/>
          <w:szCs w:val="28"/>
        </w:rPr>
        <w:t>9) вид контрольного мероприятия;</w:t>
      </w:r>
    </w:p>
    <w:p w:rsidR="00287220" w:rsidRPr="00287220" w:rsidRDefault="00287220" w:rsidP="00287220">
      <w:pPr>
        <w:autoSpaceDE w:val="0"/>
        <w:autoSpaceDN w:val="0"/>
        <w:adjustRightInd w:val="0"/>
        <w:ind w:firstLine="720"/>
        <w:jc w:val="both"/>
        <w:rPr>
          <w:sz w:val="28"/>
          <w:szCs w:val="28"/>
        </w:rPr>
      </w:pPr>
      <w:bookmarkStart w:id="12" w:name="sub_640110"/>
      <w:bookmarkEnd w:id="11"/>
      <w:r w:rsidRPr="00287220">
        <w:rPr>
          <w:sz w:val="28"/>
          <w:szCs w:val="28"/>
        </w:rPr>
        <w:t>10) перечень контрольных действий, совершаемых в рамках контрольного</w:t>
      </w:r>
      <w:r w:rsidR="004743FF">
        <w:rPr>
          <w:sz w:val="28"/>
          <w:szCs w:val="28"/>
        </w:rPr>
        <w:t xml:space="preserve"> </w:t>
      </w:r>
      <w:r w:rsidRPr="00287220">
        <w:rPr>
          <w:sz w:val="28"/>
          <w:szCs w:val="28"/>
        </w:rPr>
        <w:t>мероприятия;</w:t>
      </w:r>
    </w:p>
    <w:p w:rsidR="00287220" w:rsidRPr="00287220" w:rsidRDefault="00287220" w:rsidP="00287220">
      <w:pPr>
        <w:autoSpaceDE w:val="0"/>
        <w:autoSpaceDN w:val="0"/>
        <w:adjustRightInd w:val="0"/>
        <w:ind w:firstLine="720"/>
        <w:jc w:val="both"/>
        <w:rPr>
          <w:sz w:val="28"/>
          <w:szCs w:val="28"/>
        </w:rPr>
      </w:pPr>
      <w:bookmarkStart w:id="13" w:name="sub_640111"/>
      <w:bookmarkEnd w:id="12"/>
      <w:r w:rsidRPr="00287220">
        <w:rPr>
          <w:sz w:val="28"/>
          <w:szCs w:val="28"/>
        </w:rPr>
        <w:t>11) предмет контрольного</w:t>
      </w:r>
      <w:r w:rsidR="004743FF">
        <w:rPr>
          <w:sz w:val="28"/>
          <w:szCs w:val="28"/>
        </w:rPr>
        <w:t xml:space="preserve"> </w:t>
      </w:r>
      <w:r w:rsidRPr="00287220">
        <w:rPr>
          <w:sz w:val="28"/>
          <w:szCs w:val="28"/>
        </w:rPr>
        <w:t>мероприятия;</w:t>
      </w:r>
    </w:p>
    <w:p w:rsidR="00287220" w:rsidRPr="00287220" w:rsidRDefault="00287220" w:rsidP="00287220">
      <w:pPr>
        <w:autoSpaceDE w:val="0"/>
        <w:autoSpaceDN w:val="0"/>
        <w:adjustRightInd w:val="0"/>
        <w:ind w:firstLine="720"/>
        <w:jc w:val="both"/>
        <w:rPr>
          <w:sz w:val="28"/>
          <w:szCs w:val="28"/>
        </w:rPr>
      </w:pPr>
      <w:bookmarkStart w:id="14" w:name="sub_640112"/>
      <w:bookmarkEnd w:id="13"/>
      <w:r w:rsidRPr="00287220">
        <w:rPr>
          <w:sz w:val="28"/>
          <w:szCs w:val="28"/>
        </w:rPr>
        <w:t>12) проверочные листы, если их применение является обязательным;</w:t>
      </w:r>
    </w:p>
    <w:p w:rsidR="00287220" w:rsidRPr="00287220" w:rsidRDefault="00287220" w:rsidP="00287220">
      <w:pPr>
        <w:autoSpaceDE w:val="0"/>
        <w:autoSpaceDN w:val="0"/>
        <w:adjustRightInd w:val="0"/>
        <w:ind w:firstLine="720"/>
        <w:jc w:val="both"/>
        <w:rPr>
          <w:sz w:val="28"/>
          <w:szCs w:val="28"/>
        </w:rPr>
      </w:pPr>
      <w:bookmarkStart w:id="15" w:name="sub_640113"/>
      <w:bookmarkEnd w:id="14"/>
      <w:r w:rsidRPr="00287220">
        <w:rPr>
          <w:sz w:val="28"/>
          <w:szCs w:val="28"/>
        </w:rPr>
        <w:t xml:space="preserve">13) дата проведения контрольного мероприятия, в том числе срок непосредственного взаимодействия с контролируемым лицом </w:t>
      </w:r>
      <w:r w:rsidRPr="00287220">
        <w:rPr>
          <w:color w:val="000000"/>
          <w:sz w:val="28"/>
          <w:szCs w:val="28"/>
        </w:rPr>
        <w:t>(может не указываться в отношении рейдового осмотра в части срока непосредственного взаимодействия с контролируемым лицом)</w:t>
      </w:r>
      <w:r w:rsidRPr="00287220">
        <w:rPr>
          <w:sz w:val="28"/>
          <w:szCs w:val="28"/>
        </w:rPr>
        <w:t>;</w:t>
      </w:r>
    </w:p>
    <w:p w:rsidR="00287220" w:rsidRPr="00287220" w:rsidRDefault="00287220" w:rsidP="00287220">
      <w:pPr>
        <w:autoSpaceDE w:val="0"/>
        <w:autoSpaceDN w:val="0"/>
        <w:adjustRightInd w:val="0"/>
        <w:ind w:firstLine="720"/>
        <w:jc w:val="both"/>
        <w:rPr>
          <w:sz w:val="28"/>
          <w:szCs w:val="28"/>
        </w:rPr>
      </w:pPr>
      <w:bookmarkStart w:id="16" w:name="sub_640114"/>
      <w:bookmarkEnd w:id="15"/>
      <w:r w:rsidRPr="00287220">
        <w:rPr>
          <w:sz w:val="28"/>
          <w:szCs w:val="28"/>
        </w:rPr>
        <w:t xml:space="preserve">14) перечень документов, предоставление которых гражданином, организацией необходимо для оценки соблюдения обязательных требований </w:t>
      </w:r>
      <w:r w:rsidRPr="00287220">
        <w:rPr>
          <w:color w:val="000000"/>
          <w:sz w:val="28"/>
          <w:szCs w:val="28"/>
        </w:rPr>
        <w:lastRenderedPageBreak/>
        <w:t>(в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r w:rsidRPr="00287220">
        <w:rPr>
          <w:sz w:val="28"/>
          <w:szCs w:val="28"/>
        </w:rPr>
        <w:t>;</w:t>
      </w:r>
    </w:p>
    <w:p w:rsidR="00287220" w:rsidRPr="00287220" w:rsidRDefault="004743FF" w:rsidP="00287220">
      <w:pPr>
        <w:autoSpaceDE w:val="0"/>
        <w:autoSpaceDN w:val="0"/>
        <w:adjustRightInd w:val="0"/>
        <w:ind w:firstLine="720"/>
        <w:jc w:val="both"/>
        <w:rPr>
          <w:rFonts w:ascii="Arial" w:hAnsi="Arial" w:cs="Arial"/>
        </w:rPr>
      </w:pPr>
      <w:bookmarkStart w:id="17" w:name="sub_6402"/>
      <w:bookmarkEnd w:id="16"/>
      <w:r>
        <w:rPr>
          <w:sz w:val="28"/>
          <w:szCs w:val="28"/>
        </w:rPr>
        <w:t>55</w:t>
      </w:r>
      <w:r w:rsidR="00287220" w:rsidRPr="00287220">
        <w:rPr>
          <w:sz w:val="28"/>
          <w:szCs w:val="28"/>
        </w:rPr>
        <w:t>. Контрольное</w:t>
      </w:r>
      <w:r>
        <w:rPr>
          <w:sz w:val="28"/>
          <w:szCs w:val="28"/>
        </w:rPr>
        <w:t xml:space="preserve"> </w:t>
      </w:r>
      <w:r w:rsidR="00287220" w:rsidRPr="00287220">
        <w:rPr>
          <w:sz w:val="28"/>
          <w:szCs w:val="28"/>
        </w:rPr>
        <w:t>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r w:rsidR="00287220" w:rsidRPr="00287220">
        <w:rPr>
          <w:color w:val="000000"/>
          <w:sz w:val="28"/>
          <w:szCs w:val="28"/>
        </w:rPr>
        <w:t>,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r w:rsidR="00287220" w:rsidRPr="00287220">
        <w:rPr>
          <w:sz w:val="28"/>
          <w:szCs w:val="28"/>
        </w:rPr>
        <w:t>.</w:t>
      </w:r>
      <w:bookmarkEnd w:id="17"/>
    </w:p>
    <w:p w:rsidR="0097501C" w:rsidRPr="00C02A60" w:rsidRDefault="004743FF" w:rsidP="0097501C">
      <w:pPr>
        <w:spacing w:after="160"/>
        <w:ind w:firstLine="709"/>
        <w:contextualSpacing/>
        <w:jc w:val="both"/>
        <w:rPr>
          <w:rFonts w:eastAsia="Calibri"/>
          <w:bCs/>
          <w:iCs/>
          <w:sz w:val="28"/>
          <w:szCs w:val="28"/>
          <w:lang w:eastAsia="en-US"/>
        </w:rPr>
      </w:pPr>
      <w:r>
        <w:rPr>
          <w:rFonts w:eastAsia="Calibri"/>
          <w:sz w:val="28"/>
          <w:szCs w:val="28"/>
          <w:lang w:eastAsia="en-US"/>
        </w:rPr>
        <w:t>56</w:t>
      </w:r>
      <w:r w:rsidR="0097501C" w:rsidRPr="00C02A60">
        <w:rPr>
          <w:rFonts w:eastAsia="Calibri"/>
          <w:sz w:val="28"/>
          <w:szCs w:val="28"/>
          <w:lang w:eastAsia="en-US"/>
        </w:rPr>
        <w:t>.</w:t>
      </w:r>
      <w:r>
        <w:rPr>
          <w:rFonts w:eastAsia="Calibri"/>
          <w:sz w:val="28"/>
          <w:szCs w:val="28"/>
          <w:lang w:eastAsia="en-US"/>
        </w:rPr>
        <w:t xml:space="preserve"> </w:t>
      </w:r>
      <w:r w:rsidR="0097501C" w:rsidRPr="00C02A60">
        <w:rPr>
          <w:rFonts w:eastAsia="Calibri"/>
          <w:bCs/>
          <w:iCs/>
          <w:sz w:val="28"/>
          <w:szCs w:val="28"/>
          <w:lang w:eastAsia="en-US"/>
        </w:rPr>
        <w:t xml:space="preserve">В рамках осуществления </w:t>
      </w:r>
      <w:r w:rsidR="0097501C" w:rsidRPr="00C02A60">
        <w:rPr>
          <w:rFonts w:eastAsia="Calibri"/>
          <w:sz w:val="28"/>
          <w:szCs w:val="28"/>
          <w:lang w:eastAsia="en-US"/>
        </w:rPr>
        <w:t>муниципального контроля при взаимодействии с контролируемым лицом</w:t>
      </w:r>
      <w:r w:rsidR="0097501C" w:rsidRPr="00C02A60">
        <w:rPr>
          <w:rFonts w:eastAsia="Calibri"/>
          <w:bCs/>
          <w:iCs/>
          <w:sz w:val="28"/>
          <w:szCs w:val="28"/>
          <w:lang w:eastAsia="en-US"/>
        </w:rPr>
        <w:t xml:space="preserve"> проводятся следующие контрольные мероприятия:</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1)</w:t>
      </w:r>
      <w:r w:rsidR="004743FF">
        <w:rPr>
          <w:rFonts w:eastAsia="Calibri"/>
          <w:sz w:val="28"/>
          <w:szCs w:val="28"/>
          <w:lang w:eastAsia="en-US"/>
        </w:rPr>
        <w:t xml:space="preserve"> </w:t>
      </w:r>
      <w:r w:rsidRPr="00C02A60">
        <w:rPr>
          <w:rFonts w:eastAsia="Calibri"/>
          <w:sz w:val="28"/>
          <w:szCs w:val="28"/>
          <w:lang w:eastAsia="en-US"/>
        </w:rPr>
        <w:t>инспекционный визит;</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2)</w:t>
      </w:r>
      <w:r w:rsidR="004743FF">
        <w:rPr>
          <w:rFonts w:eastAsia="Calibri"/>
          <w:sz w:val="28"/>
          <w:szCs w:val="28"/>
          <w:lang w:eastAsia="en-US"/>
        </w:rPr>
        <w:t xml:space="preserve"> </w:t>
      </w:r>
      <w:r w:rsidRPr="00C02A60">
        <w:rPr>
          <w:rFonts w:eastAsia="Calibri"/>
          <w:sz w:val="28"/>
          <w:szCs w:val="28"/>
          <w:lang w:eastAsia="en-US"/>
        </w:rPr>
        <w:t>документарная проверка;</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3)</w:t>
      </w:r>
      <w:r w:rsidR="004743FF">
        <w:rPr>
          <w:rFonts w:eastAsia="Calibri"/>
          <w:sz w:val="28"/>
          <w:szCs w:val="28"/>
          <w:lang w:eastAsia="en-US"/>
        </w:rPr>
        <w:t xml:space="preserve"> </w:t>
      </w:r>
      <w:r w:rsidRPr="00C02A60">
        <w:rPr>
          <w:rFonts w:eastAsia="Calibri"/>
          <w:sz w:val="28"/>
          <w:szCs w:val="28"/>
          <w:lang w:eastAsia="en-US"/>
        </w:rPr>
        <w:t>выездная проверка;</w:t>
      </w:r>
    </w:p>
    <w:p w:rsidR="0097501C" w:rsidRPr="00C02A60" w:rsidRDefault="0097501C" w:rsidP="0097501C">
      <w:pPr>
        <w:spacing w:after="160"/>
        <w:ind w:firstLine="709"/>
        <w:contextualSpacing/>
        <w:jc w:val="both"/>
        <w:rPr>
          <w:rFonts w:eastAsia="Calibri"/>
          <w:sz w:val="28"/>
          <w:szCs w:val="28"/>
          <w:lang w:eastAsia="en-US"/>
        </w:rPr>
      </w:pPr>
      <w:r w:rsidRPr="00C02A60">
        <w:rPr>
          <w:rFonts w:eastAsia="Calibri"/>
          <w:sz w:val="28"/>
          <w:szCs w:val="28"/>
          <w:lang w:eastAsia="en-US"/>
        </w:rPr>
        <w:t>4)</w:t>
      </w:r>
      <w:r w:rsidR="004743FF">
        <w:rPr>
          <w:rFonts w:eastAsia="Calibri"/>
          <w:sz w:val="28"/>
          <w:szCs w:val="28"/>
          <w:lang w:eastAsia="en-US"/>
        </w:rPr>
        <w:t xml:space="preserve"> </w:t>
      </w:r>
      <w:r w:rsidRPr="00C02A60">
        <w:rPr>
          <w:rFonts w:eastAsia="Calibri"/>
          <w:sz w:val="28"/>
          <w:szCs w:val="28"/>
          <w:lang w:eastAsia="en-US"/>
        </w:rPr>
        <w:t xml:space="preserve">рейдовый осмотр. </w:t>
      </w:r>
    </w:p>
    <w:p w:rsidR="0097501C" w:rsidRPr="00C02A60" w:rsidRDefault="00185F4B" w:rsidP="0097501C">
      <w:pPr>
        <w:ind w:firstLine="709"/>
        <w:jc w:val="both"/>
        <w:rPr>
          <w:rFonts w:eastAsia="Calibri"/>
          <w:bCs/>
          <w:iCs/>
          <w:sz w:val="28"/>
          <w:szCs w:val="28"/>
          <w:lang w:eastAsia="en-US"/>
        </w:rPr>
      </w:pPr>
      <w:r>
        <w:rPr>
          <w:rFonts w:eastAsia="Calibri"/>
          <w:sz w:val="28"/>
          <w:szCs w:val="28"/>
          <w:lang w:eastAsia="en-US"/>
        </w:rPr>
        <w:t>57</w:t>
      </w:r>
      <w:r w:rsidR="0097501C" w:rsidRPr="00C02A60">
        <w:rPr>
          <w:rFonts w:eastAsia="Calibri"/>
          <w:sz w:val="28"/>
          <w:szCs w:val="28"/>
          <w:lang w:eastAsia="en-US"/>
        </w:rPr>
        <w:t>.</w:t>
      </w:r>
      <w:r w:rsidR="004743FF">
        <w:rPr>
          <w:rFonts w:eastAsia="Calibri"/>
          <w:sz w:val="28"/>
          <w:szCs w:val="28"/>
          <w:lang w:eastAsia="en-US"/>
        </w:rPr>
        <w:t xml:space="preserve"> </w:t>
      </w:r>
      <w:r w:rsidR="0097501C" w:rsidRPr="00C02A60">
        <w:rPr>
          <w:rFonts w:eastAsia="Calibri"/>
          <w:sz w:val="28"/>
          <w:szCs w:val="28"/>
          <w:lang w:eastAsia="en-US"/>
        </w:rPr>
        <w:t>Без взаимодействия с контролируемым лицом проводятся следующие контрольные</w:t>
      </w:r>
      <w:r w:rsidR="004743FF">
        <w:rPr>
          <w:rFonts w:eastAsia="Calibri"/>
          <w:sz w:val="28"/>
          <w:szCs w:val="28"/>
          <w:lang w:eastAsia="en-US"/>
        </w:rPr>
        <w:t xml:space="preserve"> </w:t>
      </w:r>
      <w:r w:rsidR="0097501C" w:rsidRPr="00C02A60">
        <w:rPr>
          <w:rFonts w:eastAsia="Calibri"/>
          <w:sz w:val="28"/>
          <w:szCs w:val="28"/>
          <w:lang w:eastAsia="en-US"/>
        </w:rPr>
        <w:t>мероприятия (далее – контрольные мероприятия без взаимодействия):</w:t>
      </w:r>
    </w:p>
    <w:p w:rsidR="0097501C" w:rsidRPr="00C02A60" w:rsidRDefault="0097501C" w:rsidP="0097501C">
      <w:pPr>
        <w:autoSpaceDE w:val="0"/>
        <w:autoSpaceDN w:val="0"/>
        <w:adjustRightInd w:val="0"/>
        <w:ind w:firstLine="709"/>
        <w:jc w:val="both"/>
        <w:rPr>
          <w:rFonts w:eastAsia="Calibri"/>
          <w:sz w:val="28"/>
          <w:szCs w:val="28"/>
          <w:lang w:eastAsia="en-US"/>
        </w:rPr>
      </w:pPr>
      <w:r w:rsidRPr="00C02A60">
        <w:rPr>
          <w:rFonts w:eastAsia="Calibri"/>
          <w:sz w:val="28"/>
          <w:szCs w:val="28"/>
          <w:lang w:eastAsia="en-US"/>
        </w:rPr>
        <w:t>1)</w:t>
      </w:r>
      <w:r w:rsidR="004743FF">
        <w:rPr>
          <w:rFonts w:eastAsia="Calibri"/>
          <w:sz w:val="28"/>
          <w:szCs w:val="28"/>
          <w:lang w:eastAsia="en-US"/>
        </w:rPr>
        <w:t xml:space="preserve"> </w:t>
      </w:r>
      <w:r w:rsidRPr="00C02A60">
        <w:rPr>
          <w:rFonts w:eastAsia="Calibri"/>
          <w:sz w:val="28"/>
          <w:szCs w:val="28"/>
          <w:lang w:eastAsia="en-US"/>
        </w:rPr>
        <w:t>наблюдение за соблюдением обязательных требований (мониторинг безопасности);</w:t>
      </w:r>
    </w:p>
    <w:p w:rsidR="0097501C" w:rsidRPr="00C02A60" w:rsidRDefault="0097501C" w:rsidP="0097501C">
      <w:pPr>
        <w:autoSpaceDE w:val="0"/>
        <w:autoSpaceDN w:val="0"/>
        <w:adjustRightInd w:val="0"/>
        <w:ind w:firstLine="709"/>
        <w:jc w:val="both"/>
        <w:rPr>
          <w:rFonts w:eastAsia="Calibri"/>
          <w:sz w:val="28"/>
          <w:szCs w:val="28"/>
          <w:lang w:eastAsia="en-US"/>
        </w:rPr>
      </w:pPr>
      <w:r w:rsidRPr="00C02A60">
        <w:rPr>
          <w:rFonts w:eastAsia="Calibri"/>
          <w:sz w:val="28"/>
          <w:szCs w:val="28"/>
          <w:lang w:eastAsia="en-US"/>
        </w:rPr>
        <w:t>2)</w:t>
      </w:r>
      <w:r w:rsidR="004743FF">
        <w:rPr>
          <w:rFonts w:eastAsia="Calibri"/>
          <w:sz w:val="28"/>
          <w:szCs w:val="28"/>
          <w:lang w:eastAsia="en-US"/>
        </w:rPr>
        <w:t xml:space="preserve"> </w:t>
      </w:r>
      <w:r w:rsidRPr="00C02A60">
        <w:rPr>
          <w:rFonts w:eastAsia="Calibri"/>
          <w:sz w:val="28"/>
          <w:szCs w:val="28"/>
          <w:lang w:eastAsia="en-US"/>
        </w:rPr>
        <w:t>выездное обследование.</w:t>
      </w:r>
    </w:p>
    <w:p w:rsidR="0097501C" w:rsidRPr="00C02A60" w:rsidRDefault="00185F4B" w:rsidP="0097501C">
      <w:pPr>
        <w:ind w:firstLine="709"/>
        <w:jc w:val="both"/>
        <w:rPr>
          <w:rFonts w:eastAsia="Calibri"/>
          <w:sz w:val="28"/>
          <w:szCs w:val="28"/>
          <w:lang w:eastAsia="en-US"/>
        </w:rPr>
      </w:pPr>
      <w:r>
        <w:rPr>
          <w:rFonts w:eastAsia="Calibri"/>
          <w:sz w:val="28"/>
          <w:szCs w:val="28"/>
          <w:lang w:eastAsia="en-US"/>
        </w:rPr>
        <w:t>58</w:t>
      </w:r>
      <w:r w:rsidR="0097501C" w:rsidRPr="00C02A60">
        <w:rPr>
          <w:rFonts w:eastAsia="Calibri"/>
          <w:sz w:val="28"/>
          <w:szCs w:val="28"/>
          <w:lang w:eastAsia="en-US"/>
        </w:rPr>
        <w:t>.</w:t>
      </w:r>
      <w:r>
        <w:rPr>
          <w:rFonts w:eastAsia="Calibri"/>
          <w:sz w:val="28"/>
          <w:szCs w:val="28"/>
          <w:lang w:eastAsia="en-US"/>
        </w:rPr>
        <w:t xml:space="preserve"> </w:t>
      </w:r>
      <w:r w:rsidR="0097501C" w:rsidRPr="00C02A60">
        <w:rPr>
          <w:sz w:val="28"/>
          <w:szCs w:val="28"/>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w:t>
      </w:r>
      <w:r w:rsidR="0097501C" w:rsidRPr="00C02A60">
        <w:rPr>
          <w:rFonts w:eastAsia="Calibri"/>
          <w:sz w:val="28"/>
          <w:szCs w:val="28"/>
          <w:lang w:eastAsia="en-US"/>
        </w:rPr>
        <w:t>Федерального закона №</w:t>
      </w:r>
      <w:r>
        <w:rPr>
          <w:rFonts w:eastAsia="Calibri"/>
          <w:sz w:val="28"/>
          <w:szCs w:val="28"/>
          <w:lang w:eastAsia="en-US"/>
        </w:rPr>
        <w:t xml:space="preserve"> </w:t>
      </w:r>
      <w:r w:rsidR="0097501C" w:rsidRPr="00C02A60">
        <w:rPr>
          <w:rFonts w:eastAsia="Calibri"/>
          <w:sz w:val="28"/>
          <w:szCs w:val="28"/>
          <w:lang w:eastAsia="en-US"/>
        </w:rPr>
        <w:t>248-ФЗ.</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97501C" w:rsidRPr="00C02A60" w:rsidRDefault="00185F4B" w:rsidP="0097501C">
      <w:pPr>
        <w:ind w:firstLine="709"/>
        <w:jc w:val="both"/>
        <w:rPr>
          <w:sz w:val="28"/>
          <w:szCs w:val="28"/>
        </w:rPr>
      </w:pPr>
      <w:r>
        <w:rPr>
          <w:sz w:val="28"/>
          <w:szCs w:val="28"/>
        </w:rPr>
        <w:t>59</w:t>
      </w:r>
      <w:r w:rsidR="0097501C" w:rsidRPr="00C02A60">
        <w:rPr>
          <w:sz w:val="28"/>
          <w:szCs w:val="28"/>
        </w:rPr>
        <w:t>.</w:t>
      </w:r>
      <w:r w:rsidR="004743FF">
        <w:rPr>
          <w:sz w:val="28"/>
          <w:szCs w:val="28"/>
        </w:rPr>
        <w:t xml:space="preserve"> </w:t>
      </w:r>
      <w:r w:rsidR="0097501C" w:rsidRPr="00C02A60">
        <w:rPr>
          <w:sz w:val="28"/>
          <w:szCs w:val="28"/>
        </w:rPr>
        <w:t>Проведение плановых контрольных мероприятий в зависимости от присвоенной категории риска осуществляется со следующей периодичностью:</w:t>
      </w:r>
    </w:p>
    <w:p w:rsidR="0097501C" w:rsidRPr="00C02A60" w:rsidRDefault="0097501C" w:rsidP="0097501C">
      <w:pPr>
        <w:ind w:firstLine="709"/>
        <w:jc w:val="both"/>
        <w:rPr>
          <w:sz w:val="28"/>
          <w:szCs w:val="28"/>
        </w:rPr>
      </w:pPr>
      <w:r w:rsidRPr="00C02A60">
        <w:rPr>
          <w:sz w:val="28"/>
          <w:szCs w:val="28"/>
        </w:rPr>
        <w:t>- 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rsidR="0097501C" w:rsidRPr="00C02A60" w:rsidRDefault="00185F4B" w:rsidP="0097501C">
      <w:pPr>
        <w:ind w:firstLine="709"/>
        <w:jc w:val="both"/>
        <w:rPr>
          <w:sz w:val="28"/>
          <w:szCs w:val="28"/>
        </w:rPr>
      </w:pPr>
      <w:r>
        <w:rPr>
          <w:sz w:val="28"/>
          <w:szCs w:val="28"/>
        </w:rPr>
        <w:t>60</w:t>
      </w:r>
      <w:r w:rsidR="0097501C" w:rsidRPr="00C02A60">
        <w:rPr>
          <w:sz w:val="28"/>
          <w:szCs w:val="28"/>
        </w:rPr>
        <w:t>.</w:t>
      </w:r>
      <w:r w:rsidR="004743FF">
        <w:rPr>
          <w:sz w:val="28"/>
          <w:szCs w:val="28"/>
        </w:rPr>
        <w:t xml:space="preserve"> </w:t>
      </w:r>
      <w:r w:rsidR="0097501C" w:rsidRPr="00C02A60">
        <w:rPr>
          <w:sz w:val="28"/>
          <w:szCs w:val="28"/>
        </w:rPr>
        <w:t>В отношении объектов муниципального контроля, которые отнесены к категории низкого риска, плановые контрольные мероприятия не проводятся.</w:t>
      </w:r>
    </w:p>
    <w:p w:rsidR="00370B53" w:rsidRPr="00370B53" w:rsidRDefault="00185F4B" w:rsidP="00370B53">
      <w:pPr>
        <w:pStyle w:val="ConsPlusNormal"/>
        <w:ind w:firstLine="709"/>
        <w:jc w:val="both"/>
        <w:rPr>
          <w:rFonts w:ascii="Times New Roman" w:hAnsi="Times New Roman"/>
          <w:sz w:val="28"/>
        </w:rPr>
      </w:pPr>
      <w:r>
        <w:rPr>
          <w:rFonts w:ascii="Times New Roman" w:eastAsia="Calibri" w:hAnsi="Times New Roman"/>
          <w:sz w:val="28"/>
          <w:szCs w:val="28"/>
          <w:lang w:eastAsia="en-US"/>
        </w:rPr>
        <w:t>61</w:t>
      </w:r>
      <w:r w:rsidR="0097501C" w:rsidRPr="00370B53">
        <w:rPr>
          <w:rFonts w:ascii="Times New Roman" w:eastAsia="Calibri" w:hAnsi="Times New Roman"/>
          <w:sz w:val="28"/>
          <w:szCs w:val="28"/>
          <w:lang w:eastAsia="en-US"/>
        </w:rPr>
        <w:t>.</w:t>
      </w:r>
      <w:r w:rsidR="004743FF" w:rsidRPr="00370B53">
        <w:rPr>
          <w:rFonts w:ascii="Times New Roman" w:eastAsia="Calibri" w:hAnsi="Times New Roman"/>
          <w:sz w:val="28"/>
          <w:szCs w:val="28"/>
          <w:lang w:eastAsia="en-US"/>
        </w:rPr>
        <w:t xml:space="preserve"> </w:t>
      </w:r>
      <w:r w:rsidR="00370B53" w:rsidRPr="00370B53">
        <w:rPr>
          <w:rFonts w:ascii="Times New Roman" w:hAnsi="Times New Roman"/>
          <w:sz w:val="28"/>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w:t>
      </w:r>
      <w:r w:rsidR="00370B53" w:rsidRPr="00370B53">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00370B53" w:rsidRPr="00370B53">
        <w:rPr>
          <w:rFonts w:ascii="Times New Roman" w:eastAsia="Calibri" w:hAnsi="Times New Roman"/>
          <w:sz w:val="28"/>
          <w:szCs w:val="28"/>
          <w:lang w:eastAsia="en-US"/>
        </w:rPr>
        <w:t>248-ФЗ</w:t>
      </w:r>
      <w:r w:rsidR="00370B53" w:rsidRPr="00370B53">
        <w:rPr>
          <w:rFonts w:ascii="Times New Roman" w:hAnsi="Times New Roman"/>
          <w:sz w:val="28"/>
        </w:rPr>
        <w:t>.</w:t>
      </w:r>
    </w:p>
    <w:p w:rsidR="00370B53" w:rsidRPr="00370B53" w:rsidRDefault="00185F4B" w:rsidP="00370B53">
      <w:pPr>
        <w:pStyle w:val="af3"/>
        <w:widowControl/>
        <w:tabs>
          <w:tab w:val="left" w:pos="1134"/>
        </w:tabs>
        <w:ind w:left="0" w:firstLine="709"/>
        <w:jc w:val="both"/>
        <w:rPr>
          <w:rFonts w:ascii="Times New Roman" w:hAnsi="Times New Roman"/>
          <w:sz w:val="28"/>
        </w:rPr>
      </w:pPr>
      <w:r>
        <w:rPr>
          <w:rFonts w:ascii="Times New Roman" w:hAnsi="Times New Roman"/>
          <w:sz w:val="28"/>
          <w:lang w:val="ru-RU"/>
        </w:rPr>
        <w:lastRenderedPageBreak/>
        <w:t>62</w:t>
      </w:r>
      <w:r w:rsidR="00370B53" w:rsidRPr="00370B53">
        <w:rPr>
          <w:rFonts w:ascii="Times New Roman" w:hAnsi="Times New Roman"/>
          <w:sz w:val="28"/>
          <w:lang w:val="ru-RU"/>
        </w:rPr>
        <w:t>.</w:t>
      </w:r>
      <w:r w:rsidR="00370B53" w:rsidRPr="00370B53">
        <w:rPr>
          <w:rFonts w:ascii="Times New Roman" w:hAnsi="Times New Roman"/>
          <w:sz w:val="28"/>
        </w:rPr>
        <w:t xml:space="preserve"> Внеплановые контрольные мероприятия проводятся в виде документарных и выездных проверок, инспекционного визита, наблюдени</w:t>
      </w:r>
      <w:r w:rsidR="00370B53" w:rsidRPr="00370B53">
        <w:rPr>
          <w:rFonts w:ascii="Times New Roman" w:hAnsi="Times New Roman"/>
          <w:sz w:val="28"/>
          <w:lang w:val="ru-RU"/>
        </w:rPr>
        <w:t>я</w:t>
      </w:r>
      <w:r w:rsidR="00370B53" w:rsidRPr="00370B53">
        <w:rPr>
          <w:rFonts w:ascii="Times New Roman" w:hAnsi="Times New Roman"/>
          <w:sz w:val="28"/>
        </w:rPr>
        <w:t xml:space="preserve"> за соблюдением обязательных требований, выездно</w:t>
      </w:r>
      <w:r w:rsidR="00370B53" w:rsidRPr="00370B53">
        <w:rPr>
          <w:rFonts w:ascii="Times New Roman" w:hAnsi="Times New Roman"/>
          <w:sz w:val="28"/>
          <w:lang w:val="ru-RU"/>
        </w:rPr>
        <w:t>го</w:t>
      </w:r>
      <w:r w:rsidR="00370B53" w:rsidRPr="00370B53">
        <w:rPr>
          <w:rFonts w:ascii="Times New Roman" w:hAnsi="Times New Roman"/>
          <w:sz w:val="28"/>
        </w:rPr>
        <w:t xml:space="preserve"> обследования.</w:t>
      </w:r>
    </w:p>
    <w:p w:rsidR="00370B53" w:rsidRPr="00370B53" w:rsidRDefault="00185F4B" w:rsidP="00370B53">
      <w:pPr>
        <w:pStyle w:val="af3"/>
        <w:widowControl/>
        <w:tabs>
          <w:tab w:val="left" w:pos="1134"/>
        </w:tabs>
        <w:ind w:left="0" w:firstLine="709"/>
        <w:jc w:val="both"/>
        <w:rPr>
          <w:rFonts w:ascii="Times New Roman" w:hAnsi="Times New Roman"/>
          <w:sz w:val="28"/>
          <w:lang w:val="ru-RU"/>
        </w:rPr>
      </w:pPr>
      <w:r>
        <w:rPr>
          <w:rFonts w:ascii="Times New Roman" w:hAnsi="Times New Roman"/>
          <w:sz w:val="28"/>
          <w:lang w:val="ru-RU"/>
        </w:rPr>
        <w:t>63</w:t>
      </w:r>
      <w:r w:rsidR="00370B53" w:rsidRPr="00370B53">
        <w:rPr>
          <w:rFonts w:ascii="Times New Roman" w:hAnsi="Times New Roman"/>
          <w:sz w:val="28"/>
          <w:lang w:val="ru-RU"/>
        </w:rPr>
        <w:t xml:space="preserve">. </w:t>
      </w:r>
      <w:r w:rsidR="00370B53" w:rsidRPr="00370B53">
        <w:rPr>
          <w:rFonts w:ascii="Times New Roman" w:hAnsi="Times New Roman"/>
          <w:sz w:val="28"/>
        </w:rPr>
        <w:t xml:space="preserve">Решение о проведении внепланового контрольного мероприятия принимается </w:t>
      </w:r>
      <w:r w:rsidR="00370B53" w:rsidRPr="00370B53">
        <w:rPr>
          <w:rFonts w:ascii="Times New Roman" w:hAnsi="Times New Roman"/>
          <w:sz w:val="28"/>
          <w:lang w:val="ru-RU"/>
        </w:rPr>
        <w:t xml:space="preserve">в виде распоряжения администрации </w:t>
      </w:r>
      <w:r>
        <w:rPr>
          <w:rFonts w:ascii="Times New Roman" w:hAnsi="Times New Roman"/>
          <w:sz w:val="28"/>
          <w:lang w:val="ru-RU"/>
        </w:rPr>
        <w:t>муниципального образования</w:t>
      </w:r>
      <w:r w:rsidR="00370B53" w:rsidRPr="00370B53">
        <w:rPr>
          <w:rFonts w:ascii="Times New Roman" w:hAnsi="Times New Roman"/>
          <w:sz w:val="28"/>
          <w:lang w:val="ru-RU"/>
        </w:rPr>
        <w:t xml:space="preserve"> «Красногвардейский район» </w:t>
      </w:r>
      <w:r w:rsidR="00370B53" w:rsidRPr="00370B53">
        <w:rPr>
          <w:rFonts w:ascii="Times New Roman" w:hAnsi="Times New Roman"/>
          <w:sz w:val="28"/>
        </w:rPr>
        <w:t>с учетом индикаторов риска нарушения обязательных требований.</w:t>
      </w:r>
    </w:p>
    <w:p w:rsidR="00370B53" w:rsidRPr="00370B53" w:rsidRDefault="00185F4B" w:rsidP="00370B53">
      <w:pPr>
        <w:pStyle w:val="ConsPlusNormal"/>
        <w:ind w:firstLine="709"/>
        <w:jc w:val="both"/>
        <w:rPr>
          <w:rFonts w:ascii="Times New Roman" w:hAnsi="Times New Roman"/>
          <w:sz w:val="28"/>
          <w:szCs w:val="28"/>
        </w:rPr>
      </w:pPr>
      <w:r>
        <w:rPr>
          <w:rFonts w:ascii="Times New Roman" w:hAnsi="Times New Roman"/>
          <w:sz w:val="28"/>
        </w:rPr>
        <w:t>64</w:t>
      </w:r>
      <w:r w:rsidR="00370B53" w:rsidRPr="00370B53">
        <w:rPr>
          <w:rFonts w:ascii="Times New Roman" w:hAnsi="Times New Roman"/>
          <w:sz w:val="28"/>
        </w:rPr>
        <w:t xml:space="preserve">. </w:t>
      </w:r>
      <w:r w:rsidR="00370B53" w:rsidRPr="00370B53">
        <w:rPr>
          <w:rFonts w:ascii="Times New Roman" w:hAnsi="Times New Roman"/>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7501C" w:rsidRPr="00C02A60" w:rsidRDefault="00185F4B" w:rsidP="0097501C">
      <w:pPr>
        <w:spacing w:after="160"/>
        <w:ind w:firstLine="709"/>
        <w:contextualSpacing/>
        <w:jc w:val="both"/>
        <w:rPr>
          <w:rFonts w:eastAsia="Calibri"/>
          <w:sz w:val="28"/>
          <w:szCs w:val="28"/>
          <w:lang w:eastAsia="en-US"/>
        </w:rPr>
      </w:pPr>
      <w:r>
        <w:rPr>
          <w:rFonts w:eastAsia="Calibri"/>
          <w:sz w:val="28"/>
          <w:szCs w:val="28"/>
          <w:lang w:eastAsia="en-US"/>
        </w:rPr>
        <w:t>65</w:t>
      </w:r>
      <w:r w:rsidR="0097501C" w:rsidRPr="00C02A60">
        <w:rPr>
          <w:rFonts w:eastAsia="Calibri"/>
          <w:sz w:val="28"/>
          <w:szCs w:val="28"/>
          <w:lang w:eastAsia="en-US"/>
        </w:rPr>
        <w:t>.</w:t>
      </w:r>
      <w:r w:rsidR="00370B53">
        <w:rPr>
          <w:rFonts w:eastAsia="Calibri"/>
          <w:sz w:val="28"/>
          <w:szCs w:val="28"/>
          <w:lang w:eastAsia="en-US"/>
        </w:rPr>
        <w:t xml:space="preserve"> </w:t>
      </w:r>
      <w:r w:rsidR="0097501C" w:rsidRPr="00C02A60">
        <w:rPr>
          <w:rFonts w:eastAsia="Calibri"/>
          <w:sz w:val="28"/>
          <w:szCs w:val="28"/>
          <w:lang w:eastAsia="en-US"/>
        </w:rPr>
        <w:t>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Pr>
          <w:rFonts w:eastAsia="Calibri"/>
          <w:sz w:val="28"/>
          <w:szCs w:val="28"/>
          <w:lang w:eastAsia="en-US"/>
        </w:rPr>
        <w:t xml:space="preserve"> </w:t>
      </w:r>
      <w:r w:rsidR="0097501C" w:rsidRPr="00C02A60">
        <w:rPr>
          <w:rFonts w:eastAsia="Calibri"/>
          <w:sz w:val="28"/>
          <w:szCs w:val="28"/>
          <w:lang w:eastAsia="en-US"/>
        </w:rPr>
        <w:t>248-ФЗ.</w:t>
      </w:r>
    </w:p>
    <w:p w:rsidR="0097501C" w:rsidRPr="00C02A60" w:rsidRDefault="0097501C" w:rsidP="0097501C">
      <w:pPr>
        <w:spacing w:after="160"/>
        <w:ind w:firstLine="709"/>
        <w:contextualSpacing/>
        <w:jc w:val="center"/>
        <w:rPr>
          <w:rFonts w:eastAsia="Calibri"/>
          <w:b/>
          <w:sz w:val="28"/>
          <w:szCs w:val="28"/>
          <w:lang w:eastAsia="en-US"/>
        </w:rPr>
      </w:pPr>
    </w:p>
    <w:p w:rsidR="0097501C" w:rsidRPr="00C02A60" w:rsidRDefault="0097501C" w:rsidP="00060A5D">
      <w:pPr>
        <w:ind w:firstLine="709"/>
        <w:contextualSpacing/>
        <w:jc w:val="center"/>
        <w:rPr>
          <w:rFonts w:eastAsia="Calibri"/>
          <w:b/>
          <w:sz w:val="28"/>
          <w:szCs w:val="28"/>
          <w:lang w:eastAsia="en-US"/>
        </w:rPr>
      </w:pPr>
      <w:r w:rsidRPr="00C02A60">
        <w:rPr>
          <w:rFonts w:eastAsia="Calibri"/>
          <w:b/>
          <w:sz w:val="28"/>
          <w:szCs w:val="28"/>
          <w:lang w:val="en-US" w:eastAsia="en-US"/>
        </w:rPr>
        <w:t>V</w:t>
      </w:r>
      <w:r w:rsidRPr="00C02A60">
        <w:rPr>
          <w:rFonts w:eastAsia="Calibri"/>
          <w:b/>
          <w:sz w:val="28"/>
          <w:szCs w:val="28"/>
          <w:lang w:eastAsia="en-US"/>
        </w:rPr>
        <w:t>. Контрольные мероприятия</w:t>
      </w:r>
    </w:p>
    <w:p w:rsidR="00060A5D" w:rsidRDefault="00060A5D" w:rsidP="00060A5D">
      <w:pPr>
        <w:autoSpaceDE w:val="0"/>
        <w:autoSpaceDN w:val="0"/>
        <w:adjustRightInd w:val="0"/>
        <w:ind w:firstLine="709"/>
        <w:jc w:val="both"/>
        <w:rPr>
          <w:rFonts w:eastAsia="Calibri"/>
          <w:bCs/>
          <w:sz w:val="28"/>
          <w:szCs w:val="28"/>
          <w:lang w:eastAsia="en-US"/>
        </w:rPr>
      </w:pPr>
    </w:p>
    <w:p w:rsidR="0097501C" w:rsidRPr="00C02A60" w:rsidRDefault="00185F4B" w:rsidP="00060A5D">
      <w:pPr>
        <w:autoSpaceDE w:val="0"/>
        <w:autoSpaceDN w:val="0"/>
        <w:adjustRightInd w:val="0"/>
        <w:ind w:firstLine="709"/>
        <w:jc w:val="both"/>
        <w:rPr>
          <w:rFonts w:eastAsia="Calibri"/>
          <w:bCs/>
          <w:sz w:val="28"/>
          <w:szCs w:val="28"/>
          <w:lang w:eastAsia="en-US"/>
        </w:rPr>
      </w:pPr>
      <w:r>
        <w:rPr>
          <w:rFonts w:eastAsia="Calibri"/>
          <w:bCs/>
          <w:sz w:val="28"/>
          <w:szCs w:val="28"/>
          <w:lang w:eastAsia="en-US"/>
        </w:rPr>
        <w:t>66</w:t>
      </w:r>
      <w:r w:rsidR="0097501C" w:rsidRPr="00C02A60">
        <w:rPr>
          <w:rFonts w:eastAsia="Calibri"/>
          <w:bCs/>
          <w:sz w:val="28"/>
          <w:szCs w:val="28"/>
          <w:lang w:eastAsia="en-US"/>
        </w:rPr>
        <w:t>.</w:t>
      </w:r>
      <w:r w:rsidR="001F7E1E">
        <w:rPr>
          <w:rFonts w:eastAsia="Calibri"/>
          <w:bCs/>
          <w:sz w:val="28"/>
          <w:szCs w:val="28"/>
          <w:lang w:eastAsia="en-US"/>
        </w:rPr>
        <w:t xml:space="preserve"> </w:t>
      </w:r>
      <w:r w:rsidR="0097501C" w:rsidRPr="00C02A60">
        <w:rPr>
          <w:rFonts w:eastAsia="Calibri"/>
          <w:bCs/>
          <w:sz w:val="28"/>
          <w:szCs w:val="28"/>
          <w:lang w:eastAsia="en-US"/>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7501C" w:rsidRPr="00C02A60" w:rsidRDefault="00185F4B" w:rsidP="0097501C">
      <w:pPr>
        <w:autoSpaceDE w:val="0"/>
        <w:autoSpaceDN w:val="0"/>
        <w:adjustRightInd w:val="0"/>
        <w:ind w:firstLine="709"/>
        <w:jc w:val="both"/>
        <w:rPr>
          <w:rFonts w:eastAsia="Calibri"/>
          <w:bCs/>
          <w:sz w:val="28"/>
          <w:szCs w:val="28"/>
          <w:lang w:eastAsia="en-US"/>
        </w:rPr>
      </w:pPr>
      <w:r>
        <w:rPr>
          <w:rFonts w:eastAsia="Calibri"/>
          <w:bCs/>
          <w:sz w:val="28"/>
          <w:szCs w:val="28"/>
          <w:lang w:eastAsia="en-US"/>
        </w:rPr>
        <w:t>67</w:t>
      </w:r>
      <w:r w:rsidR="0097501C" w:rsidRPr="00C02A60">
        <w:rPr>
          <w:rFonts w:eastAsia="Calibri"/>
          <w:bCs/>
          <w:sz w:val="28"/>
          <w:szCs w:val="28"/>
          <w:lang w:eastAsia="en-US"/>
        </w:rPr>
        <w:t>.</w:t>
      </w:r>
      <w:r w:rsidR="001F7E1E">
        <w:rPr>
          <w:rFonts w:eastAsia="Calibri"/>
          <w:bCs/>
          <w:sz w:val="28"/>
          <w:szCs w:val="28"/>
          <w:lang w:eastAsia="en-US"/>
        </w:rPr>
        <w:t xml:space="preserve"> </w:t>
      </w:r>
      <w:r w:rsidR="0097501C" w:rsidRPr="00C02A60">
        <w:rPr>
          <w:rFonts w:eastAsia="Calibri"/>
          <w:bCs/>
          <w:sz w:val="28"/>
          <w:szCs w:val="28"/>
          <w:lang w:eastAsia="en-U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7501C" w:rsidRPr="00C02A60" w:rsidRDefault="00185F4B" w:rsidP="0097501C">
      <w:pPr>
        <w:autoSpaceDE w:val="0"/>
        <w:autoSpaceDN w:val="0"/>
        <w:adjustRightInd w:val="0"/>
        <w:ind w:firstLine="709"/>
        <w:jc w:val="both"/>
        <w:rPr>
          <w:rFonts w:eastAsia="Calibri"/>
          <w:bCs/>
          <w:sz w:val="28"/>
          <w:szCs w:val="28"/>
          <w:lang w:eastAsia="en-US"/>
        </w:rPr>
      </w:pPr>
      <w:r>
        <w:rPr>
          <w:rFonts w:eastAsia="Calibri"/>
          <w:bCs/>
          <w:sz w:val="28"/>
          <w:szCs w:val="28"/>
          <w:lang w:eastAsia="en-US"/>
        </w:rPr>
        <w:t>68</w:t>
      </w:r>
      <w:r w:rsidR="0097501C" w:rsidRPr="00C02A60">
        <w:rPr>
          <w:rFonts w:eastAsia="Calibri"/>
          <w:bCs/>
          <w:sz w:val="28"/>
          <w:szCs w:val="28"/>
          <w:lang w:eastAsia="en-US"/>
        </w:rPr>
        <w:t>.</w:t>
      </w:r>
      <w:r w:rsidR="001F7E1E">
        <w:rPr>
          <w:rFonts w:eastAsia="Calibri"/>
          <w:bCs/>
          <w:sz w:val="28"/>
          <w:szCs w:val="28"/>
          <w:lang w:eastAsia="en-US"/>
        </w:rPr>
        <w:t xml:space="preserve"> </w:t>
      </w:r>
      <w:r w:rsidR="0097501C" w:rsidRPr="00C02A60">
        <w:rPr>
          <w:rFonts w:eastAsia="Calibri"/>
          <w:bCs/>
          <w:sz w:val="28"/>
          <w:szCs w:val="28"/>
          <w:lang w:eastAsia="en-US"/>
        </w:rPr>
        <w:t>В ходе инспекционного визита могут совершаться следующие контрольные</w:t>
      </w:r>
      <w:r w:rsidR="001F7E1E">
        <w:rPr>
          <w:rFonts w:eastAsia="Calibri"/>
          <w:bCs/>
          <w:sz w:val="28"/>
          <w:szCs w:val="28"/>
          <w:lang w:eastAsia="en-US"/>
        </w:rPr>
        <w:t xml:space="preserve"> </w:t>
      </w:r>
      <w:r w:rsidR="0097501C" w:rsidRPr="00C02A60">
        <w:rPr>
          <w:rFonts w:eastAsia="Calibri"/>
          <w:bCs/>
          <w:sz w:val="28"/>
          <w:szCs w:val="28"/>
          <w:lang w:eastAsia="en-US"/>
        </w:rPr>
        <w:t>действия:</w:t>
      </w:r>
    </w:p>
    <w:p w:rsidR="0097501C" w:rsidRPr="00C02A60" w:rsidRDefault="0097501C" w:rsidP="0097501C">
      <w:pPr>
        <w:autoSpaceDE w:val="0"/>
        <w:autoSpaceDN w:val="0"/>
        <w:adjustRightInd w:val="0"/>
        <w:ind w:firstLine="709"/>
        <w:jc w:val="both"/>
        <w:rPr>
          <w:rFonts w:eastAsia="Calibri"/>
          <w:bCs/>
          <w:sz w:val="28"/>
          <w:szCs w:val="28"/>
          <w:lang w:eastAsia="en-US"/>
        </w:rPr>
      </w:pPr>
      <w:r w:rsidRPr="00C02A60">
        <w:rPr>
          <w:rFonts w:eastAsia="Calibri"/>
          <w:bCs/>
          <w:sz w:val="28"/>
          <w:szCs w:val="28"/>
          <w:lang w:eastAsia="en-US"/>
        </w:rPr>
        <w:t>1)</w:t>
      </w:r>
      <w:r w:rsidR="001F7E1E">
        <w:rPr>
          <w:rFonts w:eastAsia="Calibri"/>
          <w:bCs/>
          <w:sz w:val="28"/>
          <w:szCs w:val="28"/>
          <w:lang w:eastAsia="en-US"/>
        </w:rPr>
        <w:t xml:space="preserve"> </w:t>
      </w:r>
      <w:r w:rsidRPr="00C02A60">
        <w:rPr>
          <w:rFonts w:eastAsia="Calibri"/>
          <w:bCs/>
          <w:sz w:val="28"/>
          <w:szCs w:val="28"/>
          <w:lang w:eastAsia="en-US"/>
        </w:rPr>
        <w:t>осмотр;</w:t>
      </w:r>
    </w:p>
    <w:p w:rsidR="0097501C" w:rsidRPr="00C02A60" w:rsidRDefault="0097501C" w:rsidP="0097501C">
      <w:pPr>
        <w:autoSpaceDE w:val="0"/>
        <w:autoSpaceDN w:val="0"/>
        <w:adjustRightInd w:val="0"/>
        <w:ind w:firstLine="709"/>
        <w:jc w:val="both"/>
        <w:rPr>
          <w:rFonts w:eastAsia="Calibri"/>
          <w:bCs/>
          <w:sz w:val="28"/>
          <w:szCs w:val="28"/>
          <w:lang w:eastAsia="en-US"/>
        </w:rPr>
      </w:pPr>
      <w:r w:rsidRPr="00C02A60">
        <w:rPr>
          <w:rFonts w:eastAsia="Calibri"/>
          <w:bCs/>
          <w:sz w:val="28"/>
          <w:szCs w:val="28"/>
          <w:lang w:eastAsia="en-US"/>
        </w:rPr>
        <w:t>2)</w:t>
      </w:r>
      <w:r w:rsidR="001F7E1E">
        <w:rPr>
          <w:rFonts w:eastAsia="Calibri"/>
          <w:bCs/>
          <w:sz w:val="28"/>
          <w:szCs w:val="28"/>
          <w:lang w:eastAsia="en-US"/>
        </w:rPr>
        <w:t xml:space="preserve"> </w:t>
      </w:r>
      <w:r w:rsidRPr="00C02A60">
        <w:rPr>
          <w:rFonts w:eastAsia="Calibri"/>
          <w:bCs/>
          <w:sz w:val="28"/>
          <w:szCs w:val="28"/>
          <w:lang w:eastAsia="en-US"/>
        </w:rPr>
        <w:t>опрос;</w:t>
      </w:r>
    </w:p>
    <w:p w:rsidR="0097501C" w:rsidRPr="00C02A60" w:rsidRDefault="0097501C" w:rsidP="0097501C">
      <w:pPr>
        <w:autoSpaceDE w:val="0"/>
        <w:autoSpaceDN w:val="0"/>
        <w:adjustRightInd w:val="0"/>
        <w:ind w:firstLine="709"/>
        <w:jc w:val="both"/>
        <w:rPr>
          <w:rFonts w:eastAsia="Calibri"/>
          <w:bCs/>
          <w:sz w:val="28"/>
          <w:szCs w:val="28"/>
          <w:lang w:eastAsia="en-US"/>
        </w:rPr>
      </w:pPr>
      <w:r w:rsidRPr="00C02A60">
        <w:rPr>
          <w:rFonts w:eastAsia="Calibri"/>
          <w:bCs/>
          <w:sz w:val="28"/>
          <w:szCs w:val="28"/>
          <w:lang w:eastAsia="en-US"/>
        </w:rPr>
        <w:t>3)</w:t>
      </w:r>
      <w:r w:rsidR="001F7E1E">
        <w:rPr>
          <w:rFonts w:eastAsia="Calibri"/>
          <w:bCs/>
          <w:sz w:val="28"/>
          <w:szCs w:val="28"/>
          <w:lang w:eastAsia="en-US"/>
        </w:rPr>
        <w:t xml:space="preserve"> </w:t>
      </w:r>
      <w:r w:rsidRPr="00C02A60">
        <w:rPr>
          <w:rFonts w:eastAsia="Calibri"/>
          <w:bCs/>
          <w:sz w:val="28"/>
          <w:szCs w:val="28"/>
          <w:lang w:eastAsia="en-US"/>
        </w:rPr>
        <w:t>получение письменных объяснений;</w:t>
      </w:r>
    </w:p>
    <w:p w:rsidR="0097501C" w:rsidRPr="00C02A60" w:rsidRDefault="0097501C" w:rsidP="0097501C">
      <w:pPr>
        <w:autoSpaceDE w:val="0"/>
        <w:autoSpaceDN w:val="0"/>
        <w:adjustRightInd w:val="0"/>
        <w:ind w:firstLine="709"/>
        <w:jc w:val="both"/>
        <w:rPr>
          <w:rFonts w:eastAsia="Calibri"/>
          <w:bCs/>
          <w:sz w:val="28"/>
          <w:szCs w:val="28"/>
          <w:lang w:eastAsia="en-US"/>
        </w:rPr>
      </w:pPr>
      <w:r w:rsidRPr="00C02A60">
        <w:rPr>
          <w:rFonts w:eastAsia="Calibri"/>
          <w:bCs/>
          <w:sz w:val="28"/>
          <w:szCs w:val="28"/>
          <w:lang w:eastAsia="en-US"/>
        </w:rPr>
        <w:t>4)</w:t>
      </w:r>
      <w:r w:rsidR="001F7E1E">
        <w:rPr>
          <w:rFonts w:eastAsia="Calibri"/>
          <w:bCs/>
          <w:sz w:val="28"/>
          <w:szCs w:val="28"/>
          <w:lang w:eastAsia="en-US"/>
        </w:rPr>
        <w:t xml:space="preserve"> </w:t>
      </w:r>
      <w:r w:rsidRPr="00C02A60">
        <w:rPr>
          <w:rFonts w:eastAsia="Calibri"/>
          <w:bCs/>
          <w:sz w:val="28"/>
          <w:szCs w:val="28"/>
          <w:lang w:eastAsia="en-US"/>
        </w:rPr>
        <w:t>инструментальное обследование;</w:t>
      </w:r>
    </w:p>
    <w:p w:rsidR="0097501C" w:rsidRPr="00C02A60" w:rsidRDefault="0097501C" w:rsidP="0097501C">
      <w:pPr>
        <w:autoSpaceDE w:val="0"/>
        <w:autoSpaceDN w:val="0"/>
        <w:adjustRightInd w:val="0"/>
        <w:ind w:firstLine="709"/>
        <w:jc w:val="both"/>
        <w:rPr>
          <w:rFonts w:eastAsia="Calibri"/>
          <w:bCs/>
          <w:sz w:val="28"/>
          <w:szCs w:val="28"/>
          <w:lang w:eastAsia="en-US"/>
        </w:rPr>
      </w:pPr>
      <w:r w:rsidRPr="00C02A60">
        <w:rPr>
          <w:rFonts w:eastAsia="Calibri"/>
          <w:bCs/>
          <w:sz w:val="28"/>
          <w:szCs w:val="28"/>
          <w:lang w:eastAsia="en-US"/>
        </w:rPr>
        <w:t>5)</w:t>
      </w:r>
      <w:r w:rsidR="001F7E1E">
        <w:rPr>
          <w:rFonts w:eastAsia="Calibri"/>
          <w:bCs/>
          <w:sz w:val="28"/>
          <w:szCs w:val="28"/>
          <w:lang w:eastAsia="en-US"/>
        </w:rPr>
        <w:t xml:space="preserve"> </w:t>
      </w:r>
      <w:r w:rsidRPr="00C02A60">
        <w:rPr>
          <w:rFonts w:eastAsia="Calibri"/>
          <w:bCs/>
          <w:sz w:val="28"/>
          <w:szCs w:val="28"/>
          <w:lang w:eastAsia="en-US"/>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7501C" w:rsidRPr="00C02A60" w:rsidRDefault="00FB4C93" w:rsidP="0097501C">
      <w:pPr>
        <w:autoSpaceDE w:val="0"/>
        <w:autoSpaceDN w:val="0"/>
        <w:adjustRightInd w:val="0"/>
        <w:ind w:firstLine="709"/>
        <w:jc w:val="both"/>
        <w:rPr>
          <w:rFonts w:eastAsia="Calibri"/>
          <w:bCs/>
          <w:sz w:val="28"/>
          <w:szCs w:val="28"/>
          <w:lang w:eastAsia="en-US"/>
        </w:rPr>
      </w:pPr>
      <w:r>
        <w:rPr>
          <w:rFonts w:eastAsia="Calibri"/>
          <w:bCs/>
          <w:sz w:val="28"/>
          <w:szCs w:val="28"/>
          <w:lang w:eastAsia="en-US"/>
        </w:rPr>
        <w:t>69</w:t>
      </w:r>
      <w:r w:rsidR="0097501C" w:rsidRPr="00C02A60">
        <w:rPr>
          <w:rFonts w:eastAsia="Calibri"/>
          <w:bCs/>
          <w:sz w:val="28"/>
          <w:szCs w:val="28"/>
          <w:lang w:eastAsia="en-US"/>
        </w:rPr>
        <w:t>.</w:t>
      </w:r>
      <w:r w:rsidR="001F7E1E">
        <w:rPr>
          <w:rFonts w:eastAsia="Calibri"/>
          <w:bCs/>
          <w:sz w:val="28"/>
          <w:szCs w:val="28"/>
          <w:lang w:eastAsia="en-US"/>
        </w:rPr>
        <w:t xml:space="preserve"> </w:t>
      </w:r>
      <w:r w:rsidR="0097501C" w:rsidRPr="00C02A60">
        <w:rPr>
          <w:rFonts w:eastAsia="Calibri"/>
          <w:bCs/>
          <w:sz w:val="28"/>
          <w:szCs w:val="28"/>
          <w:lang w:eastAsia="en-US"/>
        </w:rPr>
        <w:t>Инспекционный визит проводится без предварительного уведомления контролируемого лица и собственника производственного объекта.</w:t>
      </w:r>
    </w:p>
    <w:p w:rsidR="0097501C" w:rsidRPr="00C02A60" w:rsidRDefault="00FB4C93" w:rsidP="0097501C">
      <w:pPr>
        <w:autoSpaceDE w:val="0"/>
        <w:autoSpaceDN w:val="0"/>
        <w:adjustRightInd w:val="0"/>
        <w:ind w:firstLine="709"/>
        <w:jc w:val="both"/>
        <w:rPr>
          <w:rFonts w:eastAsia="Calibri"/>
          <w:bCs/>
          <w:sz w:val="28"/>
          <w:szCs w:val="28"/>
          <w:lang w:eastAsia="en-US"/>
        </w:rPr>
      </w:pPr>
      <w:r>
        <w:rPr>
          <w:rFonts w:eastAsia="Calibri"/>
          <w:bCs/>
          <w:sz w:val="28"/>
          <w:szCs w:val="28"/>
          <w:lang w:eastAsia="en-US"/>
        </w:rPr>
        <w:t>70</w:t>
      </w:r>
      <w:r w:rsidR="0097501C" w:rsidRPr="00C02A60">
        <w:rPr>
          <w:rFonts w:eastAsia="Calibri"/>
          <w:bCs/>
          <w:sz w:val="28"/>
          <w:szCs w:val="28"/>
          <w:lang w:eastAsia="en-US"/>
        </w:rPr>
        <w:t>.</w:t>
      </w:r>
      <w:r w:rsidR="001F7E1E">
        <w:rPr>
          <w:rFonts w:eastAsia="Calibri"/>
          <w:bCs/>
          <w:sz w:val="28"/>
          <w:szCs w:val="28"/>
          <w:lang w:eastAsia="en-US"/>
        </w:rPr>
        <w:t xml:space="preserve"> </w:t>
      </w:r>
      <w:r w:rsidR="0097501C" w:rsidRPr="00C02A60">
        <w:rPr>
          <w:rFonts w:eastAsia="Calibri"/>
          <w:bCs/>
          <w:sz w:val="28"/>
          <w:szCs w:val="28"/>
          <w:lang w:eastAsia="en-US"/>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w:t>
      </w:r>
      <w:r>
        <w:rPr>
          <w:rFonts w:eastAsia="Calibri"/>
          <w:bCs/>
          <w:sz w:val="28"/>
          <w:szCs w:val="28"/>
          <w:lang w:eastAsia="en-US"/>
        </w:rPr>
        <w:t>один</w:t>
      </w:r>
      <w:r w:rsidR="0097501C" w:rsidRPr="00C02A60">
        <w:rPr>
          <w:rFonts w:eastAsia="Calibri"/>
          <w:bCs/>
          <w:sz w:val="28"/>
          <w:szCs w:val="28"/>
          <w:lang w:eastAsia="en-US"/>
        </w:rPr>
        <w:t xml:space="preserve"> рабочий день.</w:t>
      </w:r>
    </w:p>
    <w:p w:rsidR="0097501C" w:rsidRPr="00C02A60" w:rsidRDefault="00FB4C93" w:rsidP="0097501C">
      <w:pPr>
        <w:autoSpaceDE w:val="0"/>
        <w:autoSpaceDN w:val="0"/>
        <w:adjustRightInd w:val="0"/>
        <w:ind w:firstLine="709"/>
        <w:jc w:val="both"/>
        <w:rPr>
          <w:rFonts w:eastAsia="Calibri"/>
          <w:bCs/>
          <w:sz w:val="28"/>
          <w:szCs w:val="28"/>
          <w:lang w:eastAsia="en-US"/>
        </w:rPr>
      </w:pPr>
      <w:r>
        <w:rPr>
          <w:rFonts w:eastAsia="Calibri"/>
          <w:bCs/>
          <w:sz w:val="28"/>
          <w:szCs w:val="28"/>
          <w:lang w:eastAsia="en-US"/>
        </w:rPr>
        <w:t>71</w:t>
      </w:r>
      <w:r w:rsidR="0097501C" w:rsidRPr="00C02A60">
        <w:rPr>
          <w:rFonts w:eastAsia="Calibri"/>
          <w:bCs/>
          <w:sz w:val="28"/>
          <w:szCs w:val="28"/>
          <w:lang w:eastAsia="en-US"/>
        </w:rPr>
        <w:t>.</w:t>
      </w:r>
      <w:r w:rsidR="001F7E1E">
        <w:rPr>
          <w:rFonts w:eastAsia="Calibri"/>
          <w:bCs/>
          <w:sz w:val="28"/>
          <w:szCs w:val="28"/>
          <w:lang w:eastAsia="en-US"/>
        </w:rPr>
        <w:t xml:space="preserve"> </w:t>
      </w:r>
      <w:r w:rsidR="0097501C" w:rsidRPr="00C02A60">
        <w:rPr>
          <w:rFonts w:eastAsia="Calibri"/>
          <w:bCs/>
          <w:sz w:val="28"/>
          <w:szCs w:val="28"/>
          <w:lang w:eastAsia="en-US"/>
        </w:rPr>
        <w:t>Контролируемые лица или их представители обязаны обеспечить беспрепятственный доступ должностного лица в здания, сооружения, помещения.</w:t>
      </w:r>
    </w:p>
    <w:p w:rsidR="0097501C" w:rsidRPr="00C02A60" w:rsidRDefault="00FB4C93" w:rsidP="0097501C">
      <w:pPr>
        <w:autoSpaceDE w:val="0"/>
        <w:autoSpaceDN w:val="0"/>
        <w:adjustRightInd w:val="0"/>
        <w:ind w:firstLine="709"/>
        <w:jc w:val="both"/>
        <w:rPr>
          <w:rFonts w:eastAsia="Calibri"/>
          <w:bCs/>
          <w:sz w:val="28"/>
          <w:szCs w:val="28"/>
          <w:lang w:eastAsia="en-US"/>
        </w:rPr>
      </w:pPr>
      <w:r>
        <w:rPr>
          <w:rFonts w:eastAsia="Calibri"/>
          <w:bCs/>
          <w:sz w:val="28"/>
          <w:szCs w:val="28"/>
          <w:lang w:eastAsia="en-US"/>
        </w:rPr>
        <w:lastRenderedPageBreak/>
        <w:t>72</w:t>
      </w:r>
      <w:r w:rsidR="0097501C" w:rsidRPr="00C02A60">
        <w:rPr>
          <w:rFonts w:eastAsia="Calibri"/>
          <w:bCs/>
          <w:sz w:val="28"/>
          <w:szCs w:val="28"/>
          <w:lang w:eastAsia="en-US"/>
        </w:rPr>
        <w:t>.</w:t>
      </w:r>
      <w:r w:rsidR="001F7E1E">
        <w:rPr>
          <w:rFonts w:eastAsia="Calibri"/>
          <w:bCs/>
          <w:sz w:val="28"/>
          <w:szCs w:val="28"/>
          <w:lang w:eastAsia="en-US"/>
        </w:rPr>
        <w:t xml:space="preserve"> </w:t>
      </w:r>
      <w:r w:rsidR="0097501C" w:rsidRPr="00C02A60">
        <w:rPr>
          <w:rFonts w:eastAsia="Calibri"/>
          <w:bCs/>
          <w:sz w:val="28"/>
          <w:szCs w:val="28"/>
          <w:lang w:eastAsia="en-US"/>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w:t>
      </w:r>
      <w:r w:rsidR="0097501C" w:rsidRPr="001F7E1E">
        <w:rPr>
          <w:rFonts w:eastAsia="Calibri"/>
          <w:bCs/>
          <w:sz w:val="28"/>
          <w:szCs w:val="28"/>
          <w:lang w:eastAsia="en-US"/>
        </w:rPr>
        <w:t xml:space="preserve">с </w:t>
      </w:r>
      <w:hyperlink r:id="rId13" w:history="1">
        <w:r w:rsidR="0097501C" w:rsidRPr="001F7E1E">
          <w:rPr>
            <w:rStyle w:val="a8"/>
            <w:rFonts w:eastAsia="Calibri"/>
            <w:bCs/>
            <w:color w:val="auto"/>
            <w:sz w:val="28"/>
            <w:szCs w:val="28"/>
            <w:u w:val="none"/>
            <w:lang w:eastAsia="en-US"/>
          </w:rPr>
          <w:t>пунктами 3</w:t>
        </w:r>
      </w:hyperlink>
      <w:r w:rsidR="0097501C" w:rsidRPr="001F7E1E">
        <w:rPr>
          <w:rFonts w:eastAsia="Calibri"/>
          <w:bCs/>
          <w:sz w:val="28"/>
          <w:szCs w:val="28"/>
          <w:lang w:eastAsia="en-US"/>
        </w:rPr>
        <w:t xml:space="preserve"> - </w:t>
      </w:r>
      <w:hyperlink r:id="rId14" w:history="1">
        <w:r w:rsidR="0097501C" w:rsidRPr="001F7E1E">
          <w:rPr>
            <w:rStyle w:val="a8"/>
            <w:rFonts w:eastAsia="Calibri"/>
            <w:bCs/>
            <w:color w:val="auto"/>
            <w:sz w:val="28"/>
            <w:szCs w:val="28"/>
            <w:u w:val="none"/>
            <w:lang w:eastAsia="en-US"/>
          </w:rPr>
          <w:t>6 части 1 статьи 57</w:t>
        </w:r>
      </w:hyperlink>
      <w:r w:rsidR="0097501C" w:rsidRPr="001F7E1E">
        <w:rPr>
          <w:rFonts w:eastAsia="Calibri"/>
          <w:bCs/>
          <w:sz w:val="28"/>
          <w:szCs w:val="28"/>
          <w:lang w:eastAsia="en-US"/>
        </w:rPr>
        <w:t xml:space="preserve"> и </w:t>
      </w:r>
      <w:hyperlink r:id="rId15" w:history="1">
        <w:r w:rsidR="0097501C" w:rsidRPr="001F7E1E">
          <w:rPr>
            <w:rStyle w:val="a8"/>
            <w:rFonts w:eastAsia="Calibri"/>
            <w:bCs/>
            <w:color w:val="auto"/>
            <w:sz w:val="28"/>
            <w:szCs w:val="28"/>
            <w:u w:val="none"/>
            <w:lang w:eastAsia="en-US"/>
          </w:rPr>
          <w:t>частью 12 статьи 66</w:t>
        </w:r>
      </w:hyperlink>
      <w:r w:rsidR="001F7E1E">
        <w:rPr>
          <w:sz w:val="28"/>
          <w:szCs w:val="28"/>
        </w:rPr>
        <w:t xml:space="preserve"> </w:t>
      </w:r>
      <w:r w:rsidR="0097501C" w:rsidRPr="00C02A60">
        <w:rPr>
          <w:rFonts w:eastAsia="Calibri"/>
          <w:bCs/>
          <w:sz w:val="28"/>
          <w:szCs w:val="28"/>
          <w:lang w:eastAsia="en-US"/>
        </w:rPr>
        <w:t>Федерального закона №</w:t>
      </w:r>
      <w:r>
        <w:rPr>
          <w:rFonts w:eastAsia="Calibri"/>
          <w:bCs/>
          <w:sz w:val="28"/>
          <w:szCs w:val="28"/>
          <w:lang w:eastAsia="en-US"/>
        </w:rPr>
        <w:t xml:space="preserve"> </w:t>
      </w:r>
      <w:r w:rsidR="0097501C" w:rsidRPr="00C02A60">
        <w:rPr>
          <w:rFonts w:eastAsia="Calibri"/>
          <w:bCs/>
          <w:sz w:val="28"/>
          <w:szCs w:val="28"/>
          <w:lang w:eastAsia="en-US"/>
        </w:rPr>
        <w:t>248-ФЗ.</w:t>
      </w:r>
    </w:p>
    <w:p w:rsidR="0097501C" w:rsidRPr="00C02A60" w:rsidRDefault="00FB4C93" w:rsidP="0097501C">
      <w:pPr>
        <w:autoSpaceDE w:val="0"/>
        <w:autoSpaceDN w:val="0"/>
        <w:adjustRightInd w:val="0"/>
        <w:ind w:firstLine="709"/>
        <w:jc w:val="both"/>
        <w:rPr>
          <w:rFonts w:eastAsia="Calibri"/>
          <w:sz w:val="28"/>
          <w:szCs w:val="28"/>
          <w:lang w:eastAsia="en-US"/>
        </w:rPr>
      </w:pPr>
      <w:r>
        <w:rPr>
          <w:rFonts w:eastAsia="Calibri"/>
          <w:bCs/>
          <w:sz w:val="28"/>
          <w:szCs w:val="28"/>
          <w:lang w:eastAsia="en-US"/>
        </w:rPr>
        <w:t>73</w:t>
      </w:r>
      <w:r w:rsidR="0097501C" w:rsidRPr="00C02A60">
        <w:rPr>
          <w:rFonts w:eastAsia="Calibri"/>
          <w:sz w:val="28"/>
          <w:szCs w:val="28"/>
          <w:lang w:eastAsia="en-US"/>
        </w:rPr>
        <w:t>.</w:t>
      </w:r>
      <w:r w:rsidR="001F7E1E">
        <w:rPr>
          <w:rFonts w:eastAsia="Calibri"/>
          <w:sz w:val="28"/>
          <w:szCs w:val="28"/>
          <w:lang w:eastAsia="en-US"/>
        </w:rPr>
        <w:t xml:space="preserve"> </w:t>
      </w:r>
      <w:r w:rsidR="0097501C" w:rsidRPr="00C02A60">
        <w:rPr>
          <w:rFonts w:eastAsia="Calibri"/>
          <w:sz w:val="28"/>
          <w:szCs w:val="28"/>
          <w:lang w:eastAsia="en-US"/>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97501C" w:rsidRPr="00C02A60" w:rsidRDefault="00FB4C93" w:rsidP="0097501C">
      <w:pPr>
        <w:autoSpaceDE w:val="0"/>
        <w:autoSpaceDN w:val="0"/>
        <w:adjustRightInd w:val="0"/>
        <w:ind w:firstLine="709"/>
        <w:jc w:val="both"/>
        <w:rPr>
          <w:rFonts w:eastAsia="Calibri"/>
          <w:sz w:val="28"/>
          <w:szCs w:val="28"/>
          <w:lang w:eastAsia="en-US"/>
        </w:rPr>
      </w:pPr>
      <w:r>
        <w:rPr>
          <w:rFonts w:eastAsia="Calibri"/>
          <w:sz w:val="28"/>
          <w:szCs w:val="28"/>
          <w:lang w:eastAsia="en-US"/>
        </w:rPr>
        <w:t>74</w:t>
      </w:r>
      <w:r w:rsidR="0097501C" w:rsidRPr="00C02A60">
        <w:rPr>
          <w:rFonts w:eastAsia="Calibri"/>
          <w:sz w:val="28"/>
          <w:szCs w:val="28"/>
          <w:lang w:eastAsia="en-US"/>
        </w:rPr>
        <w:t>.</w:t>
      </w:r>
      <w:r>
        <w:rPr>
          <w:rFonts w:eastAsia="Calibri"/>
          <w:sz w:val="28"/>
          <w:szCs w:val="28"/>
          <w:lang w:eastAsia="en-US"/>
        </w:rPr>
        <w:t xml:space="preserve"> </w:t>
      </w:r>
      <w:r w:rsidR="0097501C" w:rsidRPr="00C02A60">
        <w:rPr>
          <w:rFonts w:eastAsia="Calibri"/>
          <w:sz w:val="28"/>
          <w:szCs w:val="28"/>
          <w:lang w:eastAsia="en-US"/>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7501C" w:rsidRPr="00C02A60" w:rsidRDefault="00FB4C93" w:rsidP="0097501C">
      <w:pPr>
        <w:autoSpaceDE w:val="0"/>
        <w:autoSpaceDN w:val="0"/>
        <w:adjustRightInd w:val="0"/>
        <w:ind w:firstLine="709"/>
        <w:jc w:val="both"/>
        <w:rPr>
          <w:rFonts w:eastAsia="Calibri"/>
          <w:sz w:val="28"/>
          <w:szCs w:val="28"/>
          <w:lang w:eastAsia="en-US"/>
        </w:rPr>
      </w:pPr>
      <w:r>
        <w:rPr>
          <w:rFonts w:eastAsia="Calibri"/>
          <w:sz w:val="28"/>
          <w:szCs w:val="28"/>
          <w:lang w:eastAsia="en-US"/>
        </w:rPr>
        <w:t>75</w:t>
      </w:r>
      <w:r w:rsidR="0097501C" w:rsidRPr="00C02A60">
        <w:rPr>
          <w:rFonts w:eastAsia="Calibri"/>
          <w:sz w:val="28"/>
          <w:szCs w:val="28"/>
          <w:lang w:eastAsia="en-US"/>
        </w:rPr>
        <w:t>.</w:t>
      </w:r>
      <w:r w:rsidR="001F7E1E">
        <w:rPr>
          <w:rFonts w:eastAsia="Calibri"/>
          <w:sz w:val="28"/>
          <w:szCs w:val="28"/>
          <w:lang w:eastAsia="en-US"/>
        </w:rPr>
        <w:t xml:space="preserve"> </w:t>
      </w:r>
      <w:r w:rsidR="0097501C" w:rsidRPr="00C02A60">
        <w:rPr>
          <w:rFonts w:eastAsia="Calibri"/>
          <w:sz w:val="28"/>
          <w:szCs w:val="28"/>
          <w:lang w:eastAsia="en-US"/>
        </w:rPr>
        <w:t>В ходе документарной проверки могут совершаться следующие контрольные действия:</w:t>
      </w:r>
    </w:p>
    <w:p w:rsidR="0097501C" w:rsidRPr="00C02A60" w:rsidRDefault="0097501C" w:rsidP="0097501C">
      <w:pPr>
        <w:autoSpaceDE w:val="0"/>
        <w:autoSpaceDN w:val="0"/>
        <w:adjustRightInd w:val="0"/>
        <w:ind w:firstLine="709"/>
        <w:jc w:val="both"/>
        <w:rPr>
          <w:rFonts w:eastAsia="Calibri"/>
          <w:sz w:val="28"/>
          <w:szCs w:val="28"/>
          <w:lang w:eastAsia="en-US"/>
        </w:rPr>
      </w:pPr>
      <w:r w:rsidRPr="00C02A60">
        <w:rPr>
          <w:rFonts w:eastAsia="Calibri"/>
          <w:sz w:val="28"/>
          <w:szCs w:val="28"/>
          <w:lang w:eastAsia="en-US"/>
        </w:rPr>
        <w:t>1)</w:t>
      </w:r>
      <w:r w:rsidR="001F7E1E">
        <w:rPr>
          <w:rFonts w:eastAsia="Calibri"/>
          <w:sz w:val="28"/>
          <w:szCs w:val="28"/>
          <w:lang w:eastAsia="en-US"/>
        </w:rPr>
        <w:t xml:space="preserve"> </w:t>
      </w:r>
      <w:r w:rsidRPr="00C02A60">
        <w:rPr>
          <w:rFonts w:eastAsia="Calibri"/>
          <w:sz w:val="28"/>
          <w:szCs w:val="28"/>
          <w:lang w:eastAsia="en-US"/>
        </w:rPr>
        <w:t>получение письменных объяснений;</w:t>
      </w:r>
    </w:p>
    <w:p w:rsidR="0097501C" w:rsidRPr="00C02A60" w:rsidRDefault="0097501C" w:rsidP="0097501C">
      <w:pPr>
        <w:autoSpaceDE w:val="0"/>
        <w:autoSpaceDN w:val="0"/>
        <w:adjustRightInd w:val="0"/>
        <w:ind w:firstLine="709"/>
        <w:jc w:val="both"/>
        <w:rPr>
          <w:rFonts w:eastAsia="Calibri"/>
          <w:sz w:val="28"/>
          <w:szCs w:val="28"/>
          <w:lang w:eastAsia="en-US"/>
        </w:rPr>
      </w:pPr>
      <w:r w:rsidRPr="00C02A60">
        <w:rPr>
          <w:rFonts w:eastAsia="Calibri"/>
          <w:sz w:val="28"/>
          <w:szCs w:val="28"/>
          <w:lang w:eastAsia="en-US"/>
        </w:rPr>
        <w:t>2)</w:t>
      </w:r>
      <w:r w:rsidR="001F7E1E">
        <w:rPr>
          <w:rFonts w:eastAsia="Calibri"/>
          <w:sz w:val="28"/>
          <w:szCs w:val="28"/>
          <w:lang w:eastAsia="en-US"/>
        </w:rPr>
        <w:t xml:space="preserve"> </w:t>
      </w:r>
      <w:r w:rsidRPr="00C02A60">
        <w:rPr>
          <w:rFonts w:eastAsia="Calibri"/>
          <w:sz w:val="28"/>
          <w:szCs w:val="28"/>
          <w:lang w:eastAsia="en-US"/>
        </w:rPr>
        <w:t>истребование документов;</w:t>
      </w:r>
    </w:p>
    <w:p w:rsidR="0097501C" w:rsidRPr="00C02A60" w:rsidRDefault="0097501C" w:rsidP="0097501C">
      <w:pPr>
        <w:autoSpaceDE w:val="0"/>
        <w:autoSpaceDN w:val="0"/>
        <w:adjustRightInd w:val="0"/>
        <w:ind w:firstLine="709"/>
        <w:jc w:val="both"/>
        <w:rPr>
          <w:rFonts w:eastAsia="Calibri"/>
          <w:sz w:val="28"/>
          <w:szCs w:val="28"/>
          <w:lang w:eastAsia="en-US"/>
        </w:rPr>
      </w:pPr>
      <w:r w:rsidRPr="00C02A60">
        <w:rPr>
          <w:rFonts w:eastAsia="Calibri"/>
          <w:sz w:val="28"/>
          <w:szCs w:val="28"/>
          <w:lang w:eastAsia="en-US"/>
        </w:rPr>
        <w:t>3)</w:t>
      </w:r>
      <w:r w:rsidR="001F7E1E">
        <w:rPr>
          <w:rFonts w:eastAsia="Calibri"/>
          <w:sz w:val="28"/>
          <w:szCs w:val="28"/>
          <w:lang w:eastAsia="en-US"/>
        </w:rPr>
        <w:t xml:space="preserve"> </w:t>
      </w:r>
      <w:r w:rsidRPr="00C02A60">
        <w:rPr>
          <w:rFonts w:eastAsia="Calibri"/>
          <w:sz w:val="28"/>
          <w:szCs w:val="28"/>
          <w:lang w:eastAsia="en-US"/>
        </w:rPr>
        <w:t>экспертиза.</w:t>
      </w:r>
    </w:p>
    <w:p w:rsidR="0097501C" w:rsidRPr="00C02A60" w:rsidRDefault="00FB4C93" w:rsidP="0097501C">
      <w:pPr>
        <w:autoSpaceDE w:val="0"/>
        <w:autoSpaceDN w:val="0"/>
        <w:adjustRightInd w:val="0"/>
        <w:ind w:firstLine="709"/>
        <w:jc w:val="both"/>
        <w:rPr>
          <w:rFonts w:eastAsia="Calibri"/>
          <w:sz w:val="28"/>
          <w:szCs w:val="28"/>
          <w:lang w:eastAsia="en-US"/>
        </w:rPr>
      </w:pPr>
      <w:r>
        <w:rPr>
          <w:rFonts w:eastAsia="Calibri"/>
          <w:sz w:val="28"/>
          <w:szCs w:val="28"/>
          <w:lang w:eastAsia="en-US"/>
        </w:rPr>
        <w:t>76</w:t>
      </w:r>
      <w:r w:rsidR="0097501C" w:rsidRPr="00C02A60">
        <w:rPr>
          <w:rFonts w:eastAsia="Calibri"/>
          <w:sz w:val="28"/>
          <w:szCs w:val="28"/>
          <w:lang w:eastAsia="en-US"/>
        </w:rPr>
        <w:t>.</w:t>
      </w:r>
      <w:r w:rsidR="001F7E1E">
        <w:rPr>
          <w:rFonts w:eastAsia="Calibri"/>
          <w:sz w:val="28"/>
          <w:szCs w:val="28"/>
          <w:lang w:eastAsia="en-US"/>
        </w:rPr>
        <w:t xml:space="preserve"> </w:t>
      </w:r>
      <w:r w:rsidR="0097501C" w:rsidRPr="00C02A60">
        <w:rPr>
          <w:rFonts w:eastAsia="Calibri"/>
          <w:sz w:val="28"/>
          <w:szCs w:val="28"/>
          <w:lang w:eastAsia="en-US"/>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w:t>
      </w:r>
      <w:r>
        <w:rPr>
          <w:rFonts w:eastAsia="Calibri"/>
          <w:sz w:val="28"/>
          <w:szCs w:val="28"/>
          <w:lang w:eastAsia="en-US"/>
        </w:rPr>
        <w:t>десяти</w:t>
      </w:r>
      <w:r w:rsidR="0097501C" w:rsidRPr="00C02A60">
        <w:rPr>
          <w:rFonts w:eastAsia="Calibri"/>
          <w:sz w:val="28"/>
          <w:szCs w:val="28"/>
          <w:lang w:eastAsia="en-US"/>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7501C" w:rsidRPr="00C02A60" w:rsidRDefault="00FB4C93" w:rsidP="0097501C">
      <w:pPr>
        <w:autoSpaceDE w:val="0"/>
        <w:autoSpaceDN w:val="0"/>
        <w:adjustRightInd w:val="0"/>
        <w:ind w:firstLine="709"/>
        <w:jc w:val="both"/>
        <w:rPr>
          <w:rFonts w:eastAsia="Calibri"/>
          <w:sz w:val="28"/>
          <w:szCs w:val="28"/>
          <w:lang w:eastAsia="en-US"/>
        </w:rPr>
      </w:pPr>
      <w:r>
        <w:rPr>
          <w:rFonts w:eastAsia="Calibri"/>
          <w:sz w:val="28"/>
          <w:szCs w:val="28"/>
          <w:lang w:eastAsia="en-US"/>
        </w:rPr>
        <w:t>77</w:t>
      </w:r>
      <w:r w:rsidR="0097501C" w:rsidRPr="00C02A60">
        <w:rPr>
          <w:rFonts w:eastAsia="Calibri"/>
          <w:sz w:val="28"/>
          <w:szCs w:val="28"/>
          <w:lang w:eastAsia="en-US"/>
        </w:rPr>
        <w:t>.</w:t>
      </w:r>
      <w:r w:rsidR="001F7E1E">
        <w:rPr>
          <w:rFonts w:eastAsia="Calibri"/>
          <w:sz w:val="28"/>
          <w:szCs w:val="28"/>
          <w:lang w:eastAsia="en-US"/>
        </w:rPr>
        <w:t xml:space="preserve"> </w:t>
      </w:r>
      <w:r w:rsidR="0097501C" w:rsidRPr="00C02A60">
        <w:rPr>
          <w:rFonts w:eastAsia="Calibri"/>
          <w:sz w:val="28"/>
          <w:szCs w:val="28"/>
          <w:lang w:eastAsia="en-US"/>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w:t>
      </w:r>
      <w:r w:rsidR="0097501C" w:rsidRPr="00C02A60">
        <w:rPr>
          <w:rFonts w:eastAsia="Calibri"/>
          <w:sz w:val="28"/>
          <w:szCs w:val="28"/>
          <w:lang w:eastAsia="en-US"/>
        </w:rPr>
        <w:lastRenderedPageBreak/>
        <w:t>дополнительно представить в контрольный орган документы, подтверждающие достоверность ранее представленных документов.</w:t>
      </w:r>
    </w:p>
    <w:p w:rsidR="0097501C" w:rsidRPr="00C02A60" w:rsidRDefault="00FB4C93" w:rsidP="0097501C">
      <w:pPr>
        <w:autoSpaceDE w:val="0"/>
        <w:autoSpaceDN w:val="0"/>
        <w:adjustRightInd w:val="0"/>
        <w:ind w:firstLine="709"/>
        <w:jc w:val="both"/>
        <w:rPr>
          <w:rFonts w:eastAsia="Calibri"/>
          <w:sz w:val="28"/>
          <w:szCs w:val="28"/>
          <w:lang w:eastAsia="en-US"/>
        </w:rPr>
      </w:pPr>
      <w:r>
        <w:rPr>
          <w:rFonts w:eastAsia="Calibri"/>
          <w:sz w:val="28"/>
          <w:szCs w:val="28"/>
          <w:lang w:eastAsia="en-US"/>
        </w:rPr>
        <w:t>78</w:t>
      </w:r>
      <w:r w:rsidR="0097501C" w:rsidRPr="00C02A60">
        <w:rPr>
          <w:rFonts w:eastAsia="Calibri"/>
          <w:sz w:val="28"/>
          <w:szCs w:val="28"/>
          <w:lang w:eastAsia="en-US"/>
        </w:rPr>
        <w:t>.</w:t>
      </w:r>
      <w:r w:rsidR="001F7E1E">
        <w:rPr>
          <w:rFonts w:eastAsia="Calibri"/>
          <w:sz w:val="28"/>
          <w:szCs w:val="28"/>
          <w:lang w:eastAsia="en-US"/>
        </w:rPr>
        <w:t xml:space="preserve"> </w:t>
      </w:r>
      <w:r w:rsidR="0097501C" w:rsidRPr="00C02A60">
        <w:rPr>
          <w:rFonts w:eastAsia="Calibri"/>
          <w:sz w:val="28"/>
          <w:szCs w:val="28"/>
          <w:lang w:eastAsia="en-US"/>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7501C" w:rsidRPr="00C02A60" w:rsidRDefault="00FB4C93" w:rsidP="0097501C">
      <w:pPr>
        <w:autoSpaceDE w:val="0"/>
        <w:autoSpaceDN w:val="0"/>
        <w:adjustRightInd w:val="0"/>
        <w:ind w:firstLine="709"/>
        <w:jc w:val="both"/>
        <w:rPr>
          <w:rFonts w:eastAsia="Calibri"/>
          <w:sz w:val="28"/>
          <w:szCs w:val="28"/>
          <w:lang w:eastAsia="en-US"/>
        </w:rPr>
      </w:pPr>
      <w:r>
        <w:rPr>
          <w:rFonts w:eastAsia="Calibri"/>
          <w:sz w:val="28"/>
          <w:szCs w:val="28"/>
          <w:lang w:eastAsia="en-US"/>
        </w:rPr>
        <w:t>79</w:t>
      </w:r>
      <w:r w:rsidR="0097501C" w:rsidRPr="00C02A60">
        <w:rPr>
          <w:rFonts w:eastAsia="Calibri"/>
          <w:sz w:val="28"/>
          <w:szCs w:val="28"/>
          <w:lang w:eastAsia="en-US"/>
        </w:rPr>
        <w:t>.</w:t>
      </w:r>
      <w:r w:rsidR="001F7E1E">
        <w:rPr>
          <w:rFonts w:eastAsia="Calibri"/>
          <w:sz w:val="28"/>
          <w:szCs w:val="28"/>
          <w:lang w:eastAsia="en-US"/>
        </w:rPr>
        <w:t xml:space="preserve"> </w:t>
      </w:r>
      <w:r w:rsidR="0097501C" w:rsidRPr="00C02A60">
        <w:rPr>
          <w:rFonts w:eastAsia="Calibri"/>
          <w:sz w:val="28"/>
          <w:szCs w:val="28"/>
          <w:lang w:eastAsia="en-US"/>
        </w:rPr>
        <w:t xml:space="preserve">Срок проведения документарной проверки не может превышать </w:t>
      </w:r>
      <w:r>
        <w:rPr>
          <w:rFonts w:eastAsia="Calibri"/>
          <w:sz w:val="28"/>
          <w:szCs w:val="28"/>
          <w:lang w:eastAsia="en-US"/>
        </w:rPr>
        <w:t>десять</w:t>
      </w:r>
      <w:r w:rsidR="0097501C" w:rsidRPr="00C02A60">
        <w:rPr>
          <w:rFonts w:eastAsia="Calibri"/>
          <w:sz w:val="28"/>
          <w:szCs w:val="28"/>
          <w:lang w:eastAsia="en-US"/>
        </w:rPr>
        <w:t xml:space="preserve">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7501C" w:rsidRPr="00C02A60" w:rsidRDefault="00FB4C93" w:rsidP="0097501C">
      <w:pPr>
        <w:autoSpaceDE w:val="0"/>
        <w:autoSpaceDN w:val="0"/>
        <w:adjustRightInd w:val="0"/>
        <w:ind w:firstLine="709"/>
        <w:jc w:val="both"/>
        <w:rPr>
          <w:rFonts w:eastAsia="Calibri"/>
          <w:sz w:val="28"/>
          <w:szCs w:val="28"/>
          <w:lang w:eastAsia="en-US"/>
        </w:rPr>
      </w:pPr>
      <w:r>
        <w:rPr>
          <w:rFonts w:eastAsia="Calibri"/>
          <w:sz w:val="28"/>
          <w:szCs w:val="28"/>
          <w:lang w:eastAsia="en-US"/>
        </w:rPr>
        <w:t>80</w:t>
      </w:r>
      <w:r w:rsidR="0097501C" w:rsidRPr="00C02A60">
        <w:rPr>
          <w:rFonts w:eastAsia="Calibri"/>
          <w:sz w:val="28"/>
          <w:szCs w:val="28"/>
          <w:lang w:eastAsia="en-US"/>
        </w:rPr>
        <w:t>.</w:t>
      </w:r>
      <w:r w:rsidR="001F7E1E">
        <w:rPr>
          <w:rFonts w:eastAsia="Calibri"/>
          <w:sz w:val="28"/>
          <w:szCs w:val="28"/>
          <w:lang w:eastAsia="en-US"/>
        </w:rPr>
        <w:t xml:space="preserve"> </w:t>
      </w:r>
      <w:r w:rsidR="0097501C" w:rsidRPr="00C02A60">
        <w:rPr>
          <w:rFonts w:eastAsia="Calibri"/>
          <w:sz w:val="28"/>
          <w:szCs w:val="28"/>
          <w:lang w:eastAsia="en-US"/>
        </w:rPr>
        <w:t>Внеплановая документарная проверка проводится без согласования с органами прокуратуры.</w:t>
      </w:r>
    </w:p>
    <w:p w:rsidR="0097501C" w:rsidRPr="00C02A60" w:rsidRDefault="00FB4C93" w:rsidP="0097501C">
      <w:pPr>
        <w:ind w:firstLine="709"/>
        <w:jc w:val="both"/>
        <w:rPr>
          <w:rFonts w:eastAsia="Calibri"/>
          <w:sz w:val="28"/>
          <w:szCs w:val="28"/>
          <w:lang w:eastAsia="en-US"/>
        </w:rPr>
      </w:pPr>
      <w:r>
        <w:rPr>
          <w:rFonts w:eastAsia="Calibri"/>
          <w:sz w:val="28"/>
          <w:szCs w:val="28"/>
          <w:lang w:eastAsia="en-US"/>
        </w:rPr>
        <w:t>81</w:t>
      </w:r>
      <w:r w:rsidR="0097501C" w:rsidRPr="00C02A60">
        <w:rPr>
          <w:rFonts w:eastAsia="Calibri"/>
          <w:sz w:val="28"/>
          <w:szCs w:val="28"/>
          <w:lang w:eastAsia="en-US"/>
        </w:rPr>
        <w:t>.</w:t>
      </w:r>
      <w:r w:rsidR="001F7E1E">
        <w:rPr>
          <w:rFonts w:eastAsia="Calibri"/>
          <w:sz w:val="28"/>
          <w:szCs w:val="28"/>
          <w:lang w:eastAsia="en-US"/>
        </w:rPr>
        <w:t xml:space="preserve"> </w:t>
      </w:r>
      <w:r w:rsidR="0097501C" w:rsidRPr="00C02A60">
        <w:rPr>
          <w:rFonts w:eastAsia="Calibri"/>
          <w:sz w:val="28"/>
          <w:szCs w:val="28"/>
          <w:lang w:eastAsia="en-US"/>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97501C" w:rsidRPr="00C02A60" w:rsidRDefault="00FB4C93" w:rsidP="0097501C">
      <w:pPr>
        <w:ind w:firstLine="709"/>
        <w:jc w:val="both"/>
        <w:rPr>
          <w:rFonts w:eastAsia="Calibri"/>
          <w:sz w:val="28"/>
          <w:szCs w:val="28"/>
          <w:lang w:eastAsia="en-US"/>
        </w:rPr>
      </w:pPr>
      <w:bookmarkStart w:id="18" w:name="p1051"/>
      <w:bookmarkEnd w:id="18"/>
      <w:r>
        <w:rPr>
          <w:rFonts w:eastAsia="Calibri"/>
          <w:sz w:val="28"/>
          <w:szCs w:val="28"/>
          <w:lang w:eastAsia="en-US"/>
        </w:rPr>
        <w:t>82</w:t>
      </w:r>
      <w:r w:rsidR="0097501C" w:rsidRPr="00C02A60">
        <w:rPr>
          <w:rFonts w:eastAsia="Calibri"/>
          <w:sz w:val="28"/>
          <w:szCs w:val="28"/>
          <w:lang w:eastAsia="en-US"/>
        </w:rPr>
        <w:t>.</w:t>
      </w:r>
      <w:r w:rsidR="001F7E1E">
        <w:rPr>
          <w:rFonts w:eastAsia="Calibri"/>
          <w:sz w:val="28"/>
          <w:szCs w:val="28"/>
          <w:lang w:eastAsia="en-US"/>
        </w:rPr>
        <w:t xml:space="preserve"> </w:t>
      </w:r>
      <w:r w:rsidR="0097501C" w:rsidRPr="00C02A60">
        <w:rPr>
          <w:rFonts w:eastAsia="Calibri"/>
          <w:sz w:val="28"/>
          <w:szCs w:val="28"/>
          <w:lang w:eastAsia="en-US"/>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7501C" w:rsidRPr="00C02A60" w:rsidRDefault="00FB4C93" w:rsidP="0097501C">
      <w:pPr>
        <w:ind w:firstLine="709"/>
        <w:jc w:val="both"/>
        <w:rPr>
          <w:rFonts w:eastAsia="Calibri"/>
          <w:sz w:val="28"/>
          <w:szCs w:val="28"/>
          <w:lang w:eastAsia="en-US"/>
        </w:rPr>
      </w:pPr>
      <w:r>
        <w:rPr>
          <w:rFonts w:eastAsia="Calibri"/>
          <w:sz w:val="28"/>
          <w:szCs w:val="28"/>
          <w:lang w:eastAsia="en-US"/>
        </w:rPr>
        <w:t>83</w:t>
      </w:r>
      <w:r w:rsidR="0097501C" w:rsidRPr="00C02A60">
        <w:rPr>
          <w:rFonts w:eastAsia="Calibri"/>
          <w:sz w:val="28"/>
          <w:szCs w:val="28"/>
          <w:lang w:eastAsia="en-US"/>
        </w:rPr>
        <w:t>.</w:t>
      </w:r>
      <w:r w:rsidR="001F7E1E">
        <w:rPr>
          <w:rFonts w:eastAsia="Calibri"/>
          <w:sz w:val="28"/>
          <w:szCs w:val="28"/>
          <w:lang w:eastAsia="en-US"/>
        </w:rPr>
        <w:t xml:space="preserve"> </w:t>
      </w:r>
      <w:r w:rsidR="0097501C" w:rsidRPr="00C02A60">
        <w:rPr>
          <w:rFonts w:eastAsia="Calibri"/>
          <w:sz w:val="28"/>
          <w:szCs w:val="28"/>
          <w:lang w:eastAsia="en-US"/>
        </w:rPr>
        <w:t>Выездная проверка проводится в случае, если не представляется возможным:</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1)</w:t>
      </w:r>
      <w:r w:rsidR="001F7E1E">
        <w:rPr>
          <w:rFonts w:eastAsia="Calibri"/>
          <w:sz w:val="28"/>
          <w:szCs w:val="28"/>
          <w:lang w:eastAsia="en-US"/>
        </w:rPr>
        <w:t xml:space="preserve"> </w:t>
      </w:r>
      <w:r w:rsidRPr="00C02A60">
        <w:rPr>
          <w:rFonts w:eastAsia="Calibri"/>
          <w:sz w:val="28"/>
          <w:szCs w:val="28"/>
          <w:lang w:eastAsia="en-US"/>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2)</w:t>
      </w:r>
      <w:r w:rsidR="001F7E1E">
        <w:rPr>
          <w:rFonts w:eastAsia="Calibri"/>
          <w:sz w:val="28"/>
          <w:szCs w:val="28"/>
          <w:lang w:eastAsia="en-US"/>
        </w:rPr>
        <w:t xml:space="preserve"> </w:t>
      </w:r>
      <w:r w:rsidRPr="00C02A60">
        <w:rPr>
          <w:rFonts w:eastAsia="Calibri"/>
          <w:sz w:val="28"/>
          <w:szCs w:val="28"/>
          <w:lang w:eastAsia="en-US"/>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(надзорных) мероприятий.</w:t>
      </w:r>
    </w:p>
    <w:p w:rsidR="0097501C" w:rsidRPr="001F7E1E" w:rsidRDefault="00FB4C93" w:rsidP="0097501C">
      <w:pPr>
        <w:ind w:firstLine="709"/>
        <w:jc w:val="both"/>
        <w:rPr>
          <w:rFonts w:eastAsia="Calibri"/>
          <w:sz w:val="28"/>
          <w:szCs w:val="28"/>
          <w:lang w:eastAsia="en-US"/>
        </w:rPr>
      </w:pPr>
      <w:r>
        <w:rPr>
          <w:rFonts w:eastAsia="Calibri"/>
          <w:sz w:val="28"/>
          <w:szCs w:val="28"/>
          <w:lang w:eastAsia="en-US"/>
        </w:rPr>
        <w:t>84</w:t>
      </w:r>
      <w:r w:rsidR="0097501C" w:rsidRPr="00C02A60">
        <w:rPr>
          <w:rFonts w:eastAsia="Calibri"/>
          <w:sz w:val="28"/>
          <w:szCs w:val="28"/>
          <w:lang w:eastAsia="en-US"/>
        </w:rPr>
        <w:t>.</w:t>
      </w:r>
      <w:r w:rsidR="001F7E1E">
        <w:rPr>
          <w:rFonts w:eastAsia="Calibri"/>
          <w:sz w:val="28"/>
          <w:szCs w:val="28"/>
          <w:lang w:eastAsia="en-US"/>
        </w:rPr>
        <w:t xml:space="preserve"> </w:t>
      </w:r>
      <w:r w:rsidR="0097501C" w:rsidRPr="00C02A60">
        <w:rPr>
          <w:rFonts w:eastAsia="Calibri"/>
          <w:sz w:val="28"/>
          <w:szCs w:val="28"/>
          <w:lang w:eastAsia="en-US"/>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r w:rsidR="0097501C" w:rsidRPr="001F7E1E">
        <w:rPr>
          <w:rFonts w:eastAsia="Calibri"/>
          <w:sz w:val="28"/>
          <w:szCs w:val="28"/>
          <w:lang w:eastAsia="en-US"/>
        </w:rPr>
        <w:t xml:space="preserve">с </w:t>
      </w:r>
      <w:hyperlink r:id="rId16" w:history="1">
        <w:r w:rsidR="0097501C" w:rsidRPr="001F7E1E">
          <w:rPr>
            <w:rStyle w:val="a8"/>
            <w:rFonts w:eastAsia="Calibri"/>
            <w:color w:val="auto"/>
            <w:sz w:val="28"/>
            <w:szCs w:val="28"/>
            <w:u w:val="none"/>
            <w:lang w:eastAsia="en-US"/>
          </w:rPr>
          <w:t>пунктами 3</w:t>
        </w:r>
      </w:hyperlink>
      <w:r w:rsidR="0097501C" w:rsidRPr="001F7E1E">
        <w:rPr>
          <w:rFonts w:eastAsia="Calibri"/>
          <w:sz w:val="28"/>
          <w:szCs w:val="28"/>
          <w:lang w:eastAsia="en-US"/>
        </w:rPr>
        <w:t xml:space="preserve"> - </w:t>
      </w:r>
      <w:hyperlink r:id="rId17" w:history="1">
        <w:r w:rsidR="0097501C" w:rsidRPr="001F7E1E">
          <w:rPr>
            <w:rStyle w:val="a8"/>
            <w:rFonts w:eastAsia="Calibri"/>
            <w:color w:val="auto"/>
            <w:sz w:val="28"/>
            <w:szCs w:val="28"/>
            <w:u w:val="none"/>
            <w:lang w:eastAsia="en-US"/>
          </w:rPr>
          <w:t>6 части 1</w:t>
        </w:r>
        <w:r w:rsidR="00FF7FB2">
          <w:rPr>
            <w:rStyle w:val="a8"/>
            <w:rFonts w:eastAsia="Calibri"/>
            <w:color w:val="auto"/>
            <w:sz w:val="28"/>
            <w:szCs w:val="28"/>
            <w:u w:val="none"/>
            <w:lang w:eastAsia="en-US"/>
          </w:rPr>
          <w:t>, частью 3</w:t>
        </w:r>
        <w:r w:rsidR="0097501C" w:rsidRPr="001F7E1E">
          <w:rPr>
            <w:rStyle w:val="a8"/>
            <w:rFonts w:eastAsia="Calibri"/>
            <w:color w:val="auto"/>
            <w:sz w:val="28"/>
            <w:szCs w:val="28"/>
            <w:u w:val="none"/>
            <w:lang w:eastAsia="en-US"/>
          </w:rPr>
          <w:t xml:space="preserve"> статьи 57</w:t>
        </w:r>
      </w:hyperlink>
      <w:r w:rsidR="0097501C" w:rsidRPr="001F7E1E">
        <w:rPr>
          <w:rFonts w:eastAsia="Calibri"/>
          <w:sz w:val="28"/>
          <w:szCs w:val="28"/>
          <w:lang w:eastAsia="en-US"/>
        </w:rPr>
        <w:t xml:space="preserve"> и </w:t>
      </w:r>
      <w:hyperlink r:id="rId18" w:history="1">
        <w:r w:rsidR="0097501C" w:rsidRPr="001F7E1E">
          <w:rPr>
            <w:rStyle w:val="a8"/>
            <w:rFonts w:eastAsia="Calibri"/>
            <w:color w:val="auto"/>
            <w:sz w:val="28"/>
            <w:szCs w:val="28"/>
            <w:u w:val="none"/>
            <w:lang w:eastAsia="en-US"/>
          </w:rPr>
          <w:t>частью 12 статьи 66</w:t>
        </w:r>
      </w:hyperlink>
      <w:r w:rsidR="001F7E1E">
        <w:rPr>
          <w:sz w:val="28"/>
          <w:szCs w:val="28"/>
        </w:rPr>
        <w:t xml:space="preserve"> </w:t>
      </w:r>
      <w:r w:rsidR="0097501C" w:rsidRPr="001F7E1E">
        <w:rPr>
          <w:rFonts w:eastAsia="Calibri"/>
          <w:sz w:val="28"/>
          <w:szCs w:val="28"/>
          <w:lang w:eastAsia="en-US"/>
        </w:rPr>
        <w:t>Федерального закона №</w:t>
      </w:r>
      <w:r w:rsidR="003F0AD6">
        <w:rPr>
          <w:rFonts w:eastAsia="Calibri"/>
          <w:sz w:val="28"/>
          <w:szCs w:val="28"/>
          <w:lang w:eastAsia="en-US"/>
        </w:rPr>
        <w:t xml:space="preserve"> </w:t>
      </w:r>
      <w:r w:rsidR="0097501C" w:rsidRPr="001F7E1E">
        <w:rPr>
          <w:rFonts w:eastAsia="Calibri"/>
          <w:sz w:val="28"/>
          <w:szCs w:val="28"/>
          <w:lang w:eastAsia="en-US"/>
        </w:rPr>
        <w:t>248-ФЗ.</w:t>
      </w:r>
    </w:p>
    <w:p w:rsidR="0097501C" w:rsidRPr="00C02A60" w:rsidRDefault="00FB4C93" w:rsidP="0097501C">
      <w:pPr>
        <w:ind w:firstLine="709"/>
        <w:jc w:val="both"/>
        <w:rPr>
          <w:rFonts w:eastAsia="Calibri"/>
          <w:sz w:val="28"/>
          <w:szCs w:val="28"/>
          <w:lang w:eastAsia="en-US"/>
        </w:rPr>
      </w:pPr>
      <w:r>
        <w:rPr>
          <w:rFonts w:eastAsia="Calibri"/>
          <w:sz w:val="28"/>
          <w:szCs w:val="28"/>
          <w:lang w:eastAsia="en-US"/>
        </w:rPr>
        <w:lastRenderedPageBreak/>
        <w:t>85</w:t>
      </w:r>
      <w:r w:rsidR="0097501C" w:rsidRPr="001F7E1E">
        <w:rPr>
          <w:rFonts w:eastAsia="Calibri"/>
          <w:sz w:val="28"/>
          <w:szCs w:val="28"/>
          <w:lang w:eastAsia="en-US"/>
        </w:rPr>
        <w:t>.</w:t>
      </w:r>
      <w:r w:rsidR="001F7E1E">
        <w:rPr>
          <w:rFonts w:eastAsia="Calibri"/>
          <w:sz w:val="28"/>
          <w:szCs w:val="28"/>
          <w:lang w:eastAsia="en-US"/>
        </w:rPr>
        <w:t xml:space="preserve"> </w:t>
      </w:r>
      <w:r w:rsidR="0097501C" w:rsidRPr="001F7E1E">
        <w:rPr>
          <w:rFonts w:eastAsia="Calibri"/>
          <w:sz w:val="28"/>
          <w:szCs w:val="28"/>
          <w:lang w:eastAsia="en-US"/>
        </w:rPr>
        <w:t>О прове</w:t>
      </w:r>
      <w:r w:rsidR="0097501C" w:rsidRPr="00C02A60">
        <w:rPr>
          <w:rFonts w:eastAsia="Calibri"/>
          <w:sz w:val="28"/>
          <w:szCs w:val="28"/>
          <w:lang w:eastAsia="en-US"/>
        </w:rPr>
        <w:t xml:space="preserve">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9" w:history="1">
        <w:r w:rsidR="0097501C" w:rsidRPr="00FF7FB2">
          <w:rPr>
            <w:rStyle w:val="a8"/>
            <w:rFonts w:eastAsia="Calibri"/>
            <w:color w:val="auto"/>
            <w:sz w:val="28"/>
            <w:szCs w:val="28"/>
            <w:u w:val="none"/>
            <w:lang w:eastAsia="en-US"/>
          </w:rPr>
          <w:t>статьей 21</w:t>
        </w:r>
      </w:hyperlink>
      <w:r w:rsidR="0097501C" w:rsidRPr="00FF7FB2">
        <w:rPr>
          <w:rFonts w:eastAsia="Calibri"/>
          <w:sz w:val="28"/>
          <w:szCs w:val="28"/>
          <w:lang w:eastAsia="en-US"/>
        </w:rPr>
        <w:t xml:space="preserve"> Федерального закона №</w:t>
      </w:r>
      <w:r w:rsidR="003F0AD6">
        <w:rPr>
          <w:rFonts w:eastAsia="Calibri"/>
          <w:sz w:val="28"/>
          <w:szCs w:val="28"/>
          <w:lang w:eastAsia="en-US"/>
        </w:rPr>
        <w:t xml:space="preserve"> </w:t>
      </w:r>
      <w:r w:rsidR="0097501C" w:rsidRPr="00FF7FB2">
        <w:rPr>
          <w:rFonts w:eastAsia="Calibri"/>
          <w:sz w:val="28"/>
          <w:szCs w:val="28"/>
          <w:lang w:eastAsia="en-US"/>
        </w:rPr>
        <w:t>248-ФЗ, если иное не предусмотрено</w:t>
      </w:r>
      <w:r w:rsidR="0097501C" w:rsidRPr="00C02A60">
        <w:rPr>
          <w:rFonts w:eastAsia="Calibri"/>
          <w:sz w:val="28"/>
          <w:szCs w:val="28"/>
          <w:lang w:eastAsia="en-US"/>
        </w:rPr>
        <w:t xml:space="preserve"> федеральным законом о виде контроля.</w:t>
      </w:r>
    </w:p>
    <w:p w:rsidR="0097501C" w:rsidRPr="00C02A60" w:rsidRDefault="00FB4C93" w:rsidP="0097501C">
      <w:pPr>
        <w:ind w:firstLine="709"/>
        <w:jc w:val="both"/>
        <w:rPr>
          <w:rFonts w:eastAsia="Calibri"/>
          <w:sz w:val="28"/>
          <w:szCs w:val="28"/>
          <w:lang w:eastAsia="en-US"/>
        </w:rPr>
      </w:pPr>
      <w:r>
        <w:rPr>
          <w:rFonts w:eastAsia="Calibri"/>
          <w:sz w:val="28"/>
          <w:szCs w:val="28"/>
          <w:lang w:eastAsia="en-US"/>
        </w:rPr>
        <w:t>86</w:t>
      </w:r>
      <w:r w:rsidR="0097501C" w:rsidRPr="00C02A60">
        <w:rPr>
          <w:rFonts w:eastAsia="Calibri"/>
          <w:sz w:val="28"/>
          <w:szCs w:val="28"/>
          <w:lang w:eastAsia="en-US"/>
        </w:rPr>
        <w:t>.</w:t>
      </w:r>
      <w:r w:rsidR="00FF7FB2">
        <w:rPr>
          <w:rFonts w:eastAsia="Calibri"/>
          <w:sz w:val="28"/>
          <w:szCs w:val="28"/>
          <w:lang w:eastAsia="en-US"/>
        </w:rPr>
        <w:t xml:space="preserve"> </w:t>
      </w:r>
      <w:r w:rsidR="0097501C" w:rsidRPr="00C02A60">
        <w:rPr>
          <w:rFonts w:eastAsia="Calibri"/>
          <w:sz w:val="28"/>
          <w:szCs w:val="28"/>
          <w:lang w:eastAsia="en-US"/>
        </w:rPr>
        <w:t xml:space="preserve">Срок проведения выездной проверки не может превышать </w:t>
      </w:r>
      <w:r>
        <w:rPr>
          <w:rFonts w:eastAsia="Calibri"/>
          <w:sz w:val="28"/>
          <w:szCs w:val="28"/>
          <w:lang w:eastAsia="en-US"/>
        </w:rPr>
        <w:t>десять</w:t>
      </w:r>
      <w:r w:rsidR="0097501C" w:rsidRPr="00C02A60">
        <w:rPr>
          <w:rFonts w:eastAsia="Calibri"/>
          <w:sz w:val="28"/>
          <w:szCs w:val="28"/>
          <w:lang w:eastAsia="en-US"/>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0" w:history="1">
        <w:r w:rsidR="0097501C" w:rsidRPr="00FF7FB2">
          <w:rPr>
            <w:rStyle w:val="a8"/>
            <w:rFonts w:eastAsia="Calibri"/>
            <w:color w:val="auto"/>
            <w:sz w:val="28"/>
            <w:szCs w:val="28"/>
            <w:u w:val="none"/>
            <w:lang w:eastAsia="en-US"/>
          </w:rPr>
          <w:t xml:space="preserve">пункт 6 части 1 статьи </w:t>
        </w:r>
        <w:r w:rsidR="0097501C" w:rsidRPr="00FB4C93">
          <w:rPr>
            <w:rStyle w:val="a8"/>
            <w:rFonts w:eastAsia="Calibri"/>
            <w:color w:val="auto"/>
            <w:sz w:val="28"/>
            <w:szCs w:val="28"/>
            <w:u w:val="none"/>
            <w:lang w:eastAsia="en-US"/>
          </w:rPr>
          <w:t>57</w:t>
        </w:r>
      </w:hyperlink>
      <w:r>
        <w:rPr>
          <w:sz w:val="28"/>
          <w:szCs w:val="28"/>
        </w:rPr>
        <w:t xml:space="preserve"> </w:t>
      </w:r>
      <w:r w:rsidR="0097501C" w:rsidRPr="00C02A60">
        <w:rPr>
          <w:rFonts w:eastAsia="Calibri"/>
          <w:sz w:val="28"/>
          <w:szCs w:val="28"/>
          <w:lang w:eastAsia="en-US"/>
        </w:rPr>
        <w:t>Федерального закона №</w:t>
      </w:r>
      <w:r>
        <w:rPr>
          <w:rFonts w:eastAsia="Calibri"/>
          <w:sz w:val="28"/>
          <w:szCs w:val="28"/>
          <w:lang w:eastAsia="en-US"/>
        </w:rPr>
        <w:t xml:space="preserve"> </w:t>
      </w:r>
      <w:r w:rsidR="0097501C" w:rsidRPr="00C02A60">
        <w:rPr>
          <w:rFonts w:eastAsia="Calibri"/>
          <w:sz w:val="28"/>
          <w:szCs w:val="28"/>
          <w:lang w:eastAsia="en-US"/>
        </w:rPr>
        <w:t xml:space="preserve">248-ФЗ и которая для микропредприятия не может продолжаться более 40 часов. </w:t>
      </w:r>
    </w:p>
    <w:p w:rsidR="0097501C" w:rsidRPr="00C02A60" w:rsidRDefault="00FB4C93" w:rsidP="0097501C">
      <w:pPr>
        <w:ind w:firstLine="709"/>
        <w:jc w:val="both"/>
        <w:rPr>
          <w:rFonts w:eastAsia="Calibri"/>
          <w:sz w:val="28"/>
          <w:szCs w:val="28"/>
          <w:lang w:eastAsia="en-US"/>
        </w:rPr>
      </w:pPr>
      <w:r>
        <w:rPr>
          <w:rFonts w:eastAsia="Calibri"/>
          <w:sz w:val="28"/>
          <w:szCs w:val="28"/>
          <w:lang w:eastAsia="en-US"/>
        </w:rPr>
        <w:t>87</w:t>
      </w:r>
      <w:r w:rsidR="0097501C" w:rsidRPr="00C02A60">
        <w:rPr>
          <w:rFonts w:eastAsia="Calibri"/>
          <w:sz w:val="28"/>
          <w:szCs w:val="28"/>
          <w:lang w:eastAsia="en-US"/>
        </w:rPr>
        <w:t>.</w:t>
      </w:r>
      <w:r w:rsidR="00FF7FB2">
        <w:rPr>
          <w:rFonts w:eastAsia="Calibri"/>
          <w:sz w:val="28"/>
          <w:szCs w:val="28"/>
          <w:lang w:eastAsia="en-US"/>
        </w:rPr>
        <w:t xml:space="preserve"> </w:t>
      </w:r>
      <w:r w:rsidR="0097501C" w:rsidRPr="00C02A60">
        <w:rPr>
          <w:rFonts w:eastAsia="Calibri"/>
          <w:sz w:val="28"/>
          <w:szCs w:val="28"/>
          <w:lang w:eastAsia="en-US"/>
        </w:rPr>
        <w:t>В ходе выездной проверки могут совершаться следующие контрольные действия:</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1)</w:t>
      </w:r>
      <w:r w:rsidR="00FF7FB2">
        <w:rPr>
          <w:rFonts w:eastAsia="Calibri"/>
          <w:sz w:val="28"/>
          <w:szCs w:val="28"/>
          <w:lang w:eastAsia="en-US"/>
        </w:rPr>
        <w:t xml:space="preserve"> </w:t>
      </w:r>
      <w:r w:rsidRPr="00C02A60">
        <w:rPr>
          <w:rFonts w:eastAsia="Calibri"/>
          <w:sz w:val="28"/>
          <w:szCs w:val="28"/>
          <w:lang w:eastAsia="en-US"/>
        </w:rPr>
        <w:t>осмотр;</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2)</w:t>
      </w:r>
      <w:r w:rsidR="00FF7FB2">
        <w:rPr>
          <w:rFonts w:eastAsia="Calibri"/>
          <w:sz w:val="28"/>
          <w:szCs w:val="28"/>
          <w:lang w:eastAsia="en-US"/>
        </w:rPr>
        <w:t xml:space="preserve"> </w:t>
      </w:r>
      <w:r w:rsidRPr="00C02A60">
        <w:rPr>
          <w:rFonts w:eastAsia="Calibri"/>
          <w:sz w:val="28"/>
          <w:szCs w:val="28"/>
          <w:lang w:eastAsia="en-US"/>
        </w:rPr>
        <w:t>досмотр;</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3)</w:t>
      </w:r>
      <w:r w:rsidR="00FF7FB2">
        <w:rPr>
          <w:rFonts w:eastAsia="Calibri"/>
          <w:sz w:val="28"/>
          <w:szCs w:val="28"/>
          <w:lang w:eastAsia="en-US"/>
        </w:rPr>
        <w:t xml:space="preserve"> </w:t>
      </w:r>
      <w:r w:rsidRPr="00C02A60">
        <w:rPr>
          <w:rFonts w:eastAsia="Calibri"/>
          <w:sz w:val="28"/>
          <w:szCs w:val="28"/>
          <w:lang w:eastAsia="en-US"/>
        </w:rPr>
        <w:t>опрос;</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4)</w:t>
      </w:r>
      <w:r w:rsidR="00FF7FB2">
        <w:rPr>
          <w:rFonts w:eastAsia="Calibri"/>
          <w:sz w:val="28"/>
          <w:szCs w:val="28"/>
          <w:lang w:eastAsia="en-US"/>
        </w:rPr>
        <w:t xml:space="preserve"> </w:t>
      </w:r>
      <w:r w:rsidRPr="00C02A60">
        <w:rPr>
          <w:rFonts w:eastAsia="Calibri"/>
          <w:sz w:val="28"/>
          <w:szCs w:val="28"/>
          <w:lang w:eastAsia="en-US"/>
        </w:rPr>
        <w:t>получение письменных объяснений;</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5)</w:t>
      </w:r>
      <w:r w:rsidR="00FF7FB2">
        <w:rPr>
          <w:rFonts w:eastAsia="Calibri"/>
          <w:sz w:val="28"/>
          <w:szCs w:val="28"/>
          <w:lang w:eastAsia="en-US"/>
        </w:rPr>
        <w:t xml:space="preserve"> </w:t>
      </w:r>
      <w:r w:rsidRPr="00C02A60">
        <w:rPr>
          <w:rFonts w:eastAsia="Calibri"/>
          <w:sz w:val="28"/>
          <w:szCs w:val="28"/>
          <w:lang w:eastAsia="en-US"/>
        </w:rPr>
        <w:t>истребование документов;</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6)</w:t>
      </w:r>
      <w:r w:rsidR="00FF7FB2">
        <w:rPr>
          <w:rFonts w:eastAsia="Calibri"/>
          <w:sz w:val="28"/>
          <w:szCs w:val="28"/>
          <w:lang w:eastAsia="en-US"/>
        </w:rPr>
        <w:t xml:space="preserve"> </w:t>
      </w:r>
      <w:r w:rsidRPr="00C02A60">
        <w:rPr>
          <w:rFonts w:eastAsia="Calibri"/>
          <w:sz w:val="28"/>
          <w:szCs w:val="28"/>
          <w:lang w:eastAsia="en-US"/>
        </w:rPr>
        <w:t>инструментальное обследование;</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7)</w:t>
      </w:r>
      <w:r w:rsidR="00FF7FB2">
        <w:rPr>
          <w:rFonts w:eastAsia="Calibri"/>
          <w:sz w:val="28"/>
          <w:szCs w:val="28"/>
          <w:lang w:eastAsia="en-US"/>
        </w:rPr>
        <w:t xml:space="preserve"> </w:t>
      </w:r>
      <w:r w:rsidRPr="00C02A60">
        <w:rPr>
          <w:rFonts w:eastAsia="Calibri"/>
          <w:sz w:val="28"/>
          <w:szCs w:val="28"/>
          <w:lang w:eastAsia="en-US"/>
        </w:rPr>
        <w:t>экспертиза.</w:t>
      </w:r>
    </w:p>
    <w:p w:rsidR="0097501C" w:rsidRPr="00C02A60" w:rsidRDefault="00FB4C93" w:rsidP="0097501C">
      <w:pPr>
        <w:ind w:firstLine="709"/>
        <w:jc w:val="both"/>
        <w:rPr>
          <w:rFonts w:eastAsia="Calibri"/>
          <w:sz w:val="28"/>
          <w:szCs w:val="28"/>
          <w:lang w:eastAsia="en-US"/>
        </w:rPr>
      </w:pPr>
      <w:r>
        <w:rPr>
          <w:rFonts w:eastAsia="Calibri"/>
          <w:sz w:val="28"/>
          <w:szCs w:val="28"/>
          <w:lang w:eastAsia="en-US"/>
        </w:rPr>
        <w:t>88</w:t>
      </w:r>
      <w:r w:rsidR="0097501C" w:rsidRPr="00C02A60">
        <w:rPr>
          <w:rFonts w:eastAsia="Calibri"/>
          <w:sz w:val="28"/>
          <w:szCs w:val="28"/>
          <w:lang w:eastAsia="en-US"/>
        </w:rPr>
        <w:t>.</w:t>
      </w:r>
      <w:r w:rsidR="00FF7FB2">
        <w:rPr>
          <w:rFonts w:eastAsia="Calibri"/>
          <w:sz w:val="28"/>
          <w:szCs w:val="28"/>
          <w:lang w:eastAsia="en-US"/>
        </w:rPr>
        <w:t xml:space="preserve"> </w:t>
      </w:r>
      <w:r w:rsidR="0097501C" w:rsidRPr="00C02A60">
        <w:rPr>
          <w:rFonts w:eastAsia="Calibri"/>
          <w:sz w:val="28"/>
          <w:szCs w:val="28"/>
          <w:lang w:eastAsia="en-US"/>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7501C" w:rsidRPr="00C02A60" w:rsidRDefault="00FB4C93" w:rsidP="0097501C">
      <w:pPr>
        <w:ind w:firstLine="709"/>
        <w:jc w:val="both"/>
        <w:rPr>
          <w:rFonts w:eastAsia="Calibri"/>
          <w:sz w:val="28"/>
          <w:szCs w:val="28"/>
          <w:lang w:eastAsia="en-US"/>
        </w:rPr>
      </w:pPr>
      <w:r>
        <w:rPr>
          <w:rFonts w:eastAsia="Calibri"/>
          <w:sz w:val="28"/>
          <w:szCs w:val="28"/>
          <w:lang w:eastAsia="en-US"/>
        </w:rPr>
        <w:t>89</w:t>
      </w:r>
      <w:r w:rsidR="0097501C" w:rsidRPr="00C02A60">
        <w:rPr>
          <w:rFonts w:eastAsia="Calibri"/>
          <w:sz w:val="28"/>
          <w:szCs w:val="28"/>
          <w:lang w:eastAsia="en-US"/>
        </w:rPr>
        <w:t>.</w:t>
      </w:r>
      <w:r w:rsidR="00FF7FB2">
        <w:rPr>
          <w:rFonts w:eastAsia="Calibri"/>
          <w:sz w:val="28"/>
          <w:szCs w:val="28"/>
          <w:lang w:eastAsia="en-US"/>
        </w:rPr>
        <w:t xml:space="preserve"> </w:t>
      </w:r>
      <w:r w:rsidR="0097501C" w:rsidRPr="00C02A60">
        <w:rPr>
          <w:rFonts w:eastAsia="Calibri"/>
          <w:sz w:val="28"/>
          <w:szCs w:val="28"/>
          <w:lang w:eastAsia="en-US"/>
        </w:rPr>
        <w:t>В ходе рейдового осмотра могут совершаться следующие контрольные действия:</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1)</w:t>
      </w:r>
      <w:r w:rsidR="00FF7FB2">
        <w:rPr>
          <w:rFonts w:eastAsia="Calibri"/>
          <w:sz w:val="28"/>
          <w:szCs w:val="28"/>
          <w:lang w:eastAsia="en-US"/>
        </w:rPr>
        <w:t xml:space="preserve"> </w:t>
      </w:r>
      <w:r w:rsidRPr="00C02A60">
        <w:rPr>
          <w:rFonts w:eastAsia="Calibri"/>
          <w:sz w:val="28"/>
          <w:szCs w:val="28"/>
          <w:lang w:eastAsia="en-US"/>
        </w:rPr>
        <w:t>осмотр;</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2)</w:t>
      </w:r>
      <w:r w:rsidR="00FF7FB2">
        <w:rPr>
          <w:rFonts w:eastAsia="Calibri"/>
          <w:sz w:val="28"/>
          <w:szCs w:val="28"/>
          <w:lang w:eastAsia="en-US"/>
        </w:rPr>
        <w:t xml:space="preserve"> </w:t>
      </w:r>
      <w:r w:rsidRPr="00C02A60">
        <w:rPr>
          <w:rFonts w:eastAsia="Calibri"/>
          <w:sz w:val="28"/>
          <w:szCs w:val="28"/>
          <w:lang w:eastAsia="en-US"/>
        </w:rPr>
        <w:t>досмотр;</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3)</w:t>
      </w:r>
      <w:r w:rsidR="00FF7FB2">
        <w:rPr>
          <w:rFonts w:eastAsia="Calibri"/>
          <w:sz w:val="28"/>
          <w:szCs w:val="28"/>
          <w:lang w:eastAsia="en-US"/>
        </w:rPr>
        <w:t xml:space="preserve"> </w:t>
      </w:r>
      <w:r w:rsidRPr="00C02A60">
        <w:rPr>
          <w:rFonts w:eastAsia="Calibri"/>
          <w:sz w:val="28"/>
          <w:szCs w:val="28"/>
          <w:lang w:eastAsia="en-US"/>
        </w:rPr>
        <w:t>опрос;</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4)</w:t>
      </w:r>
      <w:r w:rsidR="00FF7FB2">
        <w:rPr>
          <w:rFonts w:eastAsia="Calibri"/>
          <w:sz w:val="28"/>
          <w:szCs w:val="28"/>
          <w:lang w:eastAsia="en-US"/>
        </w:rPr>
        <w:t xml:space="preserve"> </w:t>
      </w:r>
      <w:r w:rsidRPr="00C02A60">
        <w:rPr>
          <w:rFonts w:eastAsia="Calibri"/>
          <w:sz w:val="28"/>
          <w:szCs w:val="28"/>
          <w:lang w:eastAsia="en-US"/>
        </w:rPr>
        <w:t>получение письменных объяснений;</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5)</w:t>
      </w:r>
      <w:r w:rsidR="00FF7FB2">
        <w:rPr>
          <w:rFonts w:eastAsia="Calibri"/>
          <w:sz w:val="28"/>
          <w:szCs w:val="28"/>
          <w:lang w:eastAsia="en-US"/>
        </w:rPr>
        <w:t xml:space="preserve"> </w:t>
      </w:r>
      <w:r w:rsidRPr="00C02A60">
        <w:rPr>
          <w:rFonts w:eastAsia="Calibri"/>
          <w:sz w:val="28"/>
          <w:szCs w:val="28"/>
          <w:lang w:eastAsia="en-US"/>
        </w:rPr>
        <w:t>истребование документов;</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6)</w:t>
      </w:r>
      <w:r w:rsidR="00FF7FB2">
        <w:rPr>
          <w:rFonts w:eastAsia="Calibri"/>
          <w:sz w:val="28"/>
          <w:szCs w:val="28"/>
          <w:lang w:eastAsia="en-US"/>
        </w:rPr>
        <w:t xml:space="preserve"> </w:t>
      </w:r>
      <w:r w:rsidRPr="00C02A60">
        <w:rPr>
          <w:rFonts w:eastAsia="Calibri"/>
          <w:sz w:val="28"/>
          <w:szCs w:val="28"/>
          <w:lang w:eastAsia="en-US"/>
        </w:rPr>
        <w:t>инструментальное обследование;</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7)</w:t>
      </w:r>
      <w:r w:rsidR="00FF7FB2">
        <w:rPr>
          <w:rFonts w:eastAsia="Calibri"/>
          <w:sz w:val="28"/>
          <w:szCs w:val="28"/>
          <w:lang w:eastAsia="en-US"/>
        </w:rPr>
        <w:t xml:space="preserve"> </w:t>
      </w:r>
      <w:r w:rsidRPr="00C02A60">
        <w:rPr>
          <w:rFonts w:eastAsia="Calibri"/>
          <w:sz w:val="28"/>
          <w:szCs w:val="28"/>
          <w:lang w:eastAsia="en-US"/>
        </w:rPr>
        <w:t>экспертиза.</w:t>
      </w:r>
    </w:p>
    <w:p w:rsidR="0097501C" w:rsidRPr="00C02A60" w:rsidRDefault="00FB4C93" w:rsidP="0097501C">
      <w:pPr>
        <w:ind w:firstLine="709"/>
        <w:jc w:val="both"/>
        <w:rPr>
          <w:rFonts w:eastAsia="Calibri"/>
          <w:sz w:val="28"/>
          <w:szCs w:val="28"/>
          <w:lang w:eastAsia="en-US"/>
        </w:rPr>
      </w:pPr>
      <w:r>
        <w:rPr>
          <w:rFonts w:eastAsia="Calibri"/>
          <w:sz w:val="28"/>
          <w:szCs w:val="28"/>
          <w:lang w:eastAsia="en-US"/>
        </w:rPr>
        <w:t>90</w:t>
      </w:r>
      <w:r w:rsidR="0097501C" w:rsidRPr="00C02A60">
        <w:rPr>
          <w:rFonts w:eastAsia="Calibri"/>
          <w:sz w:val="28"/>
          <w:szCs w:val="28"/>
          <w:lang w:eastAsia="en-US"/>
        </w:rPr>
        <w:t>.</w:t>
      </w:r>
      <w:r w:rsidR="00FF7FB2">
        <w:rPr>
          <w:rFonts w:eastAsia="Calibri"/>
          <w:sz w:val="28"/>
          <w:szCs w:val="28"/>
          <w:lang w:eastAsia="en-US"/>
        </w:rPr>
        <w:t xml:space="preserve"> </w:t>
      </w:r>
      <w:r w:rsidR="0097501C" w:rsidRPr="00C02A60">
        <w:rPr>
          <w:rFonts w:eastAsia="Calibri"/>
          <w:sz w:val="28"/>
          <w:szCs w:val="28"/>
          <w:lang w:eastAsia="en-US"/>
        </w:rPr>
        <w:t xml:space="preserve">Срок проведения рейдового осмотра не может превышать </w:t>
      </w:r>
      <w:r>
        <w:rPr>
          <w:rFonts w:eastAsia="Calibri"/>
          <w:sz w:val="28"/>
          <w:szCs w:val="28"/>
          <w:lang w:eastAsia="en-US"/>
        </w:rPr>
        <w:t>десять</w:t>
      </w:r>
      <w:r w:rsidR="0097501C" w:rsidRPr="00C02A60">
        <w:rPr>
          <w:rFonts w:eastAsia="Calibri"/>
          <w:sz w:val="28"/>
          <w:szCs w:val="28"/>
          <w:lang w:eastAsia="en-US"/>
        </w:rPr>
        <w:t xml:space="preserve"> рабочих дней. Срок взаимодействия с одним контролируемым лицом в период проведения рейдового осмотра не может превышать </w:t>
      </w:r>
      <w:r>
        <w:rPr>
          <w:rFonts w:eastAsia="Calibri"/>
          <w:sz w:val="28"/>
          <w:szCs w:val="28"/>
          <w:lang w:eastAsia="en-US"/>
        </w:rPr>
        <w:t>один</w:t>
      </w:r>
      <w:r w:rsidR="0097501C" w:rsidRPr="00C02A60">
        <w:rPr>
          <w:rFonts w:eastAsia="Calibri"/>
          <w:sz w:val="28"/>
          <w:szCs w:val="28"/>
          <w:lang w:eastAsia="en-US"/>
        </w:rPr>
        <w:t xml:space="preserve"> рабочий день.</w:t>
      </w:r>
    </w:p>
    <w:p w:rsidR="0097501C" w:rsidRPr="00C02A60" w:rsidRDefault="00FB4C93" w:rsidP="0097501C">
      <w:pPr>
        <w:ind w:firstLine="709"/>
        <w:jc w:val="both"/>
        <w:rPr>
          <w:rFonts w:eastAsia="Calibri"/>
          <w:sz w:val="28"/>
          <w:szCs w:val="28"/>
          <w:lang w:eastAsia="en-US"/>
        </w:rPr>
      </w:pPr>
      <w:r>
        <w:rPr>
          <w:rFonts w:eastAsia="Calibri"/>
          <w:sz w:val="28"/>
          <w:szCs w:val="28"/>
          <w:lang w:eastAsia="en-US"/>
        </w:rPr>
        <w:t>91</w:t>
      </w:r>
      <w:r w:rsidR="0097501C" w:rsidRPr="00C02A60">
        <w:rPr>
          <w:rFonts w:eastAsia="Calibri"/>
          <w:sz w:val="28"/>
          <w:szCs w:val="28"/>
          <w:lang w:eastAsia="en-US"/>
        </w:rPr>
        <w:t>.</w:t>
      </w:r>
      <w:r w:rsidR="00FF7FB2">
        <w:rPr>
          <w:rFonts w:eastAsia="Calibri"/>
          <w:sz w:val="28"/>
          <w:szCs w:val="28"/>
          <w:lang w:eastAsia="en-US"/>
        </w:rPr>
        <w:t xml:space="preserve"> </w:t>
      </w:r>
      <w:r w:rsidR="0097501C" w:rsidRPr="00C02A60">
        <w:rPr>
          <w:rFonts w:eastAsia="Calibri"/>
          <w:sz w:val="28"/>
          <w:szCs w:val="28"/>
          <w:lang w:eastAsia="en-US"/>
        </w:rPr>
        <w:t>При проведении рейдового осмотра должностные лица вправе взаимодействовать с находящимися на производственных объектах лицами.</w:t>
      </w:r>
    </w:p>
    <w:p w:rsidR="0097501C" w:rsidRPr="00C02A60" w:rsidRDefault="00FB4C93" w:rsidP="0097501C">
      <w:pPr>
        <w:ind w:firstLine="709"/>
        <w:jc w:val="both"/>
        <w:rPr>
          <w:rFonts w:eastAsia="Calibri"/>
          <w:sz w:val="28"/>
          <w:szCs w:val="28"/>
          <w:lang w:eastAsia="en-US"/>
        </w:rPr>
      </w:pPr>
      <w:r>
        <w:rPr>
          <w:rFonts w:eastAsia="Calibri"/>
          <w:sz w:val="28"/>
          <w:szCs w:val="28"/>
          <w:lang w:eastAsia="en-US"/>
        </w:rPr>
        <w:t>92</w:t>
      </w:r>
      <w:r w:rsidR="0097501C" w:rsidRPr="00C02A60">
        <w:rPr>
          <w:rFonts w:eastAsia="Calibri"/>
          <w:sz w:val="28"/>
          <w:szCs w:val="28"/>
          <w:lang w:eastAsia="en-US"/>
        </w:rPr>
        <w:t>.</w:t>
      </w:r>
      <w:r w:rsidR="00FF7FB2">
        <w:rPr>
          <w:rFonts w:eastAsia="Calibri"/>
          <w:sz w:val="28"/>
          <w:szCs w:val="28"/>
          <w:lang w:eastAsia="en-US"/>
        </w:rPr>
        <w:t xml:space="preserve"> </w:t>
      </w:r>
      <w:r w:rsidR="0097501C" w:rsidRPr="00C02A60">
        <w:rPr>
          <w:rFonts w:eastAsia="Calibri"/>
          <w:sz w:val="28"/>
          <w:szCs w:val="28"/>
          <w:lang w:eastAsia="en-US"/>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97501C" w:rsidRPr="00C02A60" w:rsidRDefault="00FB4C93" w:rsidP="0097501C">
      <w:pPr>
        <w:ind w:firstLine="709"/>
        <w:jc w:val="both"/>
        <w:rPr>
          <w:rFonts w:eastAsia="Calibri"/>
          <w:sz w:val="28"/>
          <w:szCs w:val="28"/>
          <w:lang w:eastAsia="en-US"/>
        </w:rPr>
      </w:pPr>
      <w:r>
        <w:rPr>
          <w:rFonts w:eastAsia="Calibri"/>
          <w:sz w:val="28"/>
          <w:szCs w:val="28"/>
          <w:lang w:eastAsia="en-US"/>
        </w:rPr>
        <w:t>93</w:t>
      </w:r>
      <w:r w:rsidR="0097501C" w:rsidRPr="00C02A60">
        <w:rPr>
          <w:rFonts w:eastAsia="Calibri"/>
          <w:sz w:val="28"/>
          <w:szCs w:val="28"/>
          <w:lang w:eastAsia="en-US"/>
        </w:rPr>
        <w:t>.</w:t>
      </w:r>
      <w:r w:rsidR="00FF7FB2">
        <w:rPr>
          <w:rFonts w:eastAsia="Calibri"/>
          <w:sz w:val="28"/>
          <w:szCs w:val="28"/>
          <w:lang w:eastAsia="en-US"/>
        </w:rPr>
        <w:t xml:space="preserve"> </w:t>
      </w:r>
      <w:r w:rsidR="0097501C" w:rsidRPr="00C02A60">
        <w:rPr>
          <w:rFonts w:eastAsia="Calibri"/>
          <w:sz w:val="28"/>
          <w:szCs w:val="28"/>
          <w:lang w:eastAsia="en-US"/>
        </w:rPr>
        <w:t xml:space="preserve">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97501C" w:rsidRPr="00C02A60" w:rsidRDefault="00FB4C93" w:rsidP="0097501C">
      <w:pPr>
        <w:ind w:firstLine="709"/>
        <w:jc w:val="both"/>
        <w:rPr>
          <w:rFonts w:eastAsia="Calibri"/>
          <w:sz w:val="28"/>
          <w:szCs w:val="28"/>
          <w:lang w:eastAsia="en-US"/>
        </w:rPr>
      </w:pPr>
      <w:r>
        <w:rPr>
          <w:rFonts w:eastAsia="Calibri"/>
          <w:sz w:val="28"/>
          <w:szCs w:val="28"/>
          <w:lang w:eastAsia="en-US"/>
        </w:rPr>
        <w:t>94</w:t>
      </w:r>
      <w:r w:rsidR="0097501C" w:rsidRPr="00C02A60">
        <w:rPr>
          <w:rFonts w:eastAsia="Calibri"/>
          <w:sz w:val="28"/>
          <w:szCs w:val="28"/>
          <w:lang w:eastAsia="en-US"/>
        </w:rPr>
        <w:t>.</w:t>
      </w:r>
      <w:r w:rsidR="00FF7FB2">
        <w:rPr>
          <w:rFonts w:eastAsia="Calibri"/>
          <w:sz w:val="28"/>
          <w:szCs w:val="28"/>
          <w:lang w:eastAsia="en-US"/>
        </w:rPr>
        <w:t xml:space="preserve"> </w:t>
      </w:r>
      <w:r w:rsidR="0097501C" w:rsidRPr="00C02A60">
        <w:rPr>
          <w:rFonts w:eastAsia="Calibri"/>
          <w:sz w:val="28"/>
          <w:szCs w:val="28"/>
          <w:lang w:eastAsia="en-US"/>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Pr>
          <w:rFonts w:eastAsia="Calibri"/>
          <w:sz w:val="28"/>
          <w:szCs w:val="28"/>
          <w:lang w:eastAsia="en-US"/>
        </w:rPr>
        <w:t xml:space="preserve"> </w:t>
      </w:r>
      <w:r w:rsidR="0097501C" w:rsidRPr="00C02A60">
        <w:rPr>
          <w:rFonts w:eastAsia="Calibri"/>
          <w:sz w:val="28"/>
          <w:szCs w:val="28"/>
          <w:lang w:eastAsia="en-US"/>
        </w:rPr>
        <w:t>248-ФЗ.</w:t>
      </w:r>
    </w:p>
    <w:p w:rsidR="0097501C" w:rsidRPr="00C02A60" w:rsidRDefault="00FB4C93" w:rsidP="0097501C">
      <w:pPr>
        <w:ind w:firstLine="709"/>
        <w:jc w:val="both"/>
        <w:rPr>
          <w:rFonts w:eastAsia="Calibri"/>
          <w:sz w:val="28"/>
          <w:szCs w:val="28"/>
          <w:lang w:eastAsia="en-US"/>
        </w:rPr>
      </w:pPr>
      <w:r>
        <w:rPr>
          <w:rFonts w:eastAsia="Calibri"/>
          <w:sz w:val="28"/>
          <w:szCs w:val="28"/>
          <w:lang w:eastAsia="en-US"/>
        </w:rPr>
        <w:t>95</w:t>
      </w:r>
      <w:r w:rsidR="0097501C" w:rsidRPr="00C02A60">
        <w:rPr>
          <w:rFonts w:eastAsia="Calibri"/>
          <w:sz w:val="28"/>
          <w:szCs w:val="28"/>
          <w:lang w:eastAsia="en-US"/>
        </w:rPr>
        <w:t>.</w:t>
      </w:r>
      <w:r w:rsidR="000F46DE">
        <w:rPr>
          <w:rFonts w:eastAsia="Calibri"/>
          <w:sz w:val="28"/>
          <w:szCs w:val="28"/>
          <w:lang w:eastAsia="en-US"/>
        </w:rPr>
        <w:t xml:space="preserve"> </w:t>
      </w:r>
      <w:r w:rsidR="0097501C" w:rsidRPr="00C02A60">
        <w:rPr>
          <w:rFonts w:eastAsia="Calibri"/>
          <w:sz w:val="28"/>
          <w:szCs w:val="28"/>
          <w:lang w:eastAsia="en-US"/>
        </w:rPr>
        <w:t>Контролируемые лица, вправе в соответствии с частью 8 статьи 31 Федерального закона №</w:t>
      </w:r>
      <w:r>
        <w:rPr>
          <w:rFonts w:eastAsia="Calibri"/>
          <w:sz w:val="28"/>
          <w:szCs w:val="28"/>
          <w:lang w:eastAsia="en-US"/>
        </w:rPr>
        <w:t xml:space="preserve"> </w:t>
      </w:r>
      <w:r w:rsidR="0097501C" w:rsidRPr="00C02A60">
        <w:rPr>
          <w:rFonts w:eastAsia="Calibri"/>
          <w:sz w:val="28"/>
          <w:szCs w:val="28"/>
          <w:lang w:eastAsia="en-US"/>
        </w:rPr>
        <w:t>248-ФЗ, представить в контрольный орган</w:t>
      </w:r>
      <w:r w:rsidR="000868FB">
        <w:rPr>
          <w:rFonts w:eastAsia="Calibri"/>
          <w:sz w:val="28"/>
          <w:szCs w:val="28"/>
          <w:lang w:eastAsia="en-US"/>
        </w:rPr>
        <w:t xml:space="preserve"> </w:t>
      </w:r>
      <w:r w:rsidR="0097501C" w:rsidRPr="00C02A60">
        <w:rPr>
          <w:rFonts w:eastAsia="Calibri"/>
          <w:sz w:val="28"/>
          <w:szCs w:val="28"/>
          <w:lang w:eastAsia="en-US"/>
        </w:rPr>
        <w:t>информацию о невозможности присутствия при проведении контрольного мероприятия в случаях:</w:t>
      </w:r>
    </w:p>
    <w:p w:rsidR="0097501C" w:rsidRPr="00C02A60" w:rsidRDefault="0097501C" w:rsidP="0097501C">
      <w:pPr>
        <w:ind w:firstLine="709"/>
        <w:rPr>
          <w:rFonts w:eastAsia="Calibri"/>
          <w:sz w:val="28"/>
          <w:szCs w:val="28"/>
          <w:lang w:eastAsia="en-US"/>
        </w:rPr>
      </w:pPr>
      <w:r w:rsidRPr="00C02A60">
        <w:rPr>
          <w:rFonts w:eastAsia="Calibri"/>
          <w:sz w:val="28"/>
          <w:szCs w:val="28"/>
          <w:lang w:eastAsia="en-US"/>
        </w:rPr>
        <w:t>1)</w:t>
      </w:r>
      <w:r w:rsidR="000F46DE">
        <w:rPr>
          <w:rFonts w:eastAsia="Calibri"/>
          <w:sz w:val="28"/>
          <w:szCs w:val="28"/>
          <w:lang w:eastAsia="en-US"/>
        </w:rPr>
        <w:t xml:space="preserve"> </w:t>
      </w:r>
      <w:r w:rsidRPr="00C02A60">
        <w:rPr>
          <w:rFonts w:eastAsia="Calibri"/>
          <w:sz w:val="28"/>
          <w:szCs w:val="28"/>
          <w:lang w:eastAsia="en-US"/>
        </w:rPr>
        <w:t>нахождения на стационарном лечении в медицинском учреждении;</w:t>
      </w:r>
    </w:p>
    <w:p w:rsidR="0097501C" w:rsidRPr="00C02A60" w:rsidRDefault="0097501C" w:rsidP="0097501C">
      <w:pPr>
        <w:ind w:firstLine="709"/>
        <w:rPr>
          <w:rFonts w:eastAsia="Calibri"/>
          <w:sz w:val="28"/>
          <w:szCs w:val="28"/>
          <w:lang w:eastAsia="en-US"/>
        </w:rPr>
      </w:pPr>
      <w:r w:rsidRPr="00C02A60">
        <w:rPr>
          <w:rFonts w:eastAsia="Calibri"/>
          <w:sz w:val="28"/>
          <w:szCs w:val="28"/>
          <w:lang w:eastAsia="en-US"/>
        </w:rPr>
        <w:t>2)</w:t>
      </w:r>
      <w:r w:rsidR="000F46DE">
        <w:rPr>
          <w:rFonts w:eastAsia="Calibri"/>
          <w:sz w:val="28"/>
          <w:szCs w:val="28"/>
          <w:lang w:eastAsia="en-US"/>
        </w:rPr>
        <w:t xml:space="preserve"> </w:t>
      </w:r>
      <w:r w:rsidRPr="00C02A60">
        <w:rPr>
          <w:rFonts w:eastAsia="Calibri"/>
          <w:sz w:val="28"/>
          <w:szCs w:val="28"/>
          <w:lang w:eastAsia="en-US"/>
        </w:rPr>
        <w:t>нахождения за пределами Российской Федерации;</w:t>
      </w:r>
    </w:p>
    <w:p w:rsidR="0097501C" w:rsidRPr="00C02A60" w:rsidRDefault="0097501C" w:rsidP="0097501C">
      <w:pPr>
        <w:ind w:firstLine="709"/>
        <w:rPr>
          <w:rFonts w:eastAsia="Calibri"/>
          <w:sz w:val="28"/>
          <w:szCs w:val="28"/>
          <w:lang w:eastAsia="en-US"/>
        </w:rPr>
      </w:pPr>
      <w:r w:rsidRPr="00C02A60">
        <w:rPr>
          <w:rFonts w:eastAsia="Calibri"/>
          <w:sz w:val="28"/>
          <w:szCs w:val="28"/>
          <w:lang w:eastAsia="en-US"/>
        </w:rPr>
        <w:t>3)</w:t>
      </w:r>
      <w:r w:rsidR="000F46DE">
        <w:rPr>
          <w:rFonts w:eastAsia="Calibri"/>
          <w:sz w:val="28"/>
          <w:szCs w:val="28"/>
          <w:lang w:eastAsia="en-US"/>
        </w:rPr>
        <w:t xml:space="preserve"> </w:t>
      </w:r>
      <w:r w:rsidRPr="00C02A60">
        <w:rPr>
          <w:rFonts w:eastAsia="Calibri"/>
          <w:sz w:val="28"/>
          <w:szCs w:val="28"/>
          <w:lang w:eastAsia="en-US"/>
        </w:rPr>
        <w:t>административного ареста;</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4)</w:t>
      </w:r>
      <w:r w:rsidR="000F46DE">
        <w:rPr>
          <w:rFonts w:eastAsia="Calibri"/>
          <w:sz w:val="28"/>
          <w:szCs w:val="28"/>
          <w:lang w:eastAsia="en-US"/>
        </w:rPr>
        <w:t xml:space="preserve"> </w:t>
      </w:r>
      <w:r w:rsidRPr="00C02A60">
        <w:rPr>
          <w:rFonts w:eastAsia="Calibri"/>
          <w:sz w:val="28"/>
          <w:szCs w:val="28"/>
          <w:lang w:eastAsia="en-US"/>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97501C" w:rsidRPr="00C02A60" w:rsidRDefault="0097501C" w:rsidP="0097501C">
      <w:pPr>
        <w:ind w:firstLine="709"/>
        <w:jc w:val="both"/>
        <w:rPr>
          <w:rFonts w:eastAsia="Calibri"/>
          <w:sz w:val="28"/>
          <w:szCs w:val="28"/>
          <w:lang w:eastAsia="en-US"/>
        </w:rPr>
      </w:pPr>
      <w:r w:rsidRPr="00C02A60">
        <w:rPr>
          <w:rFonts w:eastAsia="Calibri"/>
          <w:iCs/>
          <w:sz w:val="28"/>
          <w:szCs w:val="28"/>
          <w:lang w:eastAsia="en-US"/>
        </w:rPr>
        <w:t>5)</w:t>
      </w:r>
      <w:r w:rsidR="000F46DE">
        <w:rPr>
          <w:rFonts w:eastAsia="Calibri"/>
          <w:iCs/>
          <w:sz w:val="28"/>
          <w:szCs w:val="28"/>
          <w:lang w:eastAsia="en-US"/>
        </w:rPr>
        <w:t xml:space="preserve"> </w:t>
      </w:r>
      <w:r w:rsidRPr="00C02A60">
        <w:rPr>
          <w:rFonts w:eastAsia="Calibri"/>
          <w:sz w:val="28"/>
          <w:szCs w:val="28"/>
          <w:lang w:eastAsia="en-US"/>
        </w:rPr>
        <w:t>признания недееспособным или ограниченно дееспособным решением суда, вступившим в законную силу.</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6)</w:t>
      </w:r>
      <w:r w:rsidR="000F46DE">
        <w:rPr>
          <w:rFonts w:eastAsia="Calibri"/>
          <w:sz w:val="28"/>
          <w:szCs w:val="28"/>
          <w:lang w:eastAsia="en-US"/>
        </w:rPr>
        <w:t xml:space="preserve"> </w:t>
      </w:r>
      <w:r w:rsidRPr="00C02A60">
        <w:rPr>
          <w:rFonts w:eastAsia="Calibri"/>
          <w:sz w:val="28"/>
          <w:szCs w:val="28"/>
          <w:lang w:eastAsia="en-US"/>
        </w:rPr>
        <w:t xml:space="preserve">наступления </w:t>
      </w:r>
      <w:r w:rsidRPr="00C02A60">
        <w:rPr>
          <w:rFonts w:eastAsia="Calibri"/>
          <w:iCs/>
          <w:sz w:val="28"/>
          <w:szCs w:val="28"/>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97501C" w:rsidRPr="00C02A60" w:rsidRDefault="00FB4C93" w:rsidP="0097501C">
      <w:pPr>
        <w:ind w:firstLine="709"/>
        <w:jc w:val="both"/>
        <w:rPr>
          <w:rFonts w:eastAsia="Calibri"/>
          <w:sz w:val="28"/>
          <w:szCs w:val="28"/>
          <w:lang w:eastAsia="en-US"/>
        </w:rPr>
      </w:pPr>
      <w:r>
        <w:rPr>
          <w:rFonts w:eastAsia="Calibri"/>
          <w:sz w:val="28"/>
          <w:szCs w:val="28"/>
          <w:lang w:eastAsia="en-US"/>
        </w:rPr>
        <w:t>96</w:t>
      </w:r>
      <w:r w:rsidR="0097501C" w:rsidRPr="00C02A60">
        <w:rPr>
          <w:rFonts w:eastAsia="Calibri"/>
          <w:sz w:val="28"/>
          <w:szCs w:val="28"/>
          <w:lang w:eastAsia="en-US"/>
        </w:rPr>
        <w:t>.</w:t>
      </w:r>
      <w:r w:rsidR="000F46DE">
        <w:rPr>
          <w:rFonts w:eastAsia="Calibri"/>
          <w:sz w:val="28"/>
          <w:szCs w:val="28"/>
          <w:lang w:eastAsia="en-US"/>
        </w:rPr>
        <w:t xml:space="preserve"> </w:t>
      </w:r>
      <w:r w:rsidR="0097501C" w:rsidRPr="00C02A60">
        <w:rPr>
          <w:rFonts w:eastAsia="Calibri"/>
          <w:sz w:val="28"/>
          <w:szCs w:val="28"/>
          <w:lang w:eastAsia="en-US"/>
        </w:rPr>
        <w:t>Информация о невозможности присутствия при проведении контрольного мероприятия должна содержать:</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1)</w:t>
      </w:r>
      <w:r w:rsidR="000F46DE">
        <w:rPr>
          <w:rFonts w:eastAsia="Calibri"/>
          <w:sz w:val="28"/>
          <w:szCs w:val="28"/>
          <w:lang w:eastAsia="en-US"/>
        </w:rPr>
        <w:t xml:space="preserve"> </w:t>
      </w:r>
      <w:r w:rsidRPr="00C02A60">
        <w:rPr>
          <w:rFonts w:eastAsia="Calibri"/>
          <w:sz w:val="28"/>
          <w:szCs w:val="28"/>
          <w:lang w:eastAsia="en-US"/>
        </w:rPr>
        <w:t>описание обстоятельств, препятствующих присутствию при проведении контрольных мероприятий и их продолжительность;</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2)</w:t>
      </w:r>
      <w:r w:rsidR="000F46DE">
        <w:rPr>
          <w:rFonts w:eastAsia="Calibri"/>
          <w:sz w:val="28"/>
          <w:szCs w:val="28"/>
          <w:lang w:eastAsia="en-US"/>
        </w:rPr>
        <w:t xml:space="preserve"> </w:t>
      </w:r>
      <w:r w:rsidRPr="00C02A60">
        <w:rPr>
          <w:rFonts w:eastAsia="Calibri"/>
          <w:sz w:val="28"/>
          <w:szCs w:val="28"/>
          <w:lang w:eastAsia="en-US"/>
        </w:rPr>
        <w:t>срок, необходимый для устранения обстоятельств, препятствующих присутствию при проведении контрольного мероприятия.</w:t>
      </w:r>
    </w:p>
    <w:p w:rsidR="0097501C" w:rsidRPr="00C02A60" w:rsidRDefault="0097501C" w:rsidP="0097501C">
      <w:pPr>
        <w:ind w:firstLine="709"/>
        <w:jc w:val="both"/>
        <w:rPr>
          <w:rFonts w:eastAsia="Calibri"/>
          <w:sz w:val="28"/>
          <w:szCs w:val="28"/>
          <w:lang w:eastAsia="en-US"/>
        </w:rPr>
      </w:pPr>
      <w:r w:rsidRPr="00C02A60">
        <w:rPr>
          <w:rFonts w:eastAsia="Calibri"/>
          <w:sz w:val="28"/>
          <w:szCs w:val="28"/>
          <w:lang w:eastAsia="en-US"/>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97501C" w:rsidRPr="00C02A60" w:rsidRDefault="00FB4C93" w:rsidP="0097501C">
      <w:pPr>
        <w:ind w:firstLine="709"/>
        <w:jc w:val="both"/>
        <w:rPr>
          <w:rFonts w:eastAsia="Calibri"/>
          <w:sz w:val="28"/>
          <w:szCs w:val="28"/>
          <w:lang w:eastAsia="en-US"/>
        </w:rPr>
      </w:pPr>
      <w:r>
        <w:rPr>
          <w:rFonts w:eastAsia="Calibri"/>
          <w:sz w:val="28"/>
          <w:szCs w:val="28"/>
          <w:lang w:eastAsia="en-US"/>
        </w:rPr>
        <w:t>97</w:t>
      </w:r>
      <w:r w:rsidR="0097501C" w:rsidRPr="00C02A60">
        <w:rPr>
          <w:rFonts w:eastAsia="Calibri"/>
          <w:sz w:val="28"/>
          <w:szCs w:val="28"/>
          <w:lang w:eastAsia="en-US"/>
        </w:rPr>
        <w:t>.</w:t>
      </w:r>
      <w:r w:rsidR="000F46DE">
        <w:rPr>
          <w:rFonts w:eastAsia="Calibri"/>
          <w:sz w:val="28"/>
          <w:szCs w:val="28"/>
          <w:lang w:eastAsia="en-US"/>
        </w:rPr>
        <w:t xml:space="preserve"> </w:t>
      </w:r>
      <w:r w:rsidR="0097501C" w:rsidRPr="00C02A60">
        <w:rPr>
          <w:rFonts w:eastAsia="Calibri"/>
          <w:sz w:val="28"/>
          <w:szCs w:val="28"/>
          <w:lang w:eastAsia="en-US"/>
        </w:rPr>
        <w:t>При проведении контрольных мероприятий может осуществляться фотосъемка, аудио- и видеозапись, иные способы фиксации доказательств.</w:t>
      </w:r>
    </w:p>
    <w:p w:rsidR="0097501C" w:rsidRDefault="0097501C" w:rsidP="0097501C">
      <w:pPr>
        <w:ind w:firstLine="709"/>
        <w:jc w:val="both"/>
        <w:rPr>
          <w:rFonts w:eastAsia="Calibri"/>
          <w:sz w:val="28"/>
          <w:szCs w:val="28"/>
          <w:lang w:eastAsia="en-US"/>
        </w:rPr>
      </w:pPr>
      <w:r w:rsidRPr="00C02A60">
        <w:rPr>
          <w:rFonts w:eastAsia="Calibri"/>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AF72C2" w:rsidRPr="00AF72C2" w:rsidRDefault="00FB4C93" w:rsidP="00AF72C2">
      <w:pPr>
        <w:autoSpaceDE w:val="0"/>
        <w:autoSpaceDN w:val="0"/>
        <w:adjustRightInd w:val="0"/>
        <w:ind w:firstLine="720"/>
        <w:jc w:val="both"/>
        <w:rPr>
          <w:sz w:val="28"/>
          <w:szCs w:val="28"/>
        </w:rPr>
      </w:pPr>
      <w:r>
        <w:rPr>
          <w:sz w:val="28"/>
          <w:szCs w:val="28"/>
        </w:rPr>
        <w:t>98</w:t>
      </w:r>
      <w:r w:rsidR="00AF72C2" w:rsidRPr="00937CFE">
        <w:rPr>
          <w:sz w:val="28"/>
          <w:szCs w:val="28"/>
        </w:rPr>
        <w:t xml:space="preserve">. </w:t>
      </w:r>
      <w:r w:rsidR="00937CFE" w:rsidRPr="00937CFE">
        <w:rPr>
          <w:sz w:val="28"/>
          <w:szCs w:val="28"/>
        </w:rPr>
        <w:t>При проведении контрольного действия в виде экспертизы, в случае</w:t>
      </w:r>
      <w:r w:rsidR="00AF72C2" w:rsidRPr="00AF72C2">
        <w:rPr>
          <w:sz w:val="28"/>
          <w:szCs w:val="28"/>
        </w:rPr>
        <w:t xml:space="preserve"> невозможности транспортировки образца исследования к месту работы эксперта контрольный орган </w:t>
      </w:r>
      <w:r w:rsidR="00937CFE" w:rsidRPr="00937CFE">
        <w:rPr>
          <w:sz w:val="28"/>
          <w:szCs w:val="28"/>
        </w:rPr>
        <w:t xml:space="preserve">обязан </w:t>
      </w:r>
      <w:r w:rsidR="00AF72C2" w:rsidRPr="00AF72C2">
        <w:rPr>
          <w:sz w:val="28"/>
          <w:szCs w:val="28"/>
        </w:rPr>
        <w:t>обеспечи</w:t>
      </w:r>
      <w:r w:rsidR="00937CFE" w:rsidRPr="00937CFE">
        <w:rPr>
          <w:sz w:val="28"/>
          <w:szCs w:val="28"/>
        </w:rPr>
        <w:t>ть</w:t>
      </w:r>
      <w:r w:rsidR="00AF72C2" w:rsidRPr="00AF72C2">
        <w:rPr>
          <w:sz w:val="28"/>
          <w:szCs w:val="28"/>
        </w:rPr>
        <w:t xml:space="preserve"> ему беспрепятственный доступ к образцу и необходимые условия для исследования.</w:t>
      </w:r>
    </w:p>
    <w:p w:rsidR="0097501C" w:rsidRPr="00C02A60" w:rsidRDefault="00FB4C93" w:rsidP="0097501C">
      <w:pPr>
        <w:spacing w:after="160"/>
        <w:ind w:firstLine="709"/>
        <w:contextualSpacing/>
        <w:jc w:val="both"/>
        <w:rPr>
          <w:rFonts w:eastAsia="Calibri"/>
          <w:sz w:val="28"/>
          <w:szCs w:val="28"/>
          <w:lang w:eastAsia="en-US"/>
        </w:rPr>
      </w:pPr>
      <w:r>
        <w:rPr>
          <w:rFonts w:eastAsia="Calibri"/>
          <w:sz w:val="28"/>
          <w:szCs w:val="28"/>
          <w:lang w:eastAsia="en-US"/>
        </w:rPr>
        <w:t>99</w:t>
      </w:r>
      <w:r w:rsidR="0097501C" w:rsidRPr="00C02A60">
        <w:rPr>
          <w:rFonts w:eastAsia="Calibri"/>
          <w:sz w:val="28"/>
          <w:szCs w:val="28"/>
          <w:lang w:eastAsia="en-US"/>
        </w:rPr>
        <w:t>.</w:t>
      </w:r>
      <w:r w:rsidR="000F46DE">
        <w:rPr>
          <w:rFonts w:eastAsia="Calibri"/>
          <w:sz w:val="28"/>
          <w:szCs w:val="28"/>
          <w:lang w:eastAsia="en-US"/>
        </w:rPr>
        <w:t xml:space="preserve"> </w:t>
      </w:r>
      <w:r w:rsidR="00937CFE">
        <w:rPr>
          <w:rFonts w:eastAsia="Calibri"/>
          <w:sz w:val="28"/>
          <w:szCs w:val="28"/>
          <w:lang w:eastAsia="en-US"/>
        </w:rPr>
        <w:t xml:space="preserve">Результаты контрольного </w:t>
      </w:r>
      <w:r w:rsidR="0097501C" w:rsidRPr="00C02A60">
        <w:rPr>
          <w:rFonts w:eastAsia="Calibri"/>
          <w:sz w:val="28"/>
          <w:szCs w:val="28"/>
          <w:lang w:eastAsia="en-US"/>
        </w:rPr>
        <w:t>мероприятия оформляются в порядке, установленном статьей 87 Федерального закона №</w:t>
      </w:r>
      <w:r>
        <w:rPr>
          <w:rFonts w:eastAsia="Calibri"/>
          <w:sz w:val="28"/>
          <w:szCs w:val="28"/>
          <w:lang w:eastAsia="en-US"/>
        </w:rPr>
        <w:t xml:space="preserve"> </w:t>
      </w:r>
      <w:r w:rsidR="0097501C" w:rsidRPr="00C02A60">
        <w:rPr>
          <w:rFonts w:eastAsia="Calibri"/>
          <w:sz w:val="28"/>
          <w:szCs w:val="28"/>
          <w:lang w:eastAsia="en-US"/>
        </w:rPr>
        <w:t>248-ФЗ.</w:t>
      </w:r>
    </w:p>
    <w:p w:rsidR="0097501C" w:rsidRPr="00C02A60" w:rsidRDefault="0097501C" w:rsidP="00937CFE">
      <w:pPr>
        <w:ind w:firstLine="709"/>
        <w:jc w:val="both"/>
        <w:rPr>
          <w:rFonts w:eastAsia="Calibri"/>
          <w:sz w:val="28"/>
          <w:szCs w:val="28"/>
          <w:lang w:eastAsia="en-US"/>
        </w:rPr>
      </w:pPr>
      <w:r w:rsidRPr="00937CFE">
        <w:rPr>
          <w:rFonts w:eastAsia="Calibri"/>
          <w:sz w:val="28"/>
          <w:szCs w:val="28"/>
          <w:lang w:eastAsia="en-US"/>
        </w:rPr>
        <w:t>По окончании проведения контрольного мероприятия</w:t>
      </w:r>
      <w:r w:rsidR="00937CFE" w:rsidRPr="00937CFE">
        <w:rPr>
          <w:rFonts w:eastAsia="Calibri"/>
          <w:sz w:val="28"/>
          <w:szCs w:val="28"/>
          <w:lang w:eastAsia="en-US"/>
        </w:rPr>
        <w:t xml:space="preserve">, </w:t>
      </w:r>
      <w:r w:rsidR="00937CFE">
        <w:rPr>
          <w:rFonts w:eastAsia="Calibri"/>
          <w:sz w:val="28"/>
          <w:szCs w:val="28"/>
          <w:lang w:eastAsia="en-US"/>
        </w:rPr>
        <w:t>п</w:t>
      </w:r>
      <w:r w:rsidR="00937CFE" w:rsidRPr="00937CFE">
        <w:rPr>
          <w:sz w:val="28"/>
          <w:szCs w:val="28"/>
        </w:rPr>
        <w:t>редусматривающего взаимодействие с контролируемым лицом</w:t>
      </w:r>
      <w:r w:rsidR="00937CFE">
        <w:rPr>
          <w:sz w:val="28"/>
          <w:szCs w:val="28"/>
        </w:rPr>
        <w:t xml:space="preserve">, </w:t>
      </w:r>
      <w:r w:rsidRPr="00C02A60">
        <w:rPr>
          <w:rFonts w:eastAsia="Calibri"/>
          <w:sz w:val="28"/>
          <w:szCs w:val="28"/>
          <w:lang w:eastAsia="en-US"/>
        </w:rPr>
        <w:t>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937CFE">
        <w:rPr>
          <w:rFonts w:eastAsia="Calibri"/>
          <w:sz w:val="28"/>
          <w:szCs w:val="28"/>
          <w:lang w:eastAsia="en-US"/>
        </w:rPr>
        <w:t>, п</w:t>
      </w:r>
      <w:r w:rsidR="00937CFE" w:rsidRPr="00937CFE">
        <w:rPr>
          <w:sz w:val="28"/>
          <w:szCs w:val="28"/>
        </w:rPr>
        <w:t>редусматривающего взаимодействие с контролируемым лицом</w:t>
      </w:r>
      <w:r w:rsidR="00937CFE">
        <w:rPr>
          <w:sz w:val="28"/>
          <w:szCs w:val="28"/>
        </w:rPr>
        <w:t>,</w:t>
      </w:r>
      <w:r w:rsidRPr="00C02A60">
        <w:rPr>
          <w:rFonts w:eastAsia="Calibri"/>
          <w:sz w:val="28"/>
          <w:szCs w:val="28"/>
          <w:lang w:eastAsia="en-US"/>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97501C" w:rsidRPr="00C02A60" w:rsidRDefault="00FB4C93" w:rsidP="00937CFE">
      <w:pPr>
        <w:ind w:firstLine="709"/>
        <w:jc w:val="both"/>
        <w:rPr>
          <w:rFonts w:eastAsia="Calibri"/>
          <w:sz w:val="28"/>
          <w:szCs w:val="28"/>
          <w:lang w:eastAsia="en-US"/>
        </w:rPr>
      </w:pPr>
      <w:r>
        <w:rPr>
          <w:rFonts w:eastAsia="Calibri"/>
          <w:sz w:val="28"/>
          <w:szCs w:val="28"/>
          <w:lang w:eastAsia="en-US"/>
        </w:rPr>
        <w:t>100</w:t>
      </w:r>
      <w:r w:rsidR="0097501C" w:rsidRPr="00937CFE">
        <w:rPr>
          <w:rFonts w:eastAsia="Calibri"/>
          <w:sz w:val="28"/>
          <w:szCs w:val="28"/>
          <w:lang w:eastAsia="en-US"/>
        </w:rPr>
        <w:t>.</w:t>
      </w:r>
      <w:r w:rsidR="00937CFE">
        <w:rPr>
          <w:rFonts w:eastAsia="Calibri"/>
          <w:sz w:val="28"/>
          <w:szCs w:val="28"/>
          <w:lang w:eastAsia="en-US"/>
        </w:rPr>
        <w:t xml:space="preserve"> </w:t>
      </w:r>
      <w:r w:rsidR="0097501C" w:rsidRPr="00937CFE">
        <w:rPr>
          <w:rFonts w:eastAsia="Calibri"/>
          <w:sz w:val="28"/>
          <w:szCs w:val="28"/>
          <w:lang w:eastAsia="en-US"/>
        </w:rPr>
        <w:t>Оформление акта производится на месте проведения контрольного мероприятия в день окончания проведения такого мероприятия</w:t>
      </w:r>
      <w:r w:rsidR="00937CFE" w:rsidRPr="00937CFE">
        <w:rPr>
          <w:rFonts w:eastAsia="Calibri"/>
          <w:sz w:val="28"/>
          <w:szCs w:val="28"/>
          <w:lang w:eastAsia="en-US"/>
        </w:rPr>
        <w:t xml:space="preserve">, </w:t>
      </w:r>
      <w:r w:rsidR="00937CFE" w:rsidRPr="00937CFE">
        <w:rPr>
          <w:sz w:val="28"/>
          <w:szCs w:val="28"/>
        </w:rPr>
        <w:t xml:space="preserve">если иной порядок оформления акта не установлен </w:t>
      </w:r>
      <w:r w:rsidR="00937CFE" w:rsidRPr="00937CFE">
        <w:rPr>
          <w:color w:val="000000"/>
          <w:sz w:val="28"/>
          <w:szCs w:val="28"/>
        </w:rPr>
        <w:t>Правительством Российской Федерации</w:t>
      </w:r>
      <w:r w:rsidR="00937CFE" w:rsidRPr="00937CFE">
        <w:rPr>
          <w:sz w:val="28"/>
          <w:szCs w:val="28"/>
        </w:rPr>
        <w:t>.</w:t>
      </w:r>
    </w:p>
    <w:p w:rsidR="00937CFE" w:rsidRPr="00937CFE" w:rsidRDefault="00FB4C93" w:rsidP="00937CFE">
      <w:pPr>
        <w:autoSpaceDE w:val="0"/>
        <w:autoSpaceDN w:val="0"/>
        <w:adjustRightInd w:val="0"/>
        <w:ind w:firstLine="720"/>
        <w:jc w:val="both"/>
        <w:rPr>
          <w:sz w:val="28"/>
          <w:szCs w:val="28"/>
        </w:rPr>
      </w:pPr>
      <w:r>
        <w:rPr>
          <w:sz w:val="28"/>
          <w:szCs w:val="28"/>
        </w:rPr>
        <w:t>101</w:t>
      </w:r>
      <w:r w:rsidR="00937CFE">
        <w:rPr>
          <w:sz w:val="28"/>
          <w:szCs w:val="28"/>
        </w:rPr>
        <w:t xml:space="preserve">. </w:t>
      </w:r>
      <w:r w:rsidR="00937CFE" w:rsidRPr="00937CFE">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7501C" w:rsidRPr="00C02A60" w:rsidRDefault="00FB4C93" w:rsidP="0097501C">
      <w:pPr>
        <w:spacing w:after="160"/>
        <w:ind w:firstLine="709"/>
        <w:contextualSpacing/>
        <w:jc w:val="both"/>
        <w:rPr>
          <w:rFonts w:eastAsia="Calibri"/>
          <w:sz w:val="28"/>
          <w:szCs w:val="28"/>
          <w:lang w:eastAsia="en-US"/>
        </w:rPr>
      </w:pPr>
      <w:r>
        <w:rPr>
          <w:rFonts w:eastAsia="Calibri"/>
          <w:sz w:val="28"/>
          <w:szCs w:val="28"/>
          <w:lang w:eastAsia="en-US"/>
        </w:rPr>
        <w:t>102</w:t>
      </w:r>
      <w:r w:rsidR="0097501C" w:rsidRPr="00C02A60">
        <w:rPr>
          <w:rFonts w:eastAsia="Calibri"/>
          <w:sz w:val="28"/>
          <w:szCs w:val="28"/>
          <w:lang w:eastAsia="en-US"/>
        </w:rPr>
        <w:t>.</w:t>
      </w:r>
      <w:r w:rsidR="00937CFE">
        <w:rPr>
          <w:rFonts w:eastAsia="Calibri"/>
          <w:sz w:val="28"/>
          <w:szCs w:val="28"/>
          <w:lang w:eastAsia="en-US"/>
        </w:rPr>
        <w:t xml:space="preserve"> </w:t>
      </w:r>
      <w:r w:rsidR="0097501C" w:rsidRPr="00C02A60">
        <w:rPr>
          <w:rFonts w:eastAsia="Calibri"/>
          <w:sz w:val="28"/>
          <w:szCs w:val="28"/>
          <w:lang w:eastAsia="en-US"/>
        </w:rPr>
        <w:t>Контролируемое лицо или его представитель знакомится с содержанием акта на месте проведения контрольного мероприятия.</w:t>
      </w:r>
    </w:p>
    <w:p w:rsidR="0097501C" w:rsidRPr="00C02A60" w:rsidRDefault="0097501C" w:rsidP="00930D42">
      <w:pPr>
        <w:ind w:firstLine="709"/>
        <w:jc w:val="both"/>
        <w:rPr>
          <w:rFonts w:eastAsia="Calibri"/>
          <w:sz w:val="28"/>
          <w:szCs w:val="28"/>
          <w:lang w:eastAsia="en-US"/>
        </w:rPr>
      </w:pPr>
      <w:bookmarkStart w:id="19" w:name="p1207"/>
      <w:bookmarkEnd w:id="19"/>
      <w:r w:rsidRPr="00930D42">
        <w:rPr>
          <w:rFonts w:eastAsia="Calibri"/>
          <w:sz w:val="28"/>
          <w:szCs w:val="28"/>
          <w:lang w:eastAsia="en-US"/>
        </w:rPr>
        <w:t>В случае проведения документарной проверки</w:t>
      </w:r>
      <w:r w:rsidRPr="00930D42">
        <w:rPr>
          <w:rFonts w:eastAsia="Calibri"/>
          <w:color w:val="000000"/>
          <w:sz w:val="28"/>
          <w:szCs w:val="28"/>
          <w:lang w:eastAsia="en-US"/>
        </w:rPr>
        <w:t xml:space="preserve">, </w:t>
      </w:r>
      <w:r w:rsidR="00930D42" w:rsidRPr="00930D42">
        <w:rPr>
          <w:sz w:val="28"/>
          <w:szCs w:val="28"/>
        </w:rPr>
        <w:t xml:space="preserve">либо контрольного </w:t>
      </w:r>
      <w:r w:rsidR="00930D42">
        <w:rPr>
          <w:sz w:val="28"/>
          <w:szCs w:val="28"/>
        </w:rPr>
        <w:t>м</w:t>
      </w:r>
      <w:r w:rsidR="00930D42" w:rsidRPr="00930D42">
        <w:rPr>
          <w:sz w:val="28"/>
          <w:szCs w:val="28"/>
        </w:rPr>
        <w:t>ероприятия без взаимодействия с контролируемым лицом,</w:t>
      </w:r>
      <w:r w:rsidR="00930D42">
        <w:rPr>
          <w:sz w:val="28"/>
          <w:szCs w:val="28"/>
        </w:rPr>
        <w:t xml:space="preserve"> </w:t>
      </w:r>
      <w:r w:rsidRPr="008B4A10">
        <w:rPr>
          <w:rFonts w:eastAsia="Calibri"/>
          <w:sz w:val="28"/>
          <w:szCs w:val="28"/>
          <w:lang w:eastAsia="en-US"/>
        </w:rPr>
        <w:t>а также в случае, если составление акта по результатам контрольного</w:t>
      </w:r>
      <w:r w:rsidRPr="00C02A60">
        <w:rPr>
          <w:rFonts w:eastAsia="Calibri"/>
          <w:sz w:val="28"/>
          <w:szCs w:val="28"/>
          <w:lang w:eastAsia="en-US"/>
        </w:rPr>
        <w:t xml:space="preserve">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1" w:history="1">
        <w:r w:rsidRPr="00930D42">
          <w:rPr>
            <w:rStyle w:val="a8"/>
            <w:rFonts w:eastAsia="Calibri"/>
            <w:color w:val="auto"/>
            <w:sz w:val="28"/>
            <w:szCs w:val="28"/>
            <w:u w:val="none"/>
            <w:lang w:eastAsia="en-US"/>
          </w:rPr>
          <w:t>статьей 21</w:t>
        </w:r>
      </w:hyperlink>
      <w:r w:rsidR="00FB4C93">
        <w:rPr>
          <w:sz w:val="28"/>
          <w:szCs w:val="28"/>
        </w:rPr>
        <w:t xml:space="preserve"> </w:t>
      </w:r>
      <w:r w:rsidRPr="00C02A60">
        <w:rPr>
          <w:rFonts w:eastAsia="Calibri"/>
          <w:sz w:val="28"/>
          <w:szCs w:val="28"/>
          <w:lang w:eastAsia="en-US"/>
        </w:rPr>
        <w:t>Федерального закона №</w:t>
      </w:r>
      <w:r w:rsidR="00FB4C93">
        <w:rPr>
          <w:rFonts w:eastAsia="Calibri"/>
          <w:sz w:val="28"/>
          <w:szCs w:val="28"/>
          <w:lang w:eastAsia="en-US"/>
        </w:rPr>
        <w:t xml:space="preserve"> </w:t>
      </w:r>
      <w:r w:rsidRPr="00C02A60">
        <w:rPr>
          <w:rFonts w:eastAsia="Calibri"/>
          <w:sz w:val="28"/>
          <w:szCs w:val="28"/>
          <w:lang w:eastAsia="en-US"/>
        </w:rPr>
        <w:t>248-ФЗ.</w:t>
      </w:r>
    </w:p>
    <w:p w:rsidR="0097501C" w:rsidRPr="00C02A60" w:rsidRDefault="00FB4C93" w:rsidP="0097501C">
      <w:pPr>
        <w:spacing w:after="160"/>
        <w:ind w:firstLine="709"/>
        <w:contextualSpacing/>
        <w:jc w:val="both"/>
        <w:rPr>
          <w:rFonts w:eastAsia="Calibri"/>
          <w:sz w:val="28"/>
          <w:szCs w:val="28"/>
          <w:lang w:eastAsia="en-US"/>
        </w:rPr>
      </w:pPr>
      <w:r>
        <w:rPr>
          <w:rFonts w:eastAsia="Calibri"/>
          <w:sz w:val="28"/>
          <w:szCs w:val="28"/>
          <w:lang w:eastAsia="en-US"/>
        </w:rPr>
        <w:t>103</w:t>
      </w:r>
      <w:r w:rsidR="0097501C" w:rsidRPr="00C02A60">
        <w:rPr>
          <w:rFonts w:eastAsia="Calibri"/>
          <w:sz w:val="28"/>
          <w:szCs w:val="28"/>
          <w:lang w:eastAsia="en-US"/>
        </w:rPr>
        <w:t>.</w:t>
      </w:r>
      <w:r w:rsidR="00930D42">
        <w:rPr>
          <w:rFonts w:eastAsia="Calibri"/>
          <w:sz w:val="28"/>
          <w:szCs w:val="28"/>
          <w:lang w:eastAsia="en-US"/>
        </w:rPr>
        <w:t xml:space="preserve"> </w:t>
      </w:r>
      <w:r w:rsidR="0097501C" w:rsidRPr="00C02A60">
        <w:rPr>
          <w:rFonts w:eastAsia="Calibri"/>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060A5D" w:rsidRPr="00060A5D" w:rsidRDefault="00FB4C93" w:rsidP="00060A5D">
      <w:pPr>
        <w:ind w:firstLine="709"/>
        <w:jc w:val="both"/>
        <w:rPr>
          <w:sz w:val="28"/>
          <w:szCs w:val="28"/>
        </w:rPr>
      </w:pPr>
      <w:bookmarkStart w:id="20" w:name="p1212"/>
      <w:bookmarkEnd w:id="20"/>
      <w:r>
        <w:rPr>
          <w:rFonts w:eastAsia="Calibri"/>
          <w:sz w:val="28"/>
          <w:szCs w:val="28"/>
          <w:lang w:eastAsia="en-US"/>
        </w:rPr>
        <w:t>104</w:t>
      </w:r>
      <w:r w:rsidR="0097501C" w:rsidRPr="00060A5D">
        <w:rPr>
          <w:rFonts w:eastAsia="Calibri"/>
          <w:sz w:val="28"/>
          <w:szCs w:val="28"/>
          <w:lang w:eastAsia="en-US"/>
        </w:rPr>
        <w:t>.</w:t>
      </w:r>
      <w:r w:rsidR="00060A5D" w:rsidRPr="00060A5D">
        <w:rPr>
          <w:sz w:val="28"/>
          <w:szCs w:val="28"/>
        </w:rPr>
        <w:t xml:space="preserve">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sub_39" w:history="1">
        <w:r w:rsidR="00060A5D" w:rsidRPr="00060A5D">
          <w:rPr>
            <w:sz w:val="28"/>
            <w:szCs w:val="28"/>
          </w:rPr>
          <w:t>статьями 39 - 43</w:t>
        </w:r>
      </w:hyperlink>
      <w:r w:rsidR="00060A5D" w:rsidRPr="00060A5D">
        <w:rPr>
          <w:sz w:val="28"/>
          <w:szCs w:val="28"/>
        </w:rPr>
        <w:t xml:space="preserve"> Федерального закона</w:t>
      </w:r>
      <w:r w:rsidR="00060A5D">
        <w:rPr>
          <w:sz w:val="28"/>
          <w:szCs w:val="28"/>
        </w:rPr>
        <w:t xml:space="preserve"> № 248-ФЗ</w:t>
      </w:r>
      <w:r w:rsidR="00060A5D" w:rsidRPr="00060A5D">
        <w:rPr>
          <w:sz w:val="28"/>
          <w:szCs w:val="28"/>
        </w:rPr>
        <w:t>.</w:t>
      </w:r>
    </w:p>
    <w:p w:rsidR="0097501C" w:rsidRPr="00C02A60" w:rsidRDefault="00FB4C93" w:rsidP="0097501C">
      <w:pPr>
        <w:spacing w:after="160"/>
        <w:ind w:firstLine="709"/>
        <w:contextualSpacing/>
        <w:jc w:val="both"/>
        <w:rPr>
          <w:rFonts w:eastAsia="Calibri"/>
          <w:sz w:val="28"/>
          <w:szCs w:val="28"/>
          <w:lang w:eastAsia="en-US"/>
        </w:rPr>
      </w:pPr>
      <w:r>
        <w:rPr>
          <w:rFonts w:eastAsia="Calibri"/>
          <w:sz w:val="28"/>
          <w:szCs w:val="28"/>
          <w:lang w:eastAsia="en-US"/>
        </w:rPr>
        <w:t>105</w:t>
      </w:r>
      <w:r w:rsidR="0097501C" w:rsidRPr="00C02A60">
        <w:rPr>
          <w:rFonts w:eastAsia="Calibri"/>
          <w:sz w:val="28"/>
          <w:szCs w:val="28"/>
          <w:lang w:eastAsia="en-US"/>
        </w:rPr>
        <w:t>.</w:t>
      </w:r>
      <w:r w:rsidR="00060A5D">
        <w:rPr>
          <w:rFonts w:eastAsia="Calibri"/>
          <w:sz w:val="28"/>
          <w:szCs w:val="28"/>
          <w:lang w:eastAsia="en-US"/>
        </w:rPr>
        <w:t xml:space="preserve"> </w:t>
      </w:r>
      <w:r w:rsidR="0097501C" w:rsidRPr="00C02A60">
        <w:rPr>
          <w:rFonts w:eastAsia="Calibri"/>
          <w:sz w:val="28"/>
          <w:szCs w:val="28"/>
          <w:lang w:eastAsia="en-US"/>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82F67" w:rsidRPr="00882F67" w:rsidRDefault="00882F67" w:rsidP="00882F67">
      <w:pPr>
        <w:spacing w:after="160"/>
        <w:ind w:firstLine="709"/>
        <w:contextualSpacing/>
        <w:jc w:val="both"/>
        <w:rPr>
          <w:rFonts w:eastAsia="Calibri"/>
          <w:sz w:val="28"/>
          <w:szCs w:val="28"/>
          <w:lang w:eastAsia="en-US"/>
        </w:rPr>
      </w:pPr>
      <w:r w:rsidRPr="00882F67">
        <w:rPr>
          <w:rFonts w:eastAsia="Calibri"/>
          <w:sz w:val="28"/>
          <w:szCs w:val="28"/>
          <w:lang w:eastAsia="en-US"/>
        </w:rPr>
        <w:t>106.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882F67" w:rsidRPr="00882F67" w:rsidRDefault="00882F67" w:rsidP="00882F67">
      <w:pPr>
        <w:spacing w:after="160"/>
        <w:ind w:firstLine="709"/>
        <w:contextualSpacing/>
        <w:jc w:val="both"/>
        <w:rPr>
          <w:rFonts w:eastAsia="Calibri"/>
          <w:sz w:val="28"/>
          <w:szCs w:val="28"/>
          <w:lang w:eastAsia="en-US"/>
        </w:rPr>
      </w:pPr>
      <w:r w:rsidRPr="00882F67">
        <w:rPr>
          <w:rFonts w:eastAsia="Calibri"/>
          <w:sz w:val="28"/>
          <w:szCs w:val="28"/>
          <w:lang w:eastAsia="en-US"/>
        </w:rPr>
        <w:t xml:space="preserve">107. Контролируемому лицу может быть выдано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согласно приложению № 4 к настоящему Положению. </w:t>
      </w:r>
    </w:p>
    <w:p w:rsidR="00882F67" w:rsidRPr="00882F67" w:rsidRDefault="00882F67" w:rsidP="00882F67">
      <w:pPr>
        <w:spacing w:after="160"/>
        <w:ind w:firstLine="709"/>
        <w:contextualSpacing/>
        <w:jc w:val="both"/>
        <w:rPr>
          <w:rFonts w:eastAsia="Calibri"/>
          <w:iCs/>
          <w:sz w:val="28"/>
          <w:szCs w:val="28"/>
          <w:lang w:eastAsia="en-US"/>
        </w:rPr>
      </w:pPr>
      <w:r w:rsidRPr="00882F67">
        <w:rPr>
          <w:rFonts w:eastAsia="Calibri"/>
          <w:iCs/>
          <w:sz w:val="28"/>
          <w:szCs w:val="28"/>
          <w:lang w:eastAsia="en-US"/>
        </w:rPr>
        <w:t>108. Решения, принятые по результатам контрольного мероприятия, проведенного с грубым нарушением требований к организации и осуществлению муниципального жилищного контроля, подлежат отмене в соответствии со статьей 91 Федерального закона № 248-ФЗ.</w:t>
      </w:r>
    </w:p>
    <w:p w:rsidR="00882F67" w:rsidRPr="00882F67" w:rsidRDefault="00882F67" w:rsidP="00882F67">
      <w:pPr>
        <w:spacing w:after="160"/>
        <w:ind w:firstLine="709"/>
        <w:contextualSpacing/>
        <w:jc w:val="both"/>
        <w:rPr>
          <w:rFonts w:eastAsia="Calibri"/>
          <w:iCs/>
          <w:sz w:val="28"/>
          <w:szCs w:val="28"/>
          <w:lang w:eastAsia="en-US"/>
        </w:rPr>
      </w:pPr>
      <w:r w:rsidRPr="00882F67">
        <w:rPr>
          <w:rFonts w:eastAsia="Calibri"/>
          <w:iCs/>
          <w:sz w:val="28"/>
          <w:szCs w:val="28"/>
          <w:lang w:eastAsia="en-US"/>
        </w:rPr>
        <w:t>109. Исполнение решений контрольного органа осуществляется в порядке, установленном статьями 92-95 Федерального закона № 248-ФЗ.</w:t>
      </w:r>
    </w:p>
    <w:p w:rsidR="00882F67" w:rsidRPr="00882F67" w:rsidRDefault="00882F67" w:rsidP="00882F67">
      <w:pPr>
        <w:spacing w:after="160"/>
        <w:ind w:firstLine="709"/>
        <w:contextualSpacing/>
        <w:jc w:val="both"/>
        <w:rPr>
          <w:rFonts w:eastAsia="Calibri"/>
          <w:iCs/>
          <w:sz w:val="28"/>
          <w:szCs w:val="28"/>
          <w:lang w:eastAsia="en-US"/>
        </w:rPr>
      </w:pPr>
      <w:r w:rsidRPr="00882F67">
        <w:rPr>
          <w:rFonts w:eastAsia="Calibri"/>
          <w:iCs/>
          <w:sz w:val="28"/>
          <w:szCs w:val="28"/>
          <w:lang w:eastAsia="en-US"/>
        </w:rPr>
        <w:t>110. До 31.12.2023 г. подготовка контрольным органом в ходе осуществления муниципального жилищного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97501C" w:rsidRPr="00C02A60" w:rsidRDefault="0097501C" w:rsidP="0097501C">
      <w:pPr>
        <w:spacing w:after="160"/>
        <w:ind w:firstLine="709"/>
        <w:contextualSpacing/>
        <w:jc w:val="both"/>
        <w:rPr>
          <w:rFonts w:eastAsia="Calibri"/>
          <w:iCs/>
          <w:sz w:val="28"/>
          <w:szCs w:val="28"/>
          <w:lang w:eastAsia="en-US"/>
        </w:rPr>
      </w:pPr>
    </w:p>
    <w:p w:rsidR="0097501C" w:rsidRPr="00C02A60" w:rsidRDefault="0097501C" w:rsidP="0097501C">
      <w:pPr>
        <w:spacing w:after="160"/>
        <w:ind w:firstLine="709"/>
        <w:contextualSpacing/>
        <w:jc w:val="both"/>
        <w:rPr>
          <w:rFonts w:eastAsia="Calibri"/>
          <w:iCs/>
          <w:sz w:val="28"/>
          <w:szCs w:val="28"/>
          <w:lang w:eastAsia="en-US"/>
        </w:rPr>
      </w:pPr>
    </w:p>
    <w:p w:rsidR="000868FB" w:rsidRDefault="000868FB" w:rsidP="00C02A60">
      <w:pPr>
        <w:ind w:left="5670"/>
        <w:sectPr w:rsidR="000868FB" w:rsidSect="00060A5D">
          <w:headerReference w:type="even" r:id="rId22"/>
          <w:headerReference w:type="default" r:id="rId23"/>
          <w:pgSz w:w="11906" w:h="16838"/>
          <w:pgMar w:top="993" w:right="1021" w:bottom="993" w:left="1418" w:header="709" w:footer="709" w:gutter="0"/>
          <w:cols w:space="708"/>
          <w:titlePg/>
          <w:docGrid w:linePitch="360"/>
        </w:sectPr>
      </w:pPr>
    </w:p>
    <w:p w:rsidR="0097501C" w:rsidRPr="00C02A60" w:rsidRDefault="000868FB" w:rsidP="00882F67">
      <w:pPr>
        <w:ind w:left="9356"/>
        <w:jc w:val="right"/>
      </w:pPr>
      <w:r>
        <w:t>П</w:t>
      </w:r>
      <w:r w:rsidR="0097501C" w:rsidRPr="00C02A60">
        <w:t xml:space="preserve">риложение </w:t>
      </w:r>
      <w:r w:rsidR="00C02A60">
        <w:t>№ 1</w:t>
      </w:r>
    </w:p>
    <w:p w:rsidR="0097501C" w:rsidRPr="00C02A60" w:rsidRDefault="0097501C" w:rsidP="00882F67">
      <w:pPr>
        <w:ind w:left="9356"/>
        <w:jc w:val="right"/>
      </w:pPr>
      <w:r w:rsidRPr="00C02A60">
        <w:t>к Положению о муниципальном</w:t>
      </w:r>
    </w:p>
    <w:p w:rsidR="0097501C" w:rsidRPr="00C02A60" w:rsidRDefault="0097501C" w:rsidP="00882F67">
      <w:pPr>
        <w:ind w:left="9356"/>
        <w:jc w:val="right"/>
        <w:rPr>
          <w:bCs/>
        </w:rPr>
      </w:pPr>
      <w:r w:rsidRPr="00C02A60">
        <w:t>жилищном контроле</w:t>
      </w:r>
      <w:r w:rsidR="00C02A60" w:rsidRPr="00C02A60">
        <w:t xml:space="preserve"> </w:t>
      </w:r>
      <w:r w:rsidRPr="00C02A60">
        <w:rPr>
          <w:bCs/>
        </w:rPr>
        <w:t xml:space="preserve">на территории </w:t>
      </w:r>
    </w:p>
    <w:p w:rsidR="00C02A60" w:rsidRPr="00C02A60" w:rsidRDefault="00C02A60" w:rsidP="00882F67">
      <w:pPr>
        <w:autoSpaceDE w:val="0"/>
        <w:autoSpaceDN w:val="0"/>
        <w:adjustRightInd w:val="0"/>
        <w:ind w:left="9356"/>
        <w:jc w:val="right"/>
        <w:rPr>
          <w:bCs/>
        </w:rPr>
      </w:pPr>
      <w:r w:rsidRPr="00C02A60">
        <w:rPr>
          <w:bCs/>
        </w:rPr>
        <w:t xml:space="preserve">муниципального образования </w:t>
      </w:r>
    </w:p>
    <w:p w:rsidR="00C02A60" w:rsidRPr="00C02A60" w:rsidRDefault="00C02A60" w:rsidP="00882F67">
      <w:pPr>
        <w:autoSpaceDE w:val="0"/>
        <w:autoSpaceDN w:val="0"/>
        <w:adjustRightInd w:val="0"/>
        <w:ind w:left="9356"/>
        <w:jc w:val="right"/>
        <w:rPr>
          <w:bCs/>
        </w:rPr>
      </w:pPr>
      <w:r w:rsidRPr="00C02A60">
        <w:rPr>
          <w:bCs/>
        </w:rPr>
        <w:t>«Красногвардейский район»</w:t>
      </w:r>
    </w:p>
    <w:p w:rsidR="000868FB" w:rsidRPr="000E7BBF" w:rsidRDefault="000868FB" w:rsidP="000868FB">
      <w:pPr>
        <w:pStyle w:val="af3"/>
        <w:widowControl/>
        <w:tabs>
          <w:tab w:val="left" w:pos="1134"/>
        </w:tabs>
        <w:ind w:left="0"/>
        <w:jc w:val="center"/>
        <w:rPr>
          <w:rFonts w:ascii="Times New Roman" w:hAnsi="Times New Roman"/>
          <w:b/>
          <w:sz w:val="28"/>
          <w:highlight w:val="yellow"/>
          <w:lang w:val="ru-RU"/>
        </w:rPr>
      </w:pPr>
      <w:bookmarkStart w:id="21" w:name="P409"/>
      <w:bookmarkEnd w:id="21"/>
    </w:p>
    <w:p w:rsidR="00D16926" w:rsidRDefault="00D16926" w:rsidP="00D16926">
      <w:pPr>
        <w:pStyle w:val="af3"/>
        <w:widowControl/>
        <w:tabs>
          <w:tab w:val="left" w:pos="1134"/>
        </w:tabs>
        <w:ind w:left="0"/>
        <w:jc w:val="center"/>
        <w:rPr>
          <w:rFonts w:ascii="Times New Roman" w:hAnsi="Times New Roman"/>
          <w:b/>
          <w:color w:val="000000"/>
          <w:sz w:val="28"/>
        </w:rPr>
      </w:pPr>
      <w:r w:rsidRPr="0099133F">
        <w:rPr>
          <w:rFonts w:ascii="Times New Roman" w:hAnsi="Times New Roman"/>
          <w:b/>
          <w:color w:val="000000"/>
          <w:sz w:val="28"/>
        </w:rPr>
        <w:t xml:space="preserve">Ключевые показатели муниципального </w:t>
      </w:r>
      <w:r w:rsidRPr="00D16926">
        <w:rPr>
          <w:rFonts w:ascii="Times New Roman" w:hAnsi="Times New Roman"/>
          <w:b/>
          <w:sz w:val="28"/>
          <w:szCs w:val="28"/>
        </w:rPr>
        <w:t>жилищного</w:t>
      </w:r>
      <w:r w:rsidRPr="0019053D">
        <w:rPr>
          <w:b/>
          <w:sz w:val="28"/>
          <w:szCs w:val="28"/>
        </w:rPr>
        <w:t xml:space="preserve"> </w:t>
      </w:r>
      <w:r w:rsidRPr="0099133F">
        <w:rPr>
          <w:rFonts w:ascii="Times New Roman" w:hAnsi="Times New Roman"/>
          <w:b/>
          <w:color w:val="000000"/>
          <w:sz w:val="28"/>
        </w:rPr>
        <w:t>контроля и их целевые значения, индикативные показатели</w:t>
      </w:r>
    </w:p>
    <w:p w:rsidR="00D16926" w:rsidRPr="0099133F" w:rsidRDefault="00D16926" w:rsidP="00D16926">
      <w:pPr>
        <w:pStyle w:val="af3"/>
        <w:widowControl/>
        <w:tabs>
          <w:tab w:val="left" w:pos="1134"/>
        </w:tabs>
        <w:ind w:left="0"/>
        <w:jc w:val="center"/>
        <w:rPr>
          <w:rFonts w:ascii="Times New Roman" w:hAnsi="Times New Roman"/>
          <w:b/>
          <w:color w:val="000000"/>
          <w:sz w:val="28"/>
          <w:lang w:val="ru-RU"/>
        </w:rPr>
      </w:pPr>
    </w:p>
    <w:tbl>
      <w:tblPr>
        <w:tblW w:w="15183" w:type="dxa"/>
        <w:tblInd w:w="93" w:type="dxa"/>
        <w:tblLayout w:type="fixed"/>
        <w:tblLook w:val="04A0" w:firstRow="1" w:lastRow="0" w:firstColumn="1" w:lastColumn="0" w:noHBand="0" w:noVBand="1"/>
      </w:tblPr>
      <w:tblGrid>
        <w:gridCol w:w="1411"/>
        <w:gridCol w:w="2563"/>
        <w:gridCol w:w="853"/>
        <w:gridCol w:w="2974"/>
        <w:gridCol w:w="712"/>
        <w:gridCol w:w="805"/>
        <w:gridCol w:w="188"/>
        <w:gridCol w:w="521"/>
        <w:gridCol w:w="169"/>
        <w:gridCol w:w="19"/>
        <w:gridCol w:w="695"/>
        <w:gridCol w:w="14"/>
        <w:gridCol w:w="9"/>
        <w:gridCol w:w="19"/>
        <w:gridCol w:w="814"/>
        <w:gridCol w:w="11"/>
        <w:gridCol w:w="9"/>
        <w:gridCol w:w="19"/>
        <w:gridCol w:w="1673"/>
        <w:gridCol w:w="7"/>
        <w:gridCol w:w="12"/>
        <w:gridCol w:w="16"/>
        <w:gridCol w:w="1670"/>
      </w:tblGrid>
      <w:tr w:rsidR="000868FB" w:rsidRPr="00D16926" w:rsidTr="008E0DA6">
        <w:trPr>
          <w:trHeight w:val="375"/>
        </w:trPr>
        <w:tc>
          <w:tcPr>
            <w:tcW w:w="1411" w:type="dxa"/>
            <w:vMerge w:val="restart"/>
            <w:tcBorders>
              <w:top w:val="single" w:sz="4" w:space="0" w:color="auto"/>
              <w:left w:val="single" w:sz="4" w:space="0" w:color="auto"/>
              <w:right w:val="single" w:sz="4" w:space="0" w:color="auto"/>
            </w:tcBorders>
            <w:shd w:val="clear" w:color="auto" w:fill="auto"/>
            <w:vAlign w:val="center"/>
            <w:hideMark/>
          </w:tcPr>
          <w:p w:rsidR="000868FB" w:rsidRPr="00D16926" w:rsidRDefault="000868FB" w:rsidP="00534EBF">
            <w:pPr>
              <w:jc w:val="center"/>
              <w:rPr>
                <w:sz w:val="18"/>
                <w:szCs w:val="18"/>
              </w:rPr>
            </w:pPr>
            <w:r w:rsidRPr="00D16926">
              <w:rPr>
                <w:b/>
                <w:sz w:val="18"/>
                <w:szCs w:val="18"/>
              </w:rPr>
              <w:t xml:space="preserve"> </w:t>
            </w:r>
            <w:r w:rsidRPr="00D16926">
              <w:rPr>
                <w:sz w:val="18"/>
                <w:szCs w:val="18"/>
              </w:rPr>
              <w:t xml:space="preserve">Номер показателя </w:t>
            </w:r>
          </w:p>
        </w:tc>
        <w:tc>
          <w:tcPr>
            <w:tcW w:w="2563" w:type="dxa"/>
            <w:vMerge w:val="restart"/>
            <w:tcBorders>
              <w:top w:val="single" w:sz="4" w:space="0" w:color="auto"/>
              <w:left w:val="nil"/>
              <w:right w:val="single" w:sz="4" w:space="0" w:color="auto"/>
            </w:tcBorders>
            <w:shd w:val="clear" w:color="auto" w:fill="auto"/>
            <w:vAlign w:val="center"/>
            <w:hideMark/>
          </w:tcPr>
          <w:p w:rsidR="000868FB" w:rsidRPr="00D16926" w:rsidRDefault="000868FB" w:rsidP="00534EBF">
            <w:pPr>
              <w:jc w:val="center"/>
              <w:rPr>
                <w:sz w:val="18"/>
                <w:szCs w:val="18"/>
              </w:rPr>
            </w:pPr>
            <w:r w:rsidRPr="00D16926">
              <w:rPr>
                <w:sz w:val="18"/>
                <w:szCs w:val="18"/>
              </w:rPr>
              <w:t>Наименование показателя</w:t>
            </w:r>
          </w:p>
        </w:tc>
        <w:tc>
          <w:tcPr>
            <w:tcW w:w="853" w:type="dxa"/>
            <w:vMerge w:val="restart"/>
            <w:tcBorders>
              <w:top w:val="single" w:sz="4" w:space="0" w:color="auto"/>
              <w:left w:val="nil"/>
              <w:right w:val="single" w:sz="4" w:space="0" w:color="auto"/>
            </w:tcBorders>
            <w:shd w:val="clear" w:color="auto" w:fill="auto"/>
            <w:textDirection w:val="btLr"/>
            <w:vAlign w:val="center"/>
            <w:hideMark/>
          </w:tcPr>
          <w:p w:rsidR="000868FB" w:rsidRPr="00D16926" w:rsidRDefault="000868FB" w:rsidP="00D16926">
            <w:pPr>
              <w:ind w:left="113" w:right="113"/>
              <w:jc w:val="center"/>
              <w:rPr>
                <w:sz w:val="18"/>
                <w:szCs w:val="18"/>
              </w:rPr>
            </w:pPr>
            <w:r w:rsidRPr="00D16926">
              <w:rPr>
                <w:sz w:val="18"/>
                <w:szCs w:val="18"/>
              </w:rPr>
              <w:t>Формула расчета</w:t>
            </w:r>
          </w:p>
        </w:tc>
        <w:tc>
          <w:tcPr>
            <w:tcW w:w="2974" w:type="dxa"/>
            <w:vMerge w:val="restart"/>
            <w:tcBorders>
              <w:top w:val="single" w:sz="4" w:space="0" w:color="auto"/>
              <w:left w:val="nil"/>
              <w:right w:val="single" w:sz="4" w:space="0" w:color="auto"/>
            </w:tcBorders>
            <w:shd w:val="clear" w:color="auto" w:fill="auto"/>
            <w:vAlign w:val="center"/>
            <w:hideMark/>
          </w:tcPr>
          <w:p w:rsidR="000868FB" w:rsidRPr="00D16926" w:rsidRDefault="000868FB" w:rsidP="00534EBF">
            <w:pPr>
              <w:jc w:val="center"/>
              <w:rPr>
                <w:sz w:val="18"/>
                <w:szCs w:val="18"/>
              </w:rPr>
            </w:pPr>
            <w:r w:rsidRPr="00D16926">
              <w:rPr>
                <w:sz w:val="18"/>
                <w:szCs w:val="18"/>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textDirection w:val="btLr"/>
            <w:vAlign w:val="center"/>
            <w:hideMark/>
          </w:tcPr>
          <w:p w:rsidR="000868FB" w:rsidRPr="00D16926" w:rsidRDefault="000868FB" w:rsidP="00D16926">
            <w:pPr>
              <w:ind w:left="113" w:right="113"/>
              <w:jc w:val="center"/>
              <w:rPr>
                <w:sz w:val="18"/>
                <w:szCs w:val="18"/>
              </w:rPr>
            </w:pPr>
            <w:r w:rsidRPr="00D16926">
              <w:rPr>
                <w:sz w:val="18"/>
                <w:szCs w:val="18"/>
              </w:rPr>
              <w:t>Базовое значение показателя</w:t>
            </w:r>
          </w:p>
        </w:tc>
        <w:tc>
          <w:tcPr>
            <w:tcW w:w="805" w:type="dxa"/>
            <w:vMerge w:val="restart"/>
            <w:tcBorders>
              <w:top w:val="single" w:sz="4" w:space="0" w:color="auto"/>
              <w:left w:val="nil"/>
              <w:right w:val="single" w:sz="4" w:space="0" w:color="auto"/>
            </w:tcBorders>
            <w:shd w:val="clear" w:color="auto" w:fill="auto"/>
            <w:textDirection w:val="btLr"/>
            <w:vAlign w:val="center"/>
            <w:hideMark/>
          </w:tcPr>
          <w:p w:rsidR="000868FB" w:rsidRPr="00D16926" w:rsidRDefault="000868FB" w:rsidP="00D16926">
            <w:pPr>
              <w:ind w:left="113" w:right="113"/>
              <w:jc w:val="center"/>
              <w:rPr>
                <w:sz w:val="18"/>
                <w:szCs w:val="18"/>
              </w:rPr>
            </w:pPr>
            <w:r w:rsidRPr="00D16926">
              <w:rPr>
                <w:sz w:val="18"/>
                <w:szCs w:val="18"/>
              </w:rPr>
              <w:t>Международное сопоставление показателя</w:t>
            </w:r>
          </w:p>
        </w:tc>
        <w:tc>
          <w:tcPr>
            <w:tcW w:w="2448" w:type="dxa"/>
            <w:gridSpan w:val="9"/>
            <w:tcBorders>
              <w:top w:val="single" w:sz="4" w:space="0" w:color="auto"/>
              <w:left w:val="nil"/>
              <w:right w:val="single" w:sz="4" w:space="0" w:color="auto"/>
            </w:tcBorders>
          </w:tcPr>
          <w:p w:rsidR="000868FB" w:rsidRPr="00D16926" w:rsidRDefault="000868FB" w:rsidP="00534EBF">
            <w:pPr>
              <w:jc w:val="center"/>
              <w:rPr>
                <w:sz w:val="18"/>
                <w:szCs w:val="18"/>
              </w:rPr>
            </w:pPr>
            <w:r w:rsidRPr="00D16926">
              <w:rPr>
                <w:sz w:val="18"/>
                <w:szCs w:val="18"/>
              </w:rPr>
              <w:t>Целевые значения показателей</w:t>
            </w:r>
          </w:p>
        </w:tc>
        <w:tc>
          <w:tcPr>
            <w:tcW w:w="1712" w:type="dxa"/>
            <w:gridSpan w:val="4"/>
            <w:vMerge w:val="restart"/>
            <w:tcBorders>
              <w:top w:val="single" w:sz="4" w:space="0" w:color="auto"/>
              <w:left w:val="nil"/>
              <w:right w:val="single" w:sz="4" w:space="0" w:color="auto"/>
            </w:tcBorders>
          </w:tcPr>
          <w:p w:rsidR="000868FB" w:rsidRPr="00D16926" w:rsidRDefault="000868FB" w:rsidP="00534EBF">
            <w:pPr>
              <w:jc w:val="center"/>
              <w:rPr>
                <w:sz w:val="18"/>
                <w:szCs w:val="18"/>
              </w:rPr>
            </w:pPr>
            <w:r w:rsidRPr="00D16926">
              <w:rPr>
                <w:sz w:val="18"/>
                <w:szCs w:val="18"/>
              </w:rPr>
              <w:t>Источники данных для определения значений показателя</w:t>
            </w:r>
          </w:p>
        </w:tc>
        <w:tc>
          <w:tcPr>
            <w:tcW w:w="1705" w:type="dxa"/>
            <w:gridSpan w:val="4"/>
            <w:vMerge w:val="restart"/>
            <w:tcBorders>
              <w:top w:val="single" w:sz="4" w:space="0" w:color="auto"/>
              <w:left w:val="nil"/>
              <w:right w:val="single" w:sz="4" w:space="0" w:color="auto"/>
            </w:tcBorders>
          </w:tcPr>
          <w:p w:rsidR="000868FB" w:rsidRPr="00D16926" w:rsidRDefault="000868FB" w:rsidP="00534EBF">
            <w:pPr>
              <w:jc w:val="center"/>
              <w:rPr>
                <w:sz w:val="18"/>
                <w:szCs w:val="18"/>
              </w:rPr>
            </w:pPr>
            <w:r w:rsidRPr="00D16926">
              <w:rPr>
                <w:sz w:val="18"/>
                <w:szCs w:val="18"/>
              </w:rPr>
              <w:t>Сведения о документах стратегического планирования, содержащих показатель (при его наличии)</w:t>
            </w:r>
          </w:p>
        </w:tc>
      </w:tr>
      <w:tr w:rsidR="000868FB" w:rsidRPr="00D16926" w:rsidTr="008E0DA6">
        <w:trPr>
          <w:cantSplit/>
          <w:trHeight w:val="1281"/>
        </w:trPr>
        <w:tc>
          <w:tcPr>
            <w:tcW w:w="1411" w:type="dxa"/>
            <w:vMerge/>
            <w:tcBorders>
              <w:left w:val="single" w:sz="4" w:space="0" w:color="auto"/>
              <w:bottom w:val="single" w:sz="4" w:space="0" w:color="auto"/>
              <w:right w:val="single" w:sz="4" w:space="0" w:color="auto"/>
            </w:tcBorders>
            <w:shd w:val="clear" w:color="auto" w:fill="auto"/>
            <w:vAlign w:val="center"/>
            <w:hideMark/>
          </w:tcPr>
          <w:p w:rsidR="000868FB" w:rsidRPr="00D16926" w:rsidRDefault="000868FB" w:rsidP="00534EBF">
            <w:pPr>
              <w:jc w:val="center"/>
              <w:rPr>
                <w:sz w:val="18"/>
                <w:szCs w:val="18"/>
              </w:rPr>
            </w:pPr>
          </w:p>
        </w:tc>
        <w:tc>
          <w:tcPr>
            <w:tcW w:w="2563" w:type="dxa"/>
            <w:vMerge/>
            <w:tcBorders>
              <w:left w:val="nil"/>
              <w:bottom w:val="single" w:sz="4" w:space="0" w:color="auto"/>
              <w:right w:val="single" w:sz="4" w:space="0" w:color="auto"/>
            </w:tcBorders>
            <w:shd w:val="clear" w:color="auto" w:fill="auto"/>
            <w:vAlign w:val="center"/>
            <w:hideMark/>
          </w:tcPr>
          <w:p w:rsidR="000868FB" w:rsidRPr="00D16926" w:rsidRDefault="000868FB" w:rsidP="00534EBF">
            <w:pPr>
              <w:jc w:val="center"/>
              <w:rPr>
                <w:sz w:val="18"/>
                <w:szCs w:val="18"/>
              </w:rPr>
            </w:pPr>
          </w:p>
        </w:tc>
        <w:tc>
          <w:tcPr>
            <w:tcW w:w="853" w:type="dxa"/>
            <w:vMerge/>
            <w:tcBorders>
              <w:left w:val="nil"/>
              <w:bottom w:val="single" w:sz="4" w:space="0" w:color="auto"/>
              <w:right w:val="single" w:sz="4" w:space="0" w:color="auto"/>
            </w:tcBorders>
            <w:shd w:val="clear" w:color="auto" w:fill="auto"/>
            <w:vAlign w:val="center"/>
            <w:hideMark/>
          </w:tcPr>
          <w:p w:rsidR="000868FB" w:rsidRPr="00D16926" w:rsidRDefault="000868FB" w:rsidP="00534EBF">
            <w:pPr>
              <w:jc w:val="center"/>
              <w:rPr>
                <w:sz w:val="18"/>
                <w:szCs w:val="18"/>
              </w:rPr>
            </w:pPr>
          </w:p>
        </w:tc>
        <w:tc>
          <w:tcPr>
            <w:tcW w:w="2974" w:type="dxa"/>
            <w:vMerge/>
            <w:tcBorders>
              <w:left w:val="nil"/>
              <w:bottom w:val="single" w:sz="4" w:space="0" w:color="auto"/>
              <w:right w:val="single" w:sz="4" w:space="0" w:color="auto"/>
            </w:tcBorders>
            <w:shd w:val="clear" w:color="auto" w:fill="auto"/>
            <w:vAlign w:val="center"/>
            <w:hideMark/>
          </w:tcPr>
          <w:p w:rsidR="000868FB" w:rsidRPr="00D16926" w:rsidRDefault="000868FB" w:rsidP="00534EBF">
            <w:pPr>
              <w:jc w:val="center"/>
              <w:rPr>
                <w:sz w:val="18"/>
                <w:szCs w:val="18"/>
              </w:rPr>
            </w:pPr>
          </w:p>
        </w:tc>
        <w:tc>
          <w:tcPr>
            <w:tcW w:w="712" w:type="dxa"/>
            <w:vMerge/>
            <w:tcBorders>
              <w:left w:val="nil"/>
              <w:bottom w:val="single" w:sz="4" w:space="0" w:color="auto"/>
              <w:right w:val="single" w:sz="4" w:space="0" w:color="auto"/>
            </w:tcBorders>
            <w:shd w:val="clear" w:color="auto" w:fill="auto"/>
            <w:vAlign w:val="center"/>
            <w:hideMark/>
          </w:tcPr>
          <w:p w:rsidR="000868FB" w:rsidRPr="00D16926" w:rsidRDefault="000868FB" w:rsidP="00534EBF">
            <w:pPr>
              <w:jc w:val="center"/>
              <w:rPr>
                <w:sz w:val="18"/>
                <w:szCs w:val="18"/>
              </w:rPr>
            </w:pPr>
          </w:p>
        </w:tc>
        <w:tc>
          <w:tcPr>
            <w:tcW w:w="805" w:type="dxa"/>
            <w:vMerge/>
            <w:tcBorders>
              <w:left w:val="nil"/>
              <w:bottom w:val="single" w:sz="4" w:space="0" w:color="auto"/>
              <w:right w:val="single" w:sz="4" w:space="0" w:color="auto"/>
            </w:tcBorders>
            <w:shd w:val="clear" w:color="auto" w:fill="auto"/>
            <w:vAlign w:val="center"/>
            <w:hideMark/>
          </w:tcPr>
          <w:p w:rsidR="000868FB" w:rsidRPr="00D16926" w:rsidRDefault="000868FB" w:rsidP="00534EBF">
            <w:pPr>
              <w:jc w:val="center"/>
              <w:rPr>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0868FB" w:rsidRPr="00D16926" w:rsidRDefault="000868FB" w:rsidP="00D16926">
            <w:pPr>
              <w:ind w:left="113" w:right="113"/>
              <w:jc w:val="center"/>
              <w:rPr>
                <w:sz w:val="18"/>
                <w:szCs w:val="18"/>
              </w:rPr>
            </w:pPr>
            <w:r w:rsidRPr="00D16926">
              <w:rPr>
                <w:sz w:val="18"/>
                <w:szCs w:val="18"/>
              </w:rPr>
              <w:t>предыдущий год</w:t>
            </w:r>
          </w:p>
        </w:tc>
        <w:tc>
          <w:tcPr>
            <w:tcW w:w="883" w:type="dxa"/>
            <w:gridSpan w:val="3"/>
            <w:tcBorders>
              <w:top w:val="single" w:sz="4" w:space="0" w:color="auto"/>
              <w:left w:val="nil"/>
              <w:bottom w:val="single" w:sz="4" w:space="0" w:color="auto"/>
              <w:right w:val="single" w:sz="4" w:space="0" w:color="auto"/>
            </w:tcBorders>
            <w:textDirection w:val="btLr"/>
            <w:vAlign w:val="center"/>
          </w:tcPr>
          <w:p w:rsidR="000868FB" w:rsidRPr="00D16926" w:rsidRDefault="000868FB" w:rsidP="00D16926">
            <w:pPr>
              <w:ind w:left="113" w:right="113"/>
              <w:jc w:val="center"/>
              <w:rPr>
                <w:sz w:val="18"/>
                <w:szCs w:val="18"/>
              </w:rPr>
            </w:pPr>
            <w:r w:rsidRPr="00D16926">
              <w:rPr>
                <w:sz w:val="18"/>
                <w:szCs w:val="18"/>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868FB" w:rsidRPr="00D16926" w:rsidRDefault="000868FB" w:rsidP="00D16926">
            <w:pPr>
              <w:ind w:left="113" w:right="113"/>
              <w:jc w:val="center"/>
              <w:rPr>
                <w:sz w:val="18"/>
                <w:szCs w:val="18"/>
              </w:rPr>
            </w:pPr>
            <w:r w:rsidRPr="00D16926">
              <w:rPr>
                <w:sz w:val="18"/>
                <w:szCs w:val="18"/>
              </w:rPr>
              <w:t>будущий год</w:t>
            </w:r>
          </w:p>
        </w:tc>
        <w:tc>
          <w:tcPr>
            <w:tcW w:w="1712" w:type="dxa"/>
            <w:gridSpan w:val="4"/>
            <w:vMerge/>
            <w:tcBorders>
              <w:left w:val="nil"/>
              <w:bottom w:val="single" w:sz="4" w:space="0" w:color="auto"/>
              <w:right w:val="single" w:sz="4" w:space="0" w:color="auto"/>
            </w:tcBorders>
            <w:shd w:val="clear" w:color="auto" w:fill="auto"/>
            <w:noWrap/>
            <w:vAlign w:val="center"/>
            <w:hideMark/>
          </w:tcPr>
          <w:p w:rsidR="000868FB" w:rsidRPr="00D16926" w:rsidRDefault="000868FB" w:rsidP="00534EBF">
            <w:pPr>
              <w:jc w:val="center"/>
              <w:rPr>
                <w:sz w:val="18"/>
                <w:szCs w:val="18"/>
              </w:rPr>
            </w:pPr>
          </w:p>
        </w:tc>
        <w:tc>
          <w:tcPr>
            <w:tcW w:w="1705" w:type="dxa"/>
            <w:gridSpan w:val="4"/>
            <w:vMerge/>
            <w:tcBorders>
              <w:left w:val="nil"/>
              <w:bottom w:val="single" w:sz="4" w:space="0" w:color="auto"/>
              <w:right w:val="single" w:sz="4" w:space="0" w:color="auto"/>
            </w:tcBorders>
          </w:tcPr>
          <w:p w:rsidR="000868FB" w:rsidRPr="00D16926" w:rsidRDefault="000868FB" w:rsidP="00534EBF">
            <w:pPr>
              <w:jc w:val="center"/>
              <w:rPr>
                <w:sz w:val="18"/>
                <w:szCs w:val="18"/>
              </w:rPr>
            </w:pPr>
          </w:p>
        </w:tc>
      </w:tr>
      <w:tr w:rsidR="00D16926" w:rsidRPr="00C43A2A" w:rsidTr="008E0DA6">
        <w:trPr>
          <w:trHeight w:val="315"/>
        </w:trPr>
        <w:tc>
          <w:tcPr>
            <w:tcW w:w="15183" w:type="dxa"/>
            <w:gridSpan w:val="23"/>
            <w:tcBorders>
              <w:top w:val="single" w:sz="4" w:space="0" w:color="auto"/>
              <w:left w:val="single" w:sz="4" w:space="0" w:color="auto"/>
              <w:bottom w:val="single" w:sz="4" w:space="0" w:color="auto"/>
              <w:right w:val="single" w:sz="4" w:space="0" w:color="auto"/>
            </w:tcBorders>
          </w:tcPr>
          <w:p w:rsidR="00D16926" w:rsidRPr="00C43A2A" w:rsidRDefault="00D16926" w:rsidP="00534EBF">
            <w:pPr>
              <w:jc w:val="center"/>
              <w:rPr>
                <w:b/>
                <w:bCs/>
                <w:sz w:val="22"/>
                <w:szCs w:val="22"/>
              </w:rPr>
            </w:pPr>
            <w:r w:rsidRPr="0019053D">
              <w:rPr>
                <w:b/>
                <w:bCs/>
              </w:rPr>
              <w:t>КЛЮЧЕВЫЕ ПОКАЗАТЕЛИ</w:t>
            </w:r>
          </w:p>
        </w:tc>
      </w:tr>
      <w:tr w:rsidR="000868FB" w:rsidRPr="0019053D" w:rsidTr="008E0DA6">
        <w:trPr>
          <w:trHeight w:val="705"/>
        </w:trPr>
        <w:tc>
          <w:tcPr>
            <w:tcW w:w="1411" w:type="dxa"/>
            <w:tcBorders>
              <w:top w:val="single" w:sz="4" w:space="0" w:color="auto"/>
              <w:left w:val="single" w:sz="4" w:space="0" w:color="auto"/>
              <w:bottom w:val="single" w:sz="4" w:space="0" w:color="auto"/>
              <w:right w:val="single" w:sz="4" w:space="0" w:color="000000"/>
            </w:tcBorders>
            <w:vAlign w:val="center"/>
          </w:tcPr>
          <w:p w:rsidR="000868FB" w:rsidRPr="0019053D" w:rsidRDefault="000868FB" w:rsidP="00534EBF">
            <w:pPr>
              <w:jc w:val="center"/>
              <w:rPr>
                <w:b/>
                <w:bCs/>
              </w:rPr>
            </w:pPr>
            <w:r w:rsidRPr="0019053D">
              <w:rPr>
                <w:b/>
                <w:bCs/>
              </w:rPr>
              <w:t>1</w:t>
            </w:r>
          </w:p>
        </w:tc>
        <w:tc>
          <w:tcPr>
            <w:tcW w:w="13772"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0868FB" w:rsidRDefault="000868FB" w:rsidP="00534EBF">
            <w:pPr>
              <w:autoSpaceDE w:val="0"/>
              <w:autoSpaceDN w:val="0"/>
              <w:adjustRightInd w:val="0"/>
              <w:jc w:val="center"/>
              <w:rPr>
                <w:b/>
                <w:bCs/>
              </w:rPr>
            </w:pPr>
            <w:r w:rsidRPr="0019053D">
              <w:rPr>
                <w:b/>
                <w:bCs/>
              </w:rPr>
              <w:t xml:space="preserve">Показатели, отражающие уровень минимизации вреда (ущерба) охраняемым законом ценностям, </w:t>
            </w:r>
          </w:p>
          <w:p w:rsidR="000868FB" w:rsidRPr="0019053D" w:rsidRDefault="000868FB" w:rsidP="00534EBF">
            <w:pPr>
              <w:autoSpaceDE w:val="0"/>
              <w:autoSpaceDN w:val="0"/>
              <w:adjustRightInd w:val="0"/>
              <w:jc w:val="center"/>
              <w:rPr>
                <w:b/>
                <w:bCs/>
              </w:rPr>
            </w:pPr>
            <w:r w:rsidRPr="0019053D">
              <w:rPr>
                <w:b/>
                <w:bCs/>
              </w:rPr>
              <w:t>уровень устранения риска причинения вреда (ущерба)</w:t>
            </w:r>
          </w:p>
        </w:tc>
      </w:tr>
      <w:tr w:rsidR="000868FB" w:rsidRPr="0019053D" w:rsidTr="008E0DA6">
        <w:trPr>
          <w:trHeight w:val="2021"/>
        </w:trPr>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r w:rsidRPr="00D16926">
              <w:rPr>
                <w:sz w:val="22"/>
                <w:szCs w:val="22"/>
              </w:rPr>
              <w:t>1.1.</w:t>
            </w:r>
          </w:p>
        </w:tc>
        <w:tc>
          <w:tcPr>
            <w:tcW w:w="2563" w:type="dxa"/>
            <w:tcBorders>
              <w:top w:val="single" w:sz="4" w:space="0" w:color="auto"/>
              <w:left w:val="nil"/>
              <w:bottom w:val="single" w:sz="4" w:space="0" w:color="auto"/>
              <w:right w:val="single" w:sz="4" w:space="0" w:color="auto"/>
            </w:tcBorders>
            <w:shd w:val="clear" w:color="000000" w:fill="FFFFFF"/>
            <w:vAlign w:val="center"/>
            <w:hideMark/>
          </w:tcPr>
          <w:p w:rsidR="000868FB" w:rsidRPr="00D16926" w:rsidRDefault="000868FB" w:rsidP="00534EBF">
            <w:pPr>
              <w:rPr>
                <w:sz w:val="22"/>
                <w:szCs w:val="22"/>
              </w:rPr>
            </w:pPr>
            <w:r w:rsidRPr="00D16926">
              <w:rPr>
                <w:sz w:val="22"/>
                <w:szCs w:val="22"/>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r w:rsidRPr="00D16926">
              <w:rPr>
                <w:sz w:val="22"/>
                <w:szCs w:val="22"/>
              </w:rPr>
              <w:t>Сп*100/ ВРП</w:t>
            </w:r>
          </w:p>
        </w:tc>
        <w:tc>
          <w:tcPr>
            <w:tcW w:w="2974" w:type="dxa"/>
            <w:tcBorders>
              <w:top w:val="single" w:sz="4" w:space="0" w:color="auto"/>
              <w:left w:val="nil"/>
              <w:bottom w:val="single" w:sz="4" w:space="0" w:color="auto"/>
              <w:right w:val="single" w:sz="4" w:space="0" w:color="auto"/>
            </w:tcBorders>
            <w:shd w:val="clear" w:color="000000" w:fill="FFFFFF"/>
            <w:vAlign w:val="center"/>
            <w:hideMark/>
          </w:tcPr>
          <w:p w:rsidR="000868FB" w:rsidRPr="00D16926" w:rsidRDefault="000868FB" w:rsidP="00534EBF">
            <w:pPr>
              <w:rPr>
                <w:sz w:val="22"/>
                <w:szCs w:val="22"/>
              </w:rPr>
            </w:pPr>
            <w:r w:rsidRPr="00D16926">
              <w:rPr>
                <w:sz w:val="22"/>
                <w:szCs w:val="22"/>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0868FB" w:rsidRPr="00D16926" w:rsidRDefault="000868FB" w:rsidP="00534EBF">
            <w:pPr>
              <w:jc w:val="center"/>
              <w:rPr>
                <w:sz w:val="22"/>
                <w:szCs w:val="22"/>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868FB" w:rsidRPr="00D16926" w:rsidRDefault="000868FB" w:rsidP="00534EBF">
            <w:pPr>
              <w:jc w:val="center"/>
              <w:rPr>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0868FB" w:rsidRPr="00D16926" w:rsidRDefault="000868FB" w:rsidP="00534EBF">
            <w:pPr>
              <w:jc w:val="center"/>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8FB" w:rsidRPr="00D16926" w:rsidRDefault="000868FB" w:rsidP="00534EBF">
            <w:pPr>
              <w:jc w:val="center"/>
              <w:rPr>
                <w:sz w:val="22"/>
                <w:szCs w:val="22"/>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868FB" w:rsidRPr="00D16926" w:rsidRDefault="000868FB" w:rsidP="00534EBF">
            <w:pPr>
              <w:jc w:val="center"/>
              <w:rPr>
                <w:sz w:val="22"/>
                <w:szCs w:val="22"/>
              </w:rPr>
            </w:pPr>
          </w:p>
        </w:tc>
        <w:tc>
          <w:tcPr>
            <w:tcW w:w="1712" w:type="dxa"/>
            <w:gridSpan w:val="4"/>
            <w:tcBorders>
              <w:top w:val="single" w:sz="4" w:space="0" w:color="auto"/>
              <w:left w:val="nil"/>
              <w:bottom w:val="single" w:sz="4" w:space="0" w:color="auto"/>
              <w:right w:val="single" w:sz="4" w:space="0" w:color="auto"/>
            </w:tcBorders>
            <w:shd w:val="clear" w:color="auto" w:fill="auto"/>
            <w:vAlign w:val="center"/>
            <w:hideMark/>
          </w:tcPr>
          <w:p w:rsidR="000868FB" w:rsidRPr="00D16926" w:rsidRDefault="000868FB" w:rsidP="00534EBF">
            <w:pPr>
              <w:jc w:val="center"/>
              <w:rPr>
                <w:sz w:val="22"/>
                <w:szCs w:val="22"/>
              </w:rPr>
            </w:pPr>
            <w:r w:rsidRPr="00D16926">
              <w:rPr>
                <w:sz w:val="22"/>
                <w:szCs w:val="22"/>
              </w:rPr>
              <w:t>Статистические данные контрольного органа: журнал распоряжений, реестр проверок статистические данные</w:t>
            </w:r>
          </w:p>
        </w:tc>
        <w:tc>
          <w:tcPr>
            <w:tcW w:w="1705" w:type="dxa"/>
            <w:gridSpan w:val="4"/>
            <w:tcBorders>
              <w:top w:val="single" w:sz="4" w:space="0" w:color="auto"/>
              <w:left w:val="nil"/>
              <w:bottom w:val="single" w:sz="4" w:space="0" w:color="auto"/>
              <w:right w:val="single" w:sz="4" w:space="0" w:color="auto"/>
            </w:tcBorders>
            <w:vAlign w:val="center"/>
          </w:tcPr>
          <w:p w:rsidR="000868FB" w:rsidRPr="0019053D" w:rsidRDefault="000868FB" w:rsidP="00534EBF">
            <w:pPr>
              <w:jc w:val="center"/>
            </w:pPr>
          </w:p>
        </w:tc>
      </w:tr>
      <w:tr w:rsidR="000868FB" w:rsidRPr="0019053D" w:rsidTr="008E0DA6">
        <w:trPr>
          <w:trHeight w:val="2640"/>
        </w:trPr>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r w:rsidRPr="00D16926">
              <w:rPr>
                <w:sz w:val="22"/>
                <w:szCs w:val="22"/>
              </w:rPr>
              <w:t>1.2.</w:t>
            </w:r>
          </w:p>
        </w:tc>
        <w:tc>
          <w:tcPr>
            <w:tcW w:w="2563" w:type="dxa"/>
            <w:tcBorders>
              <w:top w:val="single" w:sz="4" w:space="0" w:color="auto"/>
              <w:left w:val="nil"/>
              <w:bottom w:val="single" w:sz="4" w:space="0" w:color="auto"/>
              <w:right w:val="single" w:sz="4" w:space="0" w:color="auto"/>
            </w:tcBorders>
            <w:shd w:val="clear" w:color="000000" w:fill="FFFFFF"/>
            <w:vAlign w:val="center"/>
            <w:hideMark/>
          </w:tcPr>
          <w:p w:rsidR="000868FB" w:rsidRPr="00D16926" w:rsidRDefault="000868FB" w:rsidP="00534EBF">
            <w:pPr>
              <w:rPr>
                <w:sz w:val="22"/>
                <w:szCs w:val="22"/>
              </w:rPr>
            </w:pPr>
            <w:r w:rsidRPr="00D16926">
              <w:rPr>
                <w:sz w:val="22"/>
                <w:szCs w:val="22"/>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r w:rsidRPr="00D16926">
              <w:rPr>
                <w:sz w:val="22"/>
                <w:szCs w:val="22"/>
              </w:rPr>
              <w:t xml:space="preserve"> Кспв*100% / Ксн</w:t>
            </w:r>
          </w:p>
        </w:tc>
        <w:tc>
          <w:tcPr>
            <w:tcW w:w="2974" w:type="dxa"/>
            <w:tcBorders>
              <w:top w:val="single" w:sz="4" w:space="0" w:color="auto"/>
              <w:left w:val="nil"/>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r w:rsidRPr="00D16926">
              <w:rPr>
                <w:sz w:val="22"/>
                <w:szCs w:val="22"/>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0868FB" w:rsidRPr="00D16926" w:rsidRDefault="000868FB" w:rsidP="00534EBF">
            <w:pPr>
              <w:jc w:val="center"/>
              <w:rPr>
                <w:sz w:val="22"/>
                <w:szCs w:val="22"/>
              </w:rPr>
            </w:pPr>
          </w:p>
          <w:p w:rsidR="000868FB" w:rsidRPr="00D16926" w:rsidRDefault="000868FB" w:rsidP="00D16926">
            <w:pPr>
              <w:jc w:val="center"/>
              <w:rPr>
                <w:sz w:val="22"/>
                <w:szCs w:val="22"/>
              </w:rPr>
            </w:pPr>
            <w:r w:rsidRPr="00D16926">
              <w:rPr>
                <w:sz w:val="22"/>
                <w:szCs w:val="22"/>
              </w:rPr>
              <w:t>К сн-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868FB" w:rsidRPr="00D16926" w:rsidRDefault="000868FB" w:rsidP="00534EBF">
            <w:pPr>
              <w:jc w:val="center"/>
              <w:rPr>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0868FB" w:rsidRPr="00D16926" w:rsidRDefault="000868FB" w:rsidP="00534EBF">
            <w:pPr>
              <w:jc w:val="center"/>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8FB" w:rsidRPr="00D16926" w:rsidRDefault="000868FB" w:rsidP="00534EBF">
            <w:pPr>
              <w:jc w:val="center"/>
              <w:rPr>
                <w:sz w:val="22"/>
                <w:szCs w:val="22"/>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868FB" w:rsidRPr="00D16926" w:rsidRDefault="000868FB" w:rsidP="00534EBF">
            <w:pPr>
              <w:jc w:val="center"/>
              <w:rPr>
                <w:sz w:val="22"/>
                <w:szCs w:val="22"/>
              </w:rPr>
            </w:pPr>
          </w:p>
        </w:tc>
        <w:tc>
          <w:tcPr>
            <w:tcW w:w="1712" w:type="dxa"/>
            <w:gridSpan w:val="4"/>
            <w:tcBorders>
              <w:top w:val="single" w:sz="4" w:space="0" w:color="auto"/>
              <w:left w:val="nil"/>
              <w:bottom w:val="single" w:sz="4" w:space="0" w:color="auto"/>
              <w:right w:val="single" w:sz="4" w:space="0" w:color="auto"/>
            </w:tcBorders>
            <w:shd w:val="clear" w:color="auto" w:fill="auto"/>
            <w:vAlign w:val="center"/>
            <w:hideMark/>
          </w:tcPr>
          <w:p w:rsidR="000868FB" w:rsidRPr="00D16926" w:rsidRDefault="000868FB" w:rsidP="00534EBF">
            <w:pPr>
              <w:jc w:val="center"/>
              <w:rPr>
                <w:sz w:val="22"/>
                <w:szCs w:val="22"/>
              </w:rPr>
            </w:pPr>
            <w:r w:rsidRPr="00D16926">
              <w:rPr>
                <w:sz w:val="22"/>
                <w:szCs w:val="22"/>
              </w:rPr>
              <w:t>Статистические данные контрольного органа;                 данные  ГАС РФ  «Правосудие».</w:t>
            </w:r>
          </w:p>
          <w:p w:rsidR="000868FB" w:rsidRPr="00D16926" w:rsidRDefault="000868FB" w:rsidP="00534EBF">
            <w:pPr>
              <w:jc w:val="center"/>
              <w:rPr>
                <w:sz w:val="22"/>
                <w:szCs w:val="22"/>
              </w:rPr>
            </w:pPr>
          </w:p>
        </w:tc>
        <w:tc>
          <w:tcPr>
            <w:tcW w:w="1705" w:type="dxa"/>
            <w:gridSpan w:val="4"/>
            <w:tcBorders>
              <w:top w:val="single" w:sz="4" w:space="0" w:color="auto"/>
              <w:left w:val="nil"/>
              <w:bottom w:val="single" w:sz="4" w:space="0" w:color="auto"/>
              <w:right w:val="single" w:sz="4" w:space="0" w:color="auto"/>
            </w:tcBorders>
            <w:vAlign w:val="center"/>
          </w:tcPr>
          <w:p w:rsidR="000868FB" w:rsidRPr="0019053D" w:rsidRDefault="000868FB" w:rsidP="00534EBF">
            <w:pPr>
              <w:jc w:val="center"/>
            </w:pPr>
          </w:p>
        </w:tc>
      </w:tr>
      <w:tr w:rsidR="000868FB" w:rsidRPr="0019053D" w:rsidTr="008E0DA6">
        <w:trPr>
          <w:trHeight w:val="447"/>
        </w:trPr>
        <w:tc>
          <w:tcPr>
            <w:tcW w:w="1411" w:type="dxa"/>
            <w:tcBorders>
              <w:top w:val="single" w:sz="4" w:space="0" w:color="auto"/>
              <w:left w:val="single" w:sz="4" w:space="0" w:color="auto"/>
              <w:bottom w:val="single" w:sz="4" w:space="0" w:color="auto"/>
              <w:right w:val="single" w:sz="4" w:space="0" w:color="auto"/>
            </w:tcBorders>
          </w:tcPr>
          <w:p w:rsidR="000868FB" w:rsidRPr="0019053D" w:rsidRDefault="000868FB" w:rsidP="00534EBF">
            <w:pPr>
              <w:jc w:val="center"/>
              <w:rPr>
                <w:b/>
                <w:bCs/>
              </w:rPr>
            </w:pPr>
          </w:p>
        </w:tc>
        <w:tc>
          <w:tcPr>
            <w:tcW w:w="13772"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0868FB" w:rsidRPr="0019053D" w:rsidRDefault="000868FB" w:rsidP="00534EBF">
            <w:pPr>
              <w:jc w:val="center"/>
              <w:rPr>
                <w:b/>
                <w:bCs/>
              </w:rPr>
            </w:pPr>
            <w:r w:rsidRPr="0019053D">
              <w:rPr>
                <w:b/>
                <w:bCs/>
              </w:rPr>
              <w:t>ИНДИКАТИВНЫЕ ПОКАЗАТЕЛИ</w:t>
            </w:r>
            <w:r w:rsidRPr="0019053D">
              <w:t> </w:t>
            </w:r>
          </w:p>
        </w:tc>
      </w:tr>
      <w:tr w:rsidR="000868FB" w:rsidRPr="0019053D" w:rsidTr="008E0DA6">
        <w:trPr>
          <w:trHeight w:val="315"/>
        </w:trPr>
        <w:tc>
          <w:tcPr>
            <w:tcW w:w="1411" w:type="dxa"/>
            <w:tcBorders>
              <w:top w:val="single" w:sz="4" w:space="0" w:color="auto"/>
              <w:left w:val="single" w:sz="4" w:space="0" w:color="auto"/>
              <w:bottom w:val="single" w:sz="4" w:space="0" w:color="auto"/>
              <w:right w:val="single" w:sz="4" w:space="0" w:color="000000"/>
            </w:tcBorders>
            <w:vAlign w:val="center"/>
          </w:tcPr>
          <w:p w:rsidR="000868FB" w:rsidRPr="0019053D" w:rsidRDefault="000868FB" w:rsidP="00534EBF">
            <w:pPr>
              <w:jc w:val="center"/>
              <w:rPr>
                <w:b/>
                <w:bCs/>
              </w:rPr>
            </w:pPr>
            <w:r w:rsidRPr="0019053D">
              <w:rPr>
                <w:b/>
                <w:bCs/>
              </w:rPr>
              <w:t>2</w:t>
            </w:r>
          </w:p>
        </w:tc>
        <w:tc>
          <w:tcPr>
            <w:tcW w:w="13772"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0868FB" w:rsidRPr="0019053D" w:rsidRDefault="000868FB" w:rsidP="00534EBF">
            <w:pPr>
              <w:autoSpaceDE w:val="0"/>
              <w:autoSpaceDN w:val="0"/>
              <w:adjustRightInd w:val="0"/>
              <w:jc w:val="center"/>
              <w:rPr>
                <w:b/>
              </w:rPr>
            </w:pPr>
            <w:r w:rsidRPr="0019053D">
              <w:rPr>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0868FB" w:rsidRPr="0019053D" w:rsidTr="008E0DA6">
        <w:trPr>
          <w:trHeight w:val="315"/>
        </w:trPr>
        <w:tc>
          <w:tcPr>
            <w:tcW w:w="1411" w:type="dxa"/>
            <w:tcBorders>
              <w:top w:val="single" w:sz="4" w:space="0" w:color="auto"/>
              <w:left w:val="single" w:sz="4" w:space="0" w:color="auto"/>
              <w:bottom w:val="single" w:sz="4" w:space="0" w:color="auto"/>
              <w:right w:val="single" w:sz="4" w:space="0" w:color="auto"/>
            </w:tcBorders>
          </w:tcPr>
          <w:p w:rsidR="000868FB" w:rsidRPr="00D16926" w:rsidRDefault="000868FB" w:rsidP="00534EBF">
            <w:pPr>
              <w:jc w:val="center"/>
              <w:rPr>
                <w:b/>
                <w:bCs/>
                <w:sz w:val="22"/>
                <w:szCs w:val="22"/>
              </w:rPr>
            </w:pPr>
          </w:p>
        </w:tc>
        <w:tc>
          <w:tcPr>
            <w:tcW w:w="1037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0868FB" w:rsidRPr="00D16926" w:rsidRDefault="000868FB" w:rsidP="00534EBF">
            <w:pPr>
              <w:jc w:val="center"/>
              <w:rPr>
                <w:sz w:val="22"/>
                <w:szCs w:val="22"/>
              </w:rPr>
            </w:pPr>
            <w:r w:rsidRPr="00D16926">
              <w:rPr>
                <w:b/>
                <w:bCs/>
                <w:sz w:val="22"/>
                <w:szCs w:val="22"/>
              </w:rPr>
              <w:t xml:space="preserve">                                  2.1. Контрольные мероприятия при взаимодействии с контролируемым лицом</w:t>
            </w:r>
          </w:p>
        </w:tc>
        <w:tc>
          <w:tcPr>
            <w:tcW w:w="1711" w:type="dxa"/>
            <w:gridSpan w:val="4"/>
            <w:tcBorders>
              <w:top w:val="single" w:sz="4" w:space="0" w:color="auto"/>
              <w:left w:val="single" w:sz="4" w:space="0" w:color="auto"/>
              <w:bottom w:val="single" w:sz="4" w:space="0" w:color="auto"/>
              <w:right w:val="single" w:sz="4" w:space="0" w:color="auto"/>
            </w:tcBorders>
          </w:tcPr>
          <w:p w:rsidR="000868FB" w:rsidRPr="00D16926" w:rsidRDefault="000868FB" w:rsidP="00534EBF">
            <w:pPr>
              <w:jc w:val="center"/>
              <w:rPr>
                <w:b/>
                <w:bCs/>
                <w:sz w:val="22"/>
                <w:szCs w:val="22"/>
              </w:rPr>
            </w:pPr>
          </w:p>
        </w:tc>
        <w:tc>
          <w:tcPr>
            <w:tcW w:w="1686" w:type="dxa"/>
            <w:gridSpan w:val="2"/>
            <w:tcBorders>
              <w:top w:val="single" w:sz="4" w:space="0" w:color="auto"/>
              <w:left w:val="single" w:sz="4" w:space="0" w:color="auto"/>
              <w:bottom w:val="single" w:sz="4" w:space="0" w:color="auto"/>
              <w:right w:val="single" w:sz="4" w:space="0" w:color="auto"/>
            </w:tcBorders>
          </w:tcPr>
          <w:p w:rsidR="000868FB" w:rsidRPr="00D16926" w:rsidRDefault="000868FB" w:rsidP="00534EBF">
            <w:pPr>
              <w:jc w:val="center"/>
              <w:rPr>
                <w:b/>
                <w:bCs/>
                <w:sz w:val="22"/>
                <w:szCs w:val="22"/>
              </w:rPr>
            </w:pPr>
          </w:p>
        </w:tc>
      </w:tr>
      <w:tr w:rsidR="000868FB" w:rsidRPr="0019053D" w:rsidTr="008E0DA6">
        <w:trPr>
          <w:trHeight w:val="1860"/>
        </w:trPr>
        <w:tc>
          <w:tcPr>
            <w:tcW w:w="1411" w:type="dxa"/>
            <w:tcBorders>
              <w:top w:val="nil"/>
              <w:left w:val="single" w:sz="4" w:space="0" w:color="auto"/>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r w:rsidRPr="00D16926">
              <w:rPr>
                <w:sz w:val="22"/>
                <w:szCs w:val="22"/>
              </w:rPr>
              <w:t>2.1.1.</w:t>
            </w:r>
          </w:p>
        </w:tc>
        <w:tc>
          <w:tcPr>
            <w:tcW w:w="2563" w:type="dxa"/>
            <w:tcBorders>
              <w:top w:val="nil"/>
              <w:left w:val="nil"/>
              <w:bottom w:val="single" w:sz="4" w:space="0" w:color="auto"/>
              <w:right w:val="single" w:sz="4" w:space="0" w:color="auto"/>
            </w:tcBorders>
            <w:shd w:val="clear" w:color="000000" w:fill="FFFFFF"/>
            <w:vAlign w:val="center"/>
            <w:hideMark/>
          </w:tcPr>
          <w:p w:rsidR="000868FB" w:rsidRPr="00D16926" w:rsidRDefault="000868FB" w:rsidP="00534EBF">
            <w:pPr>
              <w:rPr>
                <w:sz w:val="22"/>
                <w:szCs w:val="22"/>
              </w:rPr>
            </w:pPr>
            <w:r w:rsidRPr="00D16926">
              <w:rPr>
                <w:sz w:val="22"/>
                <w:szCs w:val="22"/>
              </w:rPr>
              <w:t xml:space="preserve">Доля контрольных мероприятий в рамках муниципального жилищного контроля, проведенных в установленные сроки, по отношению </w:t>
            </w:r>
            <w:r w:rsidRPr="00D16926">
              <w:rPr>
                <w:sz w:val="22"/>
                <w:szCs w:val="22"/>
              </w:rPr>
              <w:br/>
              <w:t xml:space="preserve">к общему количеству контрольных мероприятий, проведенных в рамках осуществления </w:t>
            </w:r>
          </w:p>
          <w:p w:rsidR="000868FB" w:rsidRPr="00D16926" w:rsidRDefault="000868FB" w:rsidP="00534EBF">
            <w:pPr>
              <w:rPr>
                <w:sz w:val="22"/>
                <w:szCs w:val="22"/>
              </w:rPr>
            </w:pPr>
            <w:r w:rsidRPr="00D16926">
              <w:rPr>
                <w:sz w:val="22"/>
                <w:szCs w:val="22"/>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r w:rsidRPr="00D16926">
              <w:rPr>
                <w:sz w:val="22"/>
                <w:szCs w:val="22"/>
              </w:rPr>
              <w:t>Пву*100% / Пок</w:t>
            </w:r>
          </w:p>
        </w:tc>
        <w:tc>
          <w:tcPr>
            <w:tcW w:w="2974" w:type="dxa"/>
            <w:tcBorders>
              <w:top w:val="nil"/>
              <w:left w:val="nil"/>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r w:rsidRPr="00D16926">
              <w:rPr>
                <w:sz w:val="22"/>
                <w:szCs w:val="22"/>
              </w:rPr>
              <w:t>Пву – количество контрольных мероприятий в рамках муниципального жилищного контроля, проведенных в установленные сроки</w:t>
            </w:r>
          </w:p>
          <w:p w:rsidR="000868FB" w:rsidRPr="00D16926" w:rsidRDefault="000868FB" w:rsidP="00534EBF">
            <w:pPr>
              <w:jc w:val="center"/>
              <w:rPr>
                <w:sz w:val="22"/>
                <w:szCs w:val="22"/>
              </w:rPr>
            </w:pPr>
          </w:p>
          <w:p w:rsidR="000868FB" w:rsidRPr="00D16926" w:rsidRDefault="000868FB" w:rsidP="00534EBF">
            <w:pPr>
              <w:jc w:val="center"/>
              <w:rPr>
                <w:sz w:val="22"/>
                <w:szCs w:val="22"/>
              </w:rPr>
            </w:pPr>
            <w:r w:rsidRPr="00D16926">
              <w:rPr>
                <w:sz w:val="22"/>
                <w:szCs w:val="22"/>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0868FB" w:rsidRPr="00D16926" w:rsidRDefault="000868FB" w:rsidP="00534EBF">
            <w:pPr>
              <w:jc w:val="center"/>
              <w:rPr>
                <w:sz w:val="22"/>
                <w:szCs w:val="22"/>
              </w:rPr>
            </w:pPr>
          </w:p>
        </w:tc>
        <w:tc>
          <w:tcPr>
            <w:tcW w:w="709" w:type="dxa"/>
            <w:gridSpan w:val="3"/>
            <w:tcBorders>
              <w:top w:val="nil"/>
              <w:left w:val="nil"/>
              <w:bottom w:val="single" w:sz="4" w:space="0" w:color="auto"/>
              <w:right w:val="single" w:sz="4" w:space="0" w:color="auto"/>
            </w:tcBorders>
            <w:shd w:val="clear" w:color="000000" w:fill="FFFFFF"/>
            <w:vAlign w:val="center"/>
          </w:tcPr>
          <w:p w:rsidR="000868FB" w:rsidRPr="00D16926" w:rsidRDefault="000868FB" w:rsidP="00534EBF">
            <w:pPr>
              <w:jc w:val="center"/>
              <w:rPr>
                <w:sz w:val="22"/>
                <w:szCs w:val="22"/>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0868FB" w:rsidRPr="00D16926" w:rsidRDefault="000868FB" w:rsidP="00534EBF">
            <w:pPr>
              <w:jc w:val="center"/>
              <w:rPr>
                <w:sz w:val="22"/>
                <w:szCs w:val="22"/>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868FB" w:rsidRPr="00D16926" w:rsidRDefault="000868FB" w:rsidP="00534EBF">
            <w:pPr>
              <w:jc w:val="center"/>
              <w:rPr>
                <w:sz w:val="22"/>
                <w:szCs w:val="22"/>
              </w:rPr>
            </w:pPr>
          </w:p>
        </w:tc>
        <w:tc>
          <w:tcPr>
            <w:tcW w:w="1708" w:type="dxa"/>
            <w:gridSpan w:val="4"/>
            <w:tcBorders>
              <w:top w:val="nil"/>
              <w:left w:val="nil"/>
              <w:bottom w:val="single" w:sz="4" w:space="0" w:color="auto"/>
              <w:right w:val="single" w:sz="4" w:space="0" w:color="auto"/>
            </w:tcBorders>
            <w:shd w:val="clear" w:color="auto" w:fill="auto"/>
            <w:vAlign w:val="center"/>
            <w:hideMark/>
          </w:tcPr>
          <w:p w:rsidR="000868FB" w:rsidRPr="00D16926" w:rsidRDefault="000868FB" w:rsidP="00534EBF">
            <w:pPr>
              <w:rPr>
                <w:sz w:val="22"/>
                <w:szCs w:val="22"/>
              </w:rPr>
            </w:pPr>
            <w:r w:rsidRPr="00D16926">
              <w:rPr>
                <w:sz w:val="22"/>
                <w:szCs w:val="22"/>
              </w:rPr>
              <w:t>Статистические данные контрольного органа</w:t>
            </w:r>
          </w:p>
        </w:tc>
        <w:tc>
          <w:tcPr>
            <w:tcW w:w="1670" w:type="dxa"/>
            <w:tcBorders>
              <w:top w:val="nil"/>
              <w:left w:val="nil"/>
              <w:bottom w:val="single" w:sz="4" w:space="0" w:color="auto"/>
              <w:right w:val="single" w:sz="4" w:space="0" w:color="auto"/>
            </w:tcBorders>
            <w:vAlign w:val="center"/>
          </w:tcPr>
          <w:p w:rsidR="000868FB" w:rsidRPr="00D16926" w:rsidRDefault="000868FB" w:rsidP="00534EBF">
            <w:pPr>
              <w:jc w:val="center"/>
              <w:rPr>
                <w:sz w:val="22"/>
                <w:szCs w:val="22"/>
              </w:rPr>
            </w:pPr>
          </w:p>
        </w:tc>
      </w:tr>
      <w:tr w:rsidR="000868FB" w:rsidRPr="0019053D" w:rsidTr="008E0DA6">
        <w:trPr>
          <w:trHeight w:val="1815"/>
        </w:trPr>
        <w:tc>
          <w:tcPr>
            <w:tcW w:w="1411" w:type="dxa"/>
            <w:tcBorders>
              <w:top w:val="nil"/>
              <w:left w:val="single" w:sz="4" w:space="0" w:color="auto"/>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r w:rsidRPr="00D16926">
              <w:rPr>
                <w:sz w:val="22"/>
                <w:szCs w:val="22"/>
              </w:rPr>
              <w:t>2.1.2.</w:t>
            </w:r>
          </w:p>
        </w:tc>
        <w:tc>
          <w:tcPr>
            <w:tcW w:w="2563" w:type="dxa"/>
            <w:tcBorders>
              <w:top w:val="nil"/>
              <w:left w:val="nil"/>
              <w:bottom w:val="single" w:sz="4" w:space="0" w:color="auto"/>
              <w:right w:val="single" w:sz="4" w:space="0" w:color="auto"/>
            </w:tcBorders>
            <w:shd w:val="clear" w:color="000000" w:fill="FFFFFF"/>
            <w:vAlign w:val="center"/>
            <w:hideMark/>
          </w:tcPr>
          <w:p w:rsidR="000868FB" w:rsidRPr="00D16926" w:rsidRDefault="000868FB" w:rsidP="00534EBF">
            <w:pPr>
              <w:rPr>
                <w:sz w:val="22"/>
                <w:szCs w:val="22"/>
              </w:rPr>
            </w:pPr>
            <w:r w:rsidRPr="00D16926">
              <w:rPr>
                <w:sz w:val="22"/>
                <w:szCs w:val="22"/>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r w:rsidRPr="00D16926">
              <w:rPr>
                <w:sz w:val="22"/>
                <w:szCs w:val="22"/>
              </w:rPr>
              <w:t>ПРн*100% / ПРо</w:t>
            </w:r>
          </w:p>
        </w:tc>
        <w:tc>
          <w:tcPr>
            <w:tcW w:w="2974" w:type="dxa"/>
            <w:tcBorders>
              <w:top w:val="nil"/>
              <w:left w:val="nil"/>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r w:rsidRPr="00D16926">
              <w:rPr>
                <w:sz w:val="22"/>
                <w:szCs w:val="22"/>
              </w:rPr>
              <w:t>ПРн- количество предписаний,  признанных незаконными в судебном порядке;</w:t>
            </w:r>
          </w:p>
          <w:p w:rsidR="000868FB" w:rsidRPr="00D16926" w:rsidRDefault="000868FB" w:rsidP="00534EBF">
            <w:pPr>
              <w:jc w:val="center"/>
              <w:rPr>
                <w:sz w:val="22"/>
                <w:szCs w:val="22"/>
              </w:rPr>
            </w:pPr>
          </w:p>
          <w:p w:rsidR="000868FB" w:rsidRPr="00D16926" w:rsidRDefault="000868FB" w:rsidP="00534EBF">
            <w:pPr>
              <w:jc w:val="center"/>
              <w:rPr>
                <w:sz w:val="22"/>
                <w:szCs w:val="22"/>
              </w:rPr>
            </w:pPr>
            <w:r w:rsidRPr="00D16926">
              <w:rPr>
                <w:sz w:val="22"/>
                <w:szCs w:val="22"/>
              </w:rPr>
              <w:t xml:space="preserve">Про- общее количеству предписаний, выданных в ходе муниципального жилищного контроля </w:t>
            </w:r>
          </w:p>
          <w:p w:rsidR="000868FB" w:rsidRPr="00D16926" w:rsidRDefault="000868FB" w:rsidP="00534EBF">
            <w:pPr>
              <w:jc w:val="center"/>
              <w:rPr>
                <w:sz w:val="22"/>
                <w:szCs w:val="22"/>
              </w:rPr>
            </w:pPr>
          </w:p>
        </w:tc>
        <w:tc>
          <w:tcPr>
            <w:tcW w:w="712" w:type="dxa"/>
            <w:tcBorders>
              <w:top w:val="nil"/>
              <w:left w:val="nil"/>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0868FB" w:rsidRPr="00D16926" w:rsidRDefault="000868FB" w:rsidP="00534EBF">
            <w:pPr>
              <w:jc w:val="center"/>
              <w:rPr>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0868FB" w:rsidRPr="00D16926" w:rsidRDefault="000868FB" w:rsidP="00534EBF">
            <w:pPr>
              <w:jc w:val="center"/>
              <w:rPr>
                <w:sz w:val="22"/>
                <w:szCs w:val="22"/>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8FB" w:rsidRPr="00D16926" w:rsidRDefault="000868FB" w:rsidP="00534EBF">
            <w:pPr>
              <w:jc w:val="center"/>
              <w:rPr>
                <w:sz w:val="22"/>
                <w:szCs w:val="22"/>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0868FB" w:rsidRPr="00D16926" w:rsidRDefault="000868FB" w:rsidP="00534EBF">
            <w:pPr>
              <w:jc w:val="center"/>
              <w:rPr>
                <w:sz w:val="22"/>
                <w:szCs w:val="22"/>
              </w:rPr>
            </w:pPr>
          </w:p>
        </w:tc>
        <w:tc>
          <w:tcPr>
            <w:tcW w:w="1708" w:type="dxa"/>
            <w:gridSpan w:val="4"/>
            <w:tcBorders>
              <w:top w:val="nil"/>
              <w:left w:val="nil"/>
              <w:bottom w:val="single" w:sz="4" w:space="0" w:color="auto"/>
              <w:right w:val="single" w:sz="4" w:space="0" w:color="auto"/>
            </w:tcBorders>
            <w:shd w:val="clear" w:color="auto" w:fill="auto"/>
            <w:vAlign w:val="center"/>
            <w:hideMark/>
          </w:tcPr>
          <w:p w:rsidR="000868FB" w:rsidRPr="00D16926" w:rsidRDefault="000868FB" w:rsidP="00534EBF">
            <w:pPr>
              <w:jc w:val="center"/>
              <w:rPr>
                <w:sz w:val="22"/>
                <w:szCs w:val="22"/>
              </w:rPr>
            </w:pPr>
            <w:r w:rsidRPr="00D16926">
              <w:rPr>
                <w:sz w:val="22"/>
                <w:szCs w:val="22"/>
              </w:rPr>
              <w:t>Статистические данные контрольного органа</w:t>
            </w:r>
          </w:p>
        </w:tc>
        <w:tc>
          <w:tcPr>
            <w:tcW w:w="1670" w:type="dxa"/>
            <w:tcBorders>
              <w:top w:val="nil"/>
              <w:left w:val="nil"/>
              <w:bottom w:val="single" w:sz="4" w:space="0" w:color="auto"/>
              <w:right w:val="single" w:sz="4" w:space="0" w:color="auto"/>
            </w:tcBorders>
            <w:vAlign w:val="center"/>
          </w:tcPr>
          <w:p w:rsidR="000868FB" w:rsidRPr="00D16926" w:rsidRDefault="000868FB" w:rsidP="00534EBF">
            <w:pPr>
              <w:jc w:val="center"/>
              <w:rPr>
                <w:sz w:val="22"/>
                <w:szCs w:val="22"/>
              </w:rPr>
            </w:pPr>
          </w:p>
        </w:tc>
      </w:tr>
      <w:tr w:rsidR="000868FB" w:rsidRPr="0019053D" w:rsidTr="008E0DA6">
        <w:trPr>
          <w:trHeight w:val="320"/>
        </w:trPr>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r w:rsidRPr="00D16926">
              <w:rPr>
                <w:sz w:val="22"/>
                <w:szCs w:val="22"/>
              </w:rPr>
              <w:t>2.1.3.</w:t>
            </w:r>
          </w:p>
        </w:tc>
        <w:tc>
          <w:tcPr>
            <w:tcW w:w="2563" w:type="dxa"/>
            <w:tcBorders>
              <w:top w:val="single" w:sz="4" w:space="0" w:color="auto"/>
              <w:left w:val="nil"/>
              <w:bottom w:val="single" w:sz="4" w:space="0" w:color="auto"/>
              <w:right w:val="single" w:sz="4" w:space="0" w:color="auto"/>
            </w:tcBorders>
            <w:shd w:val="clear" w:color="000000" w:fill="FFFFFF"/>
            <w:vAlign w:val="center"/>
            <w:hideMark/>
          </w:tcPr>
          <w:p w:rsidR="000868FB" w:rsidRPr="00D16926" w:rsidRDefault="000868FB" w:rsidP="00534EBF">
            <w:pPr>
              <w:rPr>
                <w:sz w:val="22"/>
                <w:szCs w:val="22"/>
              </w:rPr>
            </w:pPr>
            <w:r w:rsidRPr="00D16926">
              <w:rPr>
                <w:sz w:val="22"/>
                <w:szCs w:val="22"/>
              </w:rPr>
              <w:t>Доля контрольных мероприятий,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0868FB" w:rsidRPr="00D16926" w:rsidRDefault="000868FB" w:rsidP="00534EBF">
            <w:pPr>
              <w:rPr>
                <w:sz w:val="22"/>
                <w:szCs w:val="22"/>
              </w:rPr>
            </w:pPr>
            <w:r w:rsidRPr="00D16926">
              <w:rPr>
                <w:sz w:val="22"/>
                <w:szCs w:val="22"/>
              </w:rPr>
              <w:t>Ппн*100%  / Пок</w:t>
            </w:r>
          </w:p>
        </w:tc>
        <w:tc>
          <w:tcPr>
            <w:tcW w:w="2974" w:type="dxa"/>
            <w:tcBorders>
              <w:top w:val="single" w:sz="4" w:space="0" w:color="auto"/>
              <w:left w:val="nil"/>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r w:rsidRPr="00D16926">
              <w:rPr>
                <w:sz w:val="22"/>
                <w:szCs w:val="22"/>
              </w:rPr>
              <w:t>Ппн – количество контрольных мероприятий , результаты которых были признаны недействительными;</w:t>
            </w:r>
          </w:p>
          <w:p w:rsidR="000868FB" w:rsidRPr="00D16926" w:rsidRDefault="000868FB" w:rsidP="00534EBF">
            <w:pPr>
              <w:jc w:val="center"/>
              <w:rPr>
                <w:sz w:val="22"/>
                <w:szCs w:val="22"/>
              </w:rPr>
            </w:pPr>
            <w:r w:rsidRPr="00D16926">
              <w:rPr>
                <w:sz w:val="22"/>
                <w:szCs w:val="22"/>
              </w:rPr>
              <w:t>Пок - общему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868FB" w:rsidRPr="00D16926" w:rsidRDefault="000868FB" w:rsidP="00534EBF">
            <w:pPr>
              <w:jc w:val="center"/>
              <w:rPr>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0868FB" w:rsidRPr="00D16926" w:rsidRDefault="000868FB" w:rsidP="00534EBF">
            <w:pPr>
              <w:jc w:val="center"/>
              <w:rPr>
                <w:sz w:val="22"/>
                <w:szCs w:val="22"/>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8FB" w:rsidRPr="00D16926" w:rsidRDefault="000868FB" w:rsidP="00534EBF">
            <w:pPr>
              <w:jc w:val="center"/>
              <w:rPr>
                <w:sz w:val="22"/>
                <w:szCs w:val="22"/>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0868FB" w:rsidRPr="00D16926" w:rsidRDefault="000868FB" w:rsidP="00534EBF">
            <w:pPr>
              <w:jc w:val="center"/>
              <w:rPr>
                <w:sz w:val="22"/>
                <w:szCs w:val="22"/>
              </w:rPr>
            </w:pPr>
          </w:p>
        </w:tc>
        <w:tc>
          <w:tcPr>
            <w:tcW w:w="1708" w:type="dxa"/>
            <w:gridSpan w:val="4"/>
            <w:tcBorders>
              <w:top w:val="single" w:sz="4" w:space="0" w:color="auto"/>
              <w:left w:val="nil"/>
              <w:bottom w:val="single" w:sz="4" w:space="0" w:color="auto"/>
              <w:right w:val="single" w:sz="4" w:space="0" w:color="auto"/>
            </w:tcBorders>
            <w:shd w:val="clear" w:color="auto" w:fill="auto"/>
            <w:vAlign w:val="bottom"/>
            <w:hideMark/>
          </w:tcPr>
          <w:p w:rsidR="000868FB" w:rsidRPr="00D16926" w:rsidRDefault="000868FB" w:rsidP="00534EBF">
            <w:pPr>
              <w:rPr>
                <w:sz w:val="22"/>
                <w:szCs w:val="22"/>
              </w:rPr>
            </w:pPr>
            <w:r w:rsidRPr="00D16926">
              <w:rPr>
                <w:sz w:val="22"/>
                <w:szCs w:val="22"/>
              </w:rPr>
              <w:t>Статистические данные контрольного органа</w:t>
            </w:r>
          </w:p>
          <w:p w:rsidR="000868FB" w:rsidRPr="00D16926" w:rsidRDefault="000868FB" w:rsidP="00534EBF">
            <w:pPr>
              <w:rPr>
                <w:sz w:val="22"/>
                <w:szCs w:val="22"/>
              </w:rPr>
            </w:pPr>
          </w:p>
        </w:tc>
        <w:tc>
          <w:tcPr>
            <w:tcW w:w="1670" w:type="dxa"/>
            <w:tcBorders>
              <w:top w:val="single" w:sz="4" w:space="0" w:color="auto"/>
              <w:left w:val="nil"/>
              <w:bottom w:val="single" w:sz="4" w:space="0" w:color="auto"/>
              <w:right w:val="single" w:sz="4" w:space="0" w:color="auto"/>
            </w:tcBorders>
          </w:tcPr>
          <w:p w:rsidR="000868FB" w:rsidRPr="00D16926" w:rsidRDefault="000868FB" w:rsidP="00534EBF">
            <w:pPr>
              <w:rPr>
                <w:sz w:val="22"/>
                <w:szCs w:val="22"/>
              </w:rPr>
            </w:pPr>
          </w:p>
        </w:tc>
      </w:tr>
      <w:tr w:rsidR="000868FB" w:rsidRPr="0019053D" w:rsidTr="008E0DA6">
        <w:trPr>
          <w:trHeight w:val="60"/>
        </w:trPr>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r w:rsidRPr="00D16926">
              <w:rPr>
                <w:sz w:val="22"/>
                <w:szCs w:val="22"/>
              </w:rPr>
              <w:t>2.1.4.</w:t>
            </w:r>
          </w:p>
        </w:tc>
        <w:tc>
          <w:tcPr>
            <w:tcW w:w="2563" w:type="dxa"/>
            <w:tcBorders>
              <w:top w:val="single" w:sz="4" w:space="0" w:color="auto"/>
              <w:left w:val="nil"/>
              <w:bottom w:val="single" w:sz="4" w:space="0" w:color="auto"/>
              <w:right w:val="single" w:sz="4" w:space="0" w:color="auto"/>
            </w:tcBorders>
            <w:shd w:val="clear" w:color="000000" w:fill="FFFFFF"/>
            <w:vAlign w:val="center"/>
            <w:hideMark/>
          </w:tcPr>
          <w:p w:rsidR="000868FB" w:rsidRPr="00D16926" w:rsidRDefault="000868FB" w:rsidP="00534EBF">
            <w:pPr>
              <w:rPr>
                <w:sz w:val="22"/>
                <w:szCs w:val="22"/>
              </w:rPr>
            </w:pPr>
            <w:r w:rsidRPr="00D16926">
              <w:rPr>
                <w:sz w:val="22"/>
                <w:szCs w:val="22"/>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0868FB" w:rsidRPr="00D16926" w:rsidRDefault="000868FB" w:rsidP="00534EBF">
            <w:pPr>
              <w:rPr>
                <w:sz w:val="22"/>
                <w:szCs w:val="22"/>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r w:rsidRPr="00D16926">
              <w:rPr>
                <w:sz w:val="22"/>
                <w:szCs w:val="22"/>
              </w:rPr>
              <w:t>Псн*100%  /Пок</w:t>
            </w:r>
          </w:p>
        </w:tc>
        <w:tc>
          <w:tcPr>
            <w:tcW w:w="2974" w:type="dxa"/>
            <w:tcBorders>
              <w:top w:val="single" w:sz="4" w:space="0" w:color="auto"/>
              <w:left w:val="nil"/>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r w:rsidRPr="00D16926">
              <w:rPr>
                <w:sz w:val="22"/>
                <w:szCs w:val="22"/>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w:t>
            </w:r>
          </w:p>
          <w:p w:rsidR="000868FB" w:rsidRPr="00D16926" w:rsidRDefault="000868FB" w:rsidP="00534EBF">
            <w:pPr>
              <w:jc w:val="center"/>
              <w:rPr>
                <w:sz w:val="22"/>
                <w:szCs w:val="22"/>
              </w:rPr>
            </w:pPr>
          </w:p>
          <w:p w:rsidR="000868FB" w:rsidRPr="00D16926" w:rsidRDefault="000868FB" w:rsidP="00534EBF">
            <w:pPr>
              <w:jc w:val="center"/>
              <w:rPr>
                <w:sz w:val="22"/>
                <w:szCs w:val="22"/>
              </w:rPr>
            </w:pPr>
            <w:r w:rsidRPr="00D16926">
              <w:rPr>
                <w:sz w:val="22"/>
                <w:szCs w:val="22"/>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868FB" w:rsidRPr="00D16926" w:rsidRDefault="000868FB" w:rsidP="00534EBF">
            <w:pPr>
              <w:jc w:val="center"/>
              <w:rPr>
                <w:sz w:val="22"/>
                <w:szCs w:val="22"/>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0868FB" w:rsidRPr="00D16926" w:rsidRDefault="000868FB" w:rsidP="00534EBF">
            <w:pPr>
              <w:jc w:val="center"/>
              <w:rPr>
                <w:sz w:val="22"/>
                <w:szCs w:val="22"/>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68FB" w:rsidRPr="00D16926" w:rsidRDefault="000868FB" w:rsidP="00534EBF">
            <w:pPr>
              <w:jc w:val="center"/>
              <w:rPr>
                <w:sz w:val="22"/>
                <w:szCs w:val="22"/>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0868FB" w:rsidRPr="00D16926" w:rsidRDefault="000868FB" w:rsidP="00534EBF">
            <w:pPr>
              <w:jc w:val="center"/>
              <w:rPr>
                <w:sz w:val="22"/>
                <w:szCs w:val="22"/>
              </w:rP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0868FB" w:rsidRPr="00D16926" w:rsidRDefault="000868FB" w:rsidP="00534EBF">
            <w:pPr>
              <w:rPr>
                <w:sz w:val="22"/>
                <w:szCs w:val="22"/>
              </w:rPr>
            </w:pPr>
            <w:r w:rsidRPr="00D16926">
              <w:rPr>
                <w:sz w:val="22"/>
                <w:szCs w:val="22"/>
              </w:rPr>
              <w:t>Статистические данные контрольного органа</w:t>
            </w:r>
          </w:p>
          <w:p w:rsidR="000868FB" w:rsidRPr="00D16926" w:rsidRDefault="000868FB" w:rsidP="00534EBF">
            <w:pPr>
              <w:rPr>
                <w:sz w:val="22"/>
                <w:szCs w:val="22"/>
              </w:rPr>
            </w:pPr>
          </w:p>
        </w:tc>
        <w:tc>
          <w:tcPr>
            <w:tcW w:w="1670" w:type="dxa"/>
            <w:tcBorders>
              <w:top w:val="single" w:sz="4" w:space="0" w:color="auto"/>
              <w:left w:val="nil"/>
              <w:bottom w:val="single" w:sz="4" w:space="0" w:color="auto"/>
              <w:right w:val="single" w:sz="4" w:space="0" w:color="auto"/>
            </w:tcBorders>
          </w:tcPr>
          <w:p w:rsidR="000868FB" w:rsidRPr="00D16926" w:rsidRDefault="000868FB" w:rsidP="00534EBF">
            <w:pPr>
              <w:rPr>
                <w:sz w:val="22"/>
                <w:szCs w:val="22"/>
              </w:rPr>
            </w:pPr>
          </w:p>
        </w:tc>
      </w:tr>
      <w:tr w:rsidR="000868FB" w:rsidRPr="0019053D" w:rsidTr="008E0DA6">
        <w:trPr>
          <w:trHeight w:val="533"/>
        </w:trPr>
        <w:tc>
          <w:tcPr>
            <w:tcW w:w="1411" w:type="dxa"/>
            <w:tcBorders>
              <w:top w:val="single" w:sz="4" w:space="0" w:color="auto"/>
              <w:left w:val="single" w:sz="4" w:space="0" w:color="auto"/>
              <w:bottom w:val="single" w:sz="4" w:space="0" w:color="auto"/>
              <w:right w:val="single" w:sz="4" w:space="0" w:color="auto"/>
            </w:tcBorders>
            <w:shd w:val="clear" w:color="000000" w:fill="FFFFFF"/>
            <w:hideMark/>
          </w:tcPr>
          <w:p w:rsidR="000868FB" w:rsidRPr="00D16926" w:rsidRDefault="000868FB" w:rsidP="00534EBF">
            <w:pPr>
              <w:jc w:val="center"/>
              <w:rPr>
                <w:b/>
                <w:bCs/>
                <w:sz w:val="22"/>
                <w:szCs w:val="22"/>
              </w:rPr>
            </w:pPr>
          </w:p>
        </w:tc>
        <w:tc>
          <w:tcPr>
            <w:tcW w:w="10366"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r w:rsidRPr="00D16926">
              <w:rPr>
                <w:b/>
                <w:bCs/>
                <w:sz w:val="22"/>
                <w:szCs w:val="22"/>
              </w:rPr>
              <w:t>2.2. Мероприятия по контролю без взаимодействия с контролируемым лицом</w:t>
            </w:r>
          </w:p>
        </w:tc>
        <w:tc>
          <w:tcPr>
            <w:tcW w:w="1720" w:type="dxa"/>
            <w:gridSpan w:val="5"/>
            <w:tcBorders>
              <w:top w:val="single" w:sz="4" w:space="0" w:color="auto"/>
              <w:left w:val="nil"/>
              <w:bottom w:val="single" w:sz="4" w:space="0" w:color="auto"/>
              <w:right w:val="single" w:sz="4" w:space="0" w:color="auto"/>
            </w:tcBorders>
            <w:shd w:val="clear" w:color="auto" w:fill="auto"/>
            <w:vAlign w:val="center"/>
            <w:hideMark/>
          </w:tcPr>
          <w:p w:rsidR="000868FB" w:rsidRPr="00D16926" w:rsidRDefault="000868FB" w:rsidP="00534EBF">
            <w:pPr>
              <w:rPr>
                <w:sz w:val="22"/>
                <w:szCs w:val="22"/>
              </w:rPr>
            </w:pPr>
          </w:p>
        </w:tc>
        <w:tc>
          <w:tcPr>
            <w:tcW w:w="1686" w:type="dxa"/>
            <w:gridSpan w:val="2"/>
            <w:tcBorders>
              <w:top w:val="single" w:sz="4" w:space="0" w:color="auto"/>
              <w:left w:val="nil"/>
              <w:bottom w:val="single" w:sz="4" w:space="0" w:color="auto"/>
              <w:right w:val="single" w:sz="4" w:space="0" w:color="auto"/>
            </w:tcBorders>
          </w:tcPr>
          <w:p w:rsidR="000868FB" w:rsidRPr="00D16926" w:rsidRDefault="000868FB" w:rsidP="00534EBF">
            <w:pPr>
              <w:rPr>
                <w:sz w:val="22"/>
                <w:szCs w:val="22"/>
              </w:rPr>
            </w:pPr>
          </w:p>
        </w:tc>
      </w:tr>
      <w:tr w:rsidR="000868FB" w:rsidRPr="0019053D" w:rsidTr="008E0DA6">
        <w:trPr>
          <w:trHeight w:val="465"/>
        </w:trPr>
        <w:tc>
          <w:tcPr>
            <w:tcW w:w="1411" w:type="dxa"/>
            <w:tcBorders>
              <w:top w:val="nil"/>
              <w:left w:val="single" w:sz="4" w:space="0" w:color="auto"/>
              <w:bottom w:val="single" w:sz="4" w:space="0" w:color="auto"/>
              <w:right w:val="single" w:sz="4" w:space="0" w:color="auto"/>
            </w:tcBorders>
            <w:shd w:val="clear" w:color="000000" w:fill="FFFFFF"/>
            <w:vAlign w:val="center"/>
          </w:tcPr>
          <w:p w:rsidR="000868FB" w:rsidRPr="00D16926" w:rsidRDefault="000868FB" w:rsidP="00534EBF">
            <w:pPr>
              <w:jc w:val="center"/>
              <w:rPr>
                <w:sz w:val="22"/>
                <w:szCs w:val="22"/>
              </w:rPr>
            </w:pPr>
            <w:r w:rsidRPr="00D16926">
              <w:rPr>
                <w:sz w:val="22"/>
                <w:szCs w:val="22"/>
              </w:rPr>
              <w:t>2.2.1.</w:t>
            </w:r>
          </w:p>
        </w:tc>
        <w:tc>
          <w:tcPr>
            <w:tcW w:w="2563" w:type="dxa"/>
            <w:tcBorders>
              <w:top w:val="nil"/>
              <w:left w:val="nil"/>
              <w:bottom w:val="single" w:sz="4" w:space="0" w:color="auto"/>
              <w:right w:val="single" w:sz="4" w:space="0" w:color="auto"/>
            </w:tcBorders>
            <w:shd w:val="clear" w:color="000000" w:fill="FFFFFF"/>
            <w:vAlign w:val="center"/>
            <w:hideMark/>
          </w:tcPr>
          <w:p w:rsidR="000868FB" w:rsidRPr="00D16926" w:rsidRDefault="000868FB" w:rsidP="00534EBF">
            <w:pPr>
              <w:rPr>
                <w:sz w:val="22"/>
                <w:szCs w:val="22"/>
              </w:rPr>
            </w:pPr>
            <w:r w:rsidRPr="00D16926">
              <w:rPr>
                <w:sz w:val="22"/>
                <w:szCs w:val="22"/>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0868FB" w:rsidRPr="00D16926" w:rsidRDefault="000868FB" w:rsidP="00534EBF">
            <w:pPr>
              <w:rPr>
                <w:sz w:val="22"/>
                <w:szCs w:val="22"/>
              </w:rPr>
            </w:pPr>
            <w:r w:rsidRPr="00D16926">
              <w:rPr>
                <w:sz w:val="22"/>
                <w:szCs w:val="22"/>
              </w:rPr>
              <w:t>статистические данные инспекции</w:t>
            </w:r>
          </w:p>
        </w:tc>
        <w:tc>
          <w:tcPr>
            <w:tcW w:w="2974" w:type="dxa"/>
            <w:tcBorders>
              <w:top w:val="nil"/>
              <w:left w:val="nil"/>
              <w:bottom w:val="single" w:sz="4" w:space="0" w:color="auto"/>
              <w:right w:val="single" w:sz="4" w:space="0" w:color="auto"/>
            </w:tcBorders>
            <w:shd w:val="clear" w:color="000000" w:fill="FFFFFF"/>
            <w:vAlign w:val="center"/>
          </w:tcPr>
          <w:p w:rsidR="000868FB" w:rsidRPr="00D16926" w:rsidRDefault="000868FB" w:rsidP="00534EBF">
            <w:pPr>
              <w:rPr>
                <w:sz w:val="22"/>
                <w:szCs w:val="22"/>
              </w:rPr>
            </w:pPr>
            <w:r w:rsidRPr="00D16926">
              <w:rPr>
                <w:sz w:val="22"/>
                <w:szCs w:val="22"/>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0868FB" w:rsidRPr="00D16926" w:rsidRDefault="000868FB" w:rsidP="00534EBF">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vAlign w:val="center"/>
          </w:tcPr>
          <w:p w:rsidR="000868FB" w:rsidRPr="00D16926" w:rsidRDefault="000868FB" w:rsidP="00534EBF">
            <w:pPr>
              <w:jc w:val="center"/>
              <w:rPr>
                <w:sz w:val="22"/>
                <w:szCs w:val="22"/>
              </w:rPr>
            </w:pPr>
          </w:p>
        </w:tc>
        <w:tc>
          <w:tcPr>
            <w:tcW w:w="690" w:type="dxa"/>
            <w:gridSpan w:val="2"/>
            <w:tcBorders>
              <w:top w:val="nil"/>
              <w:left w:val="nil"/>
              <w:bottom w:val="single" w:sz="4" w:space="0" w:color="auto"/>
              <w:right w:val="single" w:sz="4" w:space="0" w:color="auto"/>
            </w:tcBorders>
            <w:shd w:val="clear" w:color="000000" w:fill="FFFFFF"/>
            <w:vAlign w:val="center"/>
          </w:tcPr>
          <w:p w:rsidR="000868FB" w:rsidRPr="00D16926" w:rsidRDefault="000868FB" w:rsidP="00534EBF">
            <w:pPr>
              <w:jc w:val="center"/>
              <w:rPr>
                <w:sz w:val="22"/>
                <w:szCs w:val="22"/>
              </w:rPr>
            </w:pPr>
          </w:p>
        </w:tc>
        <w:tc>
          <w:tcPr>
            <w:tcW w:w="728" w:type="dxa"/>
            <w:gridSpan w:val="3"/>
            <w:tcBorders>
              <w:top w:val="nil"/>
              <w:left w:val="nil"/>
              <w:bottom w:val="single" w:sz="4" w:space="0" w:color="auto"/>
              <w:right w:val="single" w:sz="4" w:space="0" w:color="auto"/>
            </w:tcBorders>
            <w:shd w:val="clear" w:color="000000" w:fill="FFFFFF"/>
            <w:vAlign w:val="center"/>
          </w:tcPr>
          <w:p w:rsidR="000868FB" w:rsidRPr="00D16926" w:rsidRDefault="000868FB" w:rsidP="00534EBF">
            <w:pPr>
              <w:jc w:val="center"/>
              <w:rPr>
                <w:sz w:val="22"/>
                <w:szCs w:val="22"/>
              </w:rPr>
            </w:pPr>
          </w:p>
        </w:tc>
        <w:tc>
          <w:tcPr>
            <w:tcW w:w="853" w:type="dxa"/>
            <w:gridSpan w:val="4"/>
            <w:tcBorders>
              <w:top w:val="nil"/>
              <w:left w:val="nil"/>
              <w:bottom w:val="single" w:sz="4" w:space="0" w:color="auto"/>
              <w:right w:val="single" w:sz="4" w:space="0" w:color="auto"/>
            </w:tcBorders>
            <w:shd w:val="clear" w:color="000000" w:fill="FFFFFF"/>
            <w:vAlign w:val="center"/>
          </w:tcPr>
          <w:p w:rsidR="000868FB" w:rsidRPr="00D16926" w:rsidRDefault="000868FB" w:rsidP="00534EBF">
            <w:pPr>
              <w:jc w:val="center"/>
              <w:rPr>
                <w:sz w:val="22"/>
                <w:szCs w:val="22"/>
              </w:rPr>
            </w:pPr>
          </w:p>
        </w:tc>
        <w:tc>
          <w:tcPr>
            <w:tcW w:w="1708" w:type="dxa"/>
            <w:gridSpan w:val="4"/>
            <w:tcBorders>
              <w:top w:val="nil"/>
              <w:left w:val="nil"/>
              <w:bottom w:val="single" w:sz="4" w:space="0" w:color="auto"/>
              <w:right w:val="single" w:sz="4" w:space="0" w:color="auto"/>
            </w:tcBorders>
            <w:shd w:val="clear" w:color="000000" w:fill="FFFFFF"/>
            <w:vAlign w:val="center"/>
          </w:tcPr>
          <w:p w:rsidR="000868FB" w:rsidRPr="00D16926" w:rsidRDefault="000868FB" w:rsidP="00534EBF">
            <w:pPr>
              <w:rPr>
                <w:sz w:val="22"/>
                <w:szCs w:val="22"/>
              </w:rPr>
            </w:pPr>
            <w:r w:rsidRPr="00D16926">
              <w:rPr>
                <w:sz w:val="22"/>
                <w:szCs w:val="22"/>
              </w:rPr>
              <w:t>Статистические данные контрольного органа</w:t>
            </w:r>
          </w:p>
        </w:tc>
        <w:tc>
          <w:tcPr>
            <w:tcW w:w="1698" w:type="dxa"/>
            <w:gridSpan w:val="3"/>
            <w:tcBorders>
              <w:top w:val="nil"/>
              <w:left w:val="nil"/>
              <w:bottom w:val="single" w:sz="4" w:space="0" w:color="auto"/>
              <w:right w:val="single" w:sz="4" w:space="0" w:color="auto"/>
            </w:tcBorders>
            <w:shd w:val="clear" w:color="000000" w:fill="FFFFFF"/>
            <w:vAlign w:val="center"/>
          </w:tcPr>
          <w:p w:rsidR="000868FB" w:rsidRPr="00D16926" w:rsidRDefault="000868FB" w:rsidP="00534EBF">
            <w:pPr>
              <w:jc w:val="center"/>
              <w:rPr>
                <w:sz w:val="22"/>
                <w:szCs w:val="22"/>
              </w:rPr>
            </w:pPr>
          </w:p>
        </w:tc>
      </w:tr>
      <w:tr w:rsidR="000868FB" w:rsidRPr="0019053D" w:rsidTr="008E0DA6">
        <w:trPr>
          <w:trHeight w:val="1680"/>
        </w:trPr>
        <w:tc>
          <w:tcPr>
            <w:tcW w:w="1411" w:type="dxa"/>
            <w:tcBorders>
              <w:top w:val="nil"/>
              <w:left w:val="single" w:sz="4" w:space="0" w:color="auto"/>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r w:rsidRPr="00D16926">
              <w:rPr>
                <w:sz w:val="22"/>
                <w:szCs w:val="22"/>
              </w:rPr>
              <w:t>2.2.2.</w:t>
            </w:r>
          </w:p>
        </w:tc>
        <w:tc>
          <w:tcPr>
            <w:tcW w:w="2563" w:type="dxa"/>
            <w:tcBorders>
              <w:top w:val="nil"/>
              <w:left w:val="nil"/>
              <w:bottom w:val="single" w:sz="4" w:space="0" w:color="auto"/>
              <w:right w:val="single" w:sz="4" w:space="0" w:color="auto"/>
            </w:tcBorders>
            <w:shd w:val="clear" w:color="000000" w:fill="FFFFFF"/>
            <w:vAlign w:val="center"/>
            <w:hideMark/>
          </w:tcPr>
          <w:p w:rsidR="000868FB" w:rsidRPr="00D16926" w:rsidRDefault="000868FB" w:rsidP="00534EBF">
            <w:pPr>
              <w:rPr>
                <w:sz w:val="22"/>
                <w:szCs w:val="22"/>
              </w:rPr>
            </w:pPr>
            <w:r w:rsidRPr="00D16926">
              <w:rPr>
                <w:sz w:val="22"/>
                <w:szCs w:val="22"/>
              </w:rPr>
              <w:t xml:space="preserve">Доля предписаний, признанных незаконными в судебном порядке, по отношению к общему количеству предписаний, выданных </w:t>
            </w:r>
          </w:p>
          <w:p w:rsidR="000868FB" w:rsidRPr="00D16926" w:rsidRDefault="000868FB" w:rsidP="00534EBF">
            <w:pPr>
              <w:rPr>
                <w:sz w:val="22"/>
                <w:szCs w:val="22"/>
              </w:rPr>
            </w:pPr>
            <w:r w:rsidRPr="00D16926">
              <w:rPr>
                <w:sz w:val="22"/>
                <w:szCs w:val="22"/>
              </w:rPr>
              <w:t>органом муниципального жилищного контроля</w:t>
            </w:r>
          </w:p>
          <w:p w:rsidR="000868FB" w:rsidRPr="00D16926" w:rsidRDefault="000868FB" w:rsidP="00534EBF">
            <w:pPr>
              <w:rPr>
                <w:sz w:val="22"/>
                <w:szCs w:val="22"/>
              </w:rPr>
            </w:pPr>
            <w:r w:rsidRPr="00D16926">
              <w:rPr>
                <w:sz w:val="22"/>
                <w:szCs w:val="22"/>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r w:rsidRPr="00D16926">
              <w:rPr>
                <w:sz w:val="22"/>
                <w:szCs w:val="22"/>
              </w:rPr>
              <w:t>ПРМБВн*100%  / ПРМБВо</w:t>
            </w:r>
          </w:p>
        </w:tc>
        <w:tc>
          <w:tcPr>
            <w:tcW w:w="2974" w:type="dxa"/>
            <w:tcBorders>
              <w:top w:val="nil"/>
              <w:left w:val="nil"/>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r w:rsidRPr="00D16926">
              <w:rPr>
                <w:sz w:val="22"/>
                <w:szCs w:val="22"/>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0868FB" w:rsidRPr="00D16926" w:rsidRDefault="000868FB" w:rsidP="00534EBF">
            <w:pPr>
              <w:jc w:val="center"/>
              <w:rPr>
                <w:sz w:val="22"/>
                <w:szCs w:val="22"/>
              </w:rPr>
            </w:pPr>
          </w:p>
          <w:p w:rsidR="000868FB" w:rsidRPr="00D16926" w:rsidRDefault="000868FB" w:rsidP="00534EBF">
            <w:pPr>
              <w:jc w:val="center"/>
              <w:rPr>
                <w:sz w:val="22"/>
                <w:szCs w:val="22"/>
              </w:rPr>
            </w:pPr>
            <w:r w:rsidRPr="00D16926">
              <w:rPr>
                <w:sz w:val="22"/>
                <w:szCs w:val="22"/>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0868FB" w:rsidRPr="00D16926" w:rsidRDefault="000868FB" w:rsidP="00534EBF">
            <w:pPr>
              <w:jc w:val="center"/>
              <w:rPr>
                <w:sz w:val="22"/>
                <w:szCs w:val="22"/>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0868FB" w:rsidRPr="00D16926" w:rsidRDefault="000868FB" w:rsidP="00534EBF">
            <w:pPr>
              <w:jc w:val="center"/>
              <w:rPr>
                <w:sz w:val="22"/>
                <w:szCs w:val="22"/>
              </w:rPr>
            </w:pPr>
          </w:p>
        </w:tc>
        <w:tc>
          <w:tcPr>
            <w:tcW w:w="1711" w:type="dxa"/>
            <w:gridSpan w:val="4"/>
            <w:tcBorders>
              <w:top w:val="nil"/>
              <w:left w:val="nil"/>
              <w:bottom w:val="single" w:sz="4" w:space="0" w:color="auto"/>
              <w:right w:val="single" w:sz="4" w:space="0" w:color="auto"/>
            </w:tcBorders>
            <w:shd w:val="clear" w:color="000000" w:fill="FFFFFF"/>
            <w:vAlign w:val="center"/>
            <w:hideMark/>
          </w:tcPr>
          <w:p w:rsidR="000868FB" w:rsidRPr="00D16926" w:rsidRDefault="000868FB" w:rsidP="00534EBF">
            <w:pPr>
              <w:rPr>
                <w:sz w:val="22"/>
                <w:szCs w:val="22"/>
              </w:rPr>
            </w:pPr>
            <w:r w:rsidRPr="00D16926">
              <w:rPr>
                <w:sz w:val="22"/>
                <w:szCs w:val="22"/>
              </w:rPr>
              <w:t>Статистические данные контрольного органа</w:t>
            </w:r>
          </w:p>
          <w:p w:rsidR="000868FB" w:rsidRPr="00D16926" w:rsidRDefault="000868FB" w:rsidP="00534EBF">
            <w:pPr>
              <w:jc w:val="center"/>
              <w:rPr>
                <w:sz w:val="22"/>
                <w:szCs w:val="22"/>
              </w:rPr>
            </w:pPr>
          </w:p>
        </w:tc>
        <w:tc>
          <w:tcPr>
            <w:tcW w:w="1686" w:type="dxa"/>
            <w:gridSpan w:val="2"/>
            <w:tcBorders>
              <w:top w:val="nil"/>
              <w:left w:val="nil"/>
              <w:bottom w:val="single" w:sz="4" w:space="0" w:color="auto"/>
              <w:right w:val="single" w:sz="4" w:space="0" w:color="auto"/>
            </w:tcBorders>
            <w:shd w:val="clear" w:color="000000" w:fill="FFFFFF"/>
          </w:tcPr>
          <w:p w:rsidR="000868FB" w:rsidRPr="00D16926" w:rsidRDefault="000868FB" w:rsidP="00534EBF">
            <w:pPr>
              <w:rPr>
                <w:sz w:val="22"/>
                <w:szCs w:val="22"/>
              </w:rPr>
            </w:pPr>
          </w:p>
        </w:tc>
      </w:tr>
    </w:tbl>
    <w:p w:rsidR="000868FB" w:rsidRPr="0019053D" w:rsidRDefault="000868FB" w:rsidP="000868FB">
      <w:pPr>
        <w:pStyle w:val="ConsPlusNormal"/>
        <w:ind w:firstLine="0"/>
        <w:jc w:val="both"/>
      </w:pPr>
    </w:p>
    <w:p w:rsidR="000868FB" w:rsidRPr="0019053D" w:rsidRDefault="000868FB" w:rsidP="000868FB">
      <w:pPr>
        <w:spacing w:after="360"/>
        <w:jc w:val="center"/>
        <w:outlineLvl w:val="0"/>
        <w:rPr>
          <w:b/>
        </w:rPr>
      </w:pPr>
    </w:p>
    <w:p w:rsidR="000868FB" w:rsidRPr="0019053D" w:rsidRDefault="000868FB" w:rsidP="000868FB">
      <w:pPr>
        <w:spacing w:after="200" w:line="276" w:lineRule="auto"/>
      </w:pPr>
    </w:p>
    <w:p w:rsidR="000868FB" w:rsidRDefault="000868FB" w:rsidP="000868FB"/>
    <w:p w:rsidR="000868FB" w:rsidRDefault="000868FB" w:rsidP="000868FB"/>
    <w:p w:rsidR="000868FB" w:rsidRDefault="000868FB" w:rsidP="000868FB"/>
    <w:p w:rsidR="000868FB" w:rsidRDefault="000868FB" w:rsidP="000868FB"/>
    <w:p w:rsidR="000868FB" w:rsidRDefault="000868FB" w:rsidP="000868FB"/>
    <w:p w:rsidR="000868FB" w:rsidRDefault="000868FB" w:rsidP="000868FB"/>
    <w:p w:rsidR="000868FB" w:rsidRDefault="000868FB" w:rsidP="000868FB"/>
    <w:p w:rsidR="000868FB" w:rsidRDefault="000868FB" w:rsidP="000868FB"/>
    <w:p w:rsidR="000868FB" w:rsidRPr="000E7BBF" w:rsidRDefault="000868FB" w:rsidP="000868FB"/>
    <w:p w:rsidR="0097501C" w:rsidRPr="00C02A60" w:rsidRDefault="0097501C" w:rsidP="0097501C">
      <w:pPr>
        <w:ind w:firstLine="709"/>
        <w:jc w:val="center"/>
        <w:rPr>
          <w:b/>
          <w:sz w:val="28"/>
          <w:szCs w:val="28"/>
        </w:rPr>
      </w:pPr>
    </w:p>
    <w:p w:rsidR="000868FB" w:rsidRDefault="000868FB" w:rsidP="0097501C">
      <w:pPr>
        <w:ind w:firstLine="709"/>
        <w:jc w:val="center"/>
        <w:rPr>
          <w:b/>
          <w:sz w:val="28"/>
          <w:szCs w:val="28"/>
        </w:rPr>
        <w:sectPr w:rsidR="000868FB" w:rsidSect="000868FB">
          <w:pgSz w:w="16838" w:h="11906" w:orient="landscape"/>
          <w:pgMar w:top="1021" w:right="1134" w:bottom="1418" w:left="1134" w:header="709" w:footer="709" w:gutter="0"/>
          <w:cols w:space="708"/>
          <w:titlePg/>
          <w:docGrid w:linePitch="360"/>
        </w:sectPr>
      </w:pPr>
    </w:p>
    <w:p w:rsidR="00882F67" w:rsidRDefault="00882F67" w:rsidP="00882F67">
      <w:pPr>
        <w:ind w:firstLine="5670"/>
        <w:jc w:val="right"/>
      </w:pPr>
      <w:r>
        <w:t>Приложение № 2</w:t>
      </w:r>
    </w:p>
    <w:p w:rsidR="00882F67" w:rsidRDefault="00882F67" w:rsidP="00882F67">
      <w:pPr>
        <w:ind w:firstLine="5670"/>
        <w:jc w:val="right"/>
      </w:pPr>
      <w:r>
        <w:t>к Положению о муниципальном</w:t>
      </w:r>
    </w:p>
    <w:p w:rsidR="00882F67" w:rsidRDefault="00882F67" w:rsidP="00882F67">
      <w:pPr>
        <w:ind w:firstLine="5670"/>
        <w:jc w:val="right"/>
      </w:pPr>
      <w:r>
        <w:t xml:space="preserve">жилищном контроле на территории </w:t>
      </w:r>
    </w:p>
    <w:p w:rsidR="00882F67" w:rsidRDefault="00882F67" w:rsidP="00882F67">
      <w:pPr>
        <w:ind w:firstLine="5670"/>
        <w:jc w:val="right"/>
      </w:pPr>
      <w:r>
        <w:t xml:space="preserve">муниципального образования </w:t>
      </w:r>
    </w:p>
    <w:p w:rsidR="00882F67" w:rsidRDefault="00882F67" w:rsidP="00882F67">
      <w:pPr>
        <w:ind w:firstLine="5670"/>
        <w:jc w:val="right"/>
      </w:pPr>
      <w:r>
        <w:t>«Красногвардейский район»</w:t>
      </w:r>
    </w:p>
    <w:p w:rsidR="00882F67" w:rsidRDefault="00882F67" w:rsidP="00882F67">
      <w:pPr>
        <w:jc w:val="center"/>
        <w:rPr>
          <w:b/>
          <w:sz w:val="28"/>
          <w:szCs w:val="28"/>
        </w:rPr>
      </w:pPr>
    </w:p>
    <w:p w:rsidR="00882F67" w:rsidRDefault="00882F67" w:rsidP="00882F67">
      <w:pPr>
        <w:jc w:val="center"/>
        <w:rPr>
          <w:b/>
          <w:sz w:val="28"/>
          <w:szCs w:val="28"/>
        </w:rPr>
      </w:pPr>
      <w:r>
        <w:rPr>
          <w:b/>
          <w:sz w:val="28"/>
          <w:szCs w:val="28"/>
        </w:rPr>
        <w:t xml:space="preserve">Критерии отнесения объектов контроля к категориям риска </w:t>
      </w:r>
    </w:p>
    <w:p w:rsidR="00882F67" w:rsidRDefault="00882F67" w:rsidP="00882F67">
      <w:pPr>
        <w:jc w:val="center"/>
        <w:rPr>
          <w:color w:val="FF0000"/>
          <w:sz w:val="28"/>
          <w:szCs w:val="28"/>
        </w:rPr>
      </w:pPr>
      <w:r>
        <w:rPr>
          <w:b/>
          <w:sz w:val="28"/>
          <w:szCs w:val="28"/>
        </w:rPr>
        <w:t>в рамках осуществления муниципального контроля</w:t>
      </w:r>
    </w:p>
    <w:p w:rsidR="00882F67" w:rsidRDefault="00882F67" w:rsidP="00882F67">
      <w:pPr>
        <w:ind w:firstLine="709"/>
        <w:jc w:val="both"/>
        <w:rPr>
          <w:sz w:val="28"/>
          <w:szCs w:val="28"/>
        </w:rPr>
      </w:pPr>
      <w:r>
        <w:rPr>
          <w:sz w:val="28"/>
          <w:szCs w:val="28"/>
        </w:rPr>
        <w:t> </w:t>
      </w:r>
    </w:p>
    <w:p w:rsidR="00882F67" w:rsidRDefault="00882F67" w:rsidP="00882F67">
      <w:pPr>
        <w:ind w:firstLine="709"/>
        <w:jc w:val="both"/>
        <w:rPr>
          <w:sz w:val="28"/>
          <w:szCs w:val="28"/>
        </w:rPr>
      </w:pPr>
      <w:r>
        <w:rPr>
          <w:sz w:val="28"/>
          <w:szCs w:val="28"/>
        </w:rPr>
        <w:t> 1. Отнесение объектов контроля к определенной категории риска осуществляется в зависимости от значения показателя риска:</w:t>
      </w:r>
    </w:p>
    <w:p w:rsidR="00882F67" w:rsidRDefault="00882F67" w:rsidP="00882F67">
      <w:pPr>
        <w:ind w:firstLine="709"/>
        <w:jc w:val="both"/>
        <w:rPr>
          <w:sz w:val="28"/>
          <w:szCs w:val="28"/>
        </w:rPr>
      </w:pPr>
      <w:r>
        <w:rPr>
          <w:sz w:val="28"/>
          <w:szCs w:val="28"/>
        </w:rPr>
        <w:t>при значении показателя риска более 6 объект контроля относится к категории высокого риска;</w:t>
      </w:r>
    </w:p>
    <w:p w:rsidR="00882F67" w:rsidRDefault="00882F67" w:rsidP="00882F67">
      <w:pPr>
        <w:ind w:firstLine="709"/>
        <w:jc w:val="both"/>
        <w:rPr>
          <w:sz w:val="28"/>
          <w:szCs w:val="28"/>
        </w:rPr>
      </w:pPr>
      <w:r>
        <w:rPr>
          <w:sz w:val="28"/>
          <w:szCs w:val="28"/>
        </w:rPr>
        <w:t>при значении показателя риска от 4 до 6 включительно - к категории среднего риска;</w:t>
      </w:r>
    </w:p>
    <w:p w:rsidR="00882F67" w:rsidRDefault="00882F67" w:rsidP="00882F67">
      <w:pPr>
        <w:ind w:firstLine="709"/>
        <w:jc w:val="both"/>
        <w:rPr>
          <w:sz w:val="28"/>
          <w:szCs w:val="28"/>
        </w:rPr>
      </w:pPr>
      <w:r>
        <w:rPr>
          <w:sz w:val="28"/>
          <w:szCs w:val="28"/>
        </w:rPr>
        <w:t>при значении показателя риска от 2 до 3 включительно - к категории умеренного риска;</w:t>
      </w:r>
    </w:p>
    <w:p w:rsidR="00882F67" w:rsidRDefault="00882F67" w:rsidP="00882F67">
      <w:pPr>
        <w:ind w:firstLine="709"/>
        <w:jc w:val="both"/>
        <w:rPr>
          <w:sz w:val="28"/>
          <w:szCs w:val="28"/>
        </w:rPr>
      </w:pPr>
      <w:r>
        <w:rPr>
          <w:sz w:val="28"/>
          <w:szCs w:val="28"/>
        </w:rPr>
        <w:t>при значении показателя риска от 0 до 1 включительно - к категории низкого риска.</w:t>
      </w:r>
    </w:p>
    <w:p w:rsidR="00882F67" w:rsidRDefault="00882F67" w:rsidP="00882F67">
      <w:pPr>
        <w:ind w:firstLine="709"/>
        <w:jc w:val="both"/>
        <w:rPr>
          <w:sz w:val="28"/>
          <w:szCs w:val="28"/>
        </w:rPr>
      </w:pPr>
      <w:r>
        <w:rPr>
          <w:sz w:val="28"/>
          <w:szCs w:val="28"/>
        </w:rPr>
        <w:t>2. Показатель риска рассчитывается по следующей формуле:</w:t>
      </w:r>
    </w:p>
    <w:p w:rsidR="00882F67" w:rsidRDefault="00882F67" w:rsidP="00882F67">
      <w:pPr>
        <w:ind w:firstLine="709"/>
        <w:jc w:val="both"/>
        <w:rPr>
          <w:sz w:val="28"/>
          <w:szCs w:val="28"/>
        </w:rPr>
      </w:pPr>
      <w:r>
        <w:rPr>
          <w:sz w:val="28"/>
          <w:szCs w:val="28"/>
        </w:rPr>
        <w:t> </w:t>
      </w:r>
    </w:p>
    <w:p w:rsidR="00882F67" w:rsidRDefault="00882F67" w:rsidP="00882F67">
      <w:pPr>
        <w:ind w:firstLine="709"/>
        <w:jc w:val="both"/>
        <w:rPr>
          <w:sz w:val="28"/>
          <w:szCs w:val="28"/>
        </w:rPr>
      </w:pPr>
      <w:r>
        <w:rPr>
          <w:sz w:val="28"/>
          <w:szCs w:val="28"/>
        </w:rPr>
        <w:t>К = 2 x V</w:t>
      </w:r>
      <w:r>
        <w:rPr>
          <w:sz w:val="28"/>
          <w:szCs w:val="28"/>
          <w:vertAlign w:val="subscript"/>
        </w:rPr>
        <w:t>1</w:t>
      </w:r>
      <w:r>
        <w:rPr>
          <w:sz w:val="28"/>
          <w:szCs w:val="28"/>
        </w:rPr>
        <w:t xml:space="preserve"> + V</w:t>
      </w:r>
      <w:r>
        <w:rPr>
          <w:sz w:val="28"/>
          <w:szCs w:val="28"/>
          <w:vertAlign w:val="subscript"/>
        </w:rPr>
        <w:t>2</w:t>
      </w:r>
      <w:r>
        <w:rPr>
          <w:sz w:val="28"/>
          <w:szCs w:val="28"/>
        </w:rPr>
        <w:t xml:space="preserve"> + 2 x V</w:t>
      </w:r>
      <w:r>
        <w:rPr>
          <w:sz w:val="28"/>
          <w:szCs w:val="28"/>
          <w:vertAlign w:val="subscript"/>
        </w:rPr>
        <w:t>3</w:t>
      </w:r>
      <w:r>
        <w:rPr>
          <w:sz w:val="28"/>
          <w:szCs w:val="28"/>
        </w:rPr>
        <w:t>, где:</w:t>
      </w:r>
    </w:p>
    <w:p w:rsidR="00882F67" w:rsidRDefault="00882F67" w:rsidP="00882F67">
      <w:pPr>
        <w:ind w:firstLine="709"/>
        <w:jc w:val="both"/>
        <w:rPr>
          <w:sz w:val="28"/>
          <w:szCs w:val="28"/>
        </w:rPr>
      </w:pPr>
      <w:r>
        <w:rPr>
          <w:sz w:val="28"/>
          <w:szCs w:val="28"/>
        </w:rPr>
        <w:t> </w:t>
      </w:r>
    </w:p>
    <w:p w:rsidR="00882F67" w:rsidRDefault="00882F67" w:rsidP="00882F67">
      <w:pPr>
        <w:ind w:firstLine="709"/>
        <w:jc w:val="both"/>
        <w:rPr>
          <w:sz w:val="28"/>
          <w:szCs w:val="28"/>
        </w:rPr>
      </w:pPr>
      <w:r>
        <w:rPr>
          <w:sz w:val="28"/>
          <w:szCs w:val="28"/>
        </w:rPr>
        <w:t>К - показатель риска;</w:t>
      </w:r>
    </w:p>
    <w:p w:rsidR="00882F67" w:rsidRDefault="00882F67" w:rsidP="00882F67">
      <w:pPr>
        <w:ind w:firstLine="709"/>
        <w:jc w:val="both"/>
        <w:rPr>
          <w:sz w:val="28"/>
          <w:szCs w:val="28"/>
        </w:rPr>
      </w:pPr>
    </w:p>
    <w:p w:rsidR="00882F67" w:rsidRDefault="00882F67" w:rsidP="00882F67">
      <w:pPr>
        <w:ind w:firstLine="709"/>
        <w:jc w:val="both"/>
        <w:rPr>
          <w:sz w:val="28"/>
          <w:szCs w:val="28"/>
        </w:rPr>
      </w:pPr>
      <w:r>
        <w:rPr>
          <w:sz w:val="28"/>
          <w:szCs w:val="28"/>
        </w:rPr>
        <w:t>V</w:t>
      </w:r>
      <w:r>
        <w:rPr>
          <w:sz w:val="28"/>
          <w:szCs w:val="28"/>
          <w:vertAlign w:val="subscript"/>
        </w:rPr>
        <w:t>1</w:t>
      </w:r>
      <w:r>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882F67" w:rsidRDefault="00882F67" w:rsidP="00882F67">
      <w:pPr>
        <w:ind w:firstLine="709"/>
        <w:jc w:val="both"/>
        <w:rPr>
          <w:sz w:val="28"/>
          <w:szCs w:val="28"/>
        </w:rPr>
      </w:pPr>
      <w:r>
        <w:rPr>
          <w:sz w:val="28"/>
          <w:szCs w:val="28"/>
        </w:rPr>
        <w:t> </w:t>
      </w:r>
    </w:p>
    <w:p w:rsidR="00882F67" w:rsidRDefault="00882F67" w:rsidP="00882F67">
      <w:pPr>
        <w:ind w:firstLine="709"/>
        <w:jc w:val="both"/>
        <w:rPr>
          <w:sz w:val="28"/>
          <w:szCs w:val="28"/>
        </w:rPr>
      </w:pPr>
      <w:r>
        <w:rPr>
          <w:sz w:val="28"/>
          <w:szCs w:val="28"/>
        </w:rPr>
        <w:t>V</w:t>
      </w:r>
      <w:r>
        <w:rPr>
          <w:sz w:val="28"/>
          <w:szCs w:val="28"/>
          <w:vertAlign w:val="subscript"/>
        </w:rPr>
        <w:t>2</w:t>
      </w:r>
      <w:r>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882F67" w:rsidRDefault="00882F67" w:rsidP="00882F67">
      <w:pPr>
        <w:ind w:firstLine="709"/>
        <w:jc w:val="both"/>
        <w:rPr>
          <w:sz w:val="28"/>
          <w:szCs w:val="28"/>
        </w:rPr>
      </w:pPr>
    </w:p>
    <w:p w:rsidR="00882F67" w:rsidRDefault="00882F67" w:rsidP="00882F67">
      <w:pPr>
        <w:ind w:firstLine="709"/>
        <w:jc w:val="both"/>
        <w:rPr>
          <w:sz w:val="28"/>
          <w:szCs w:val="28"/>
        </w:rPr>
      </w:pPr>
      <w:r>
        <w:rPr>
          <w:sz w:val="28"/>
          <w:szCs w:val="28"/>
        </w:rPr>
        <w:t>V</w:t>
      </w:r>
      <w:r>
        <w:rPr>
          <w:sz w:val="28"/>
          <w:szCs w:val="28"/>
          <w:vertAlign w:val="subscript"/>
        </w:rPr>
        <w:t>3</w:t>
      </w:r>
      <w:r>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882F67" w:rsidRDefault="00882F67"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B575FF" w:rsidRDefault="00B575FF" w:rsidP="00882F67">
      <w:pPr>
        <w:ind w:firstLine="5670"/>
        <w:jc w:val="right"/>
      </w:pPr>
    </w:p>
    <w:p w:rsidR="00882F67" w:rsidRDefault="00882F67" w:rsidP="00882F67">
      <w:pPr>
        <w:ind w:firstLine="5670"/>
        <w:jc w:val="right"/>
      </w:pPr>
    </w:p>
    <w:p w:rsidR="000868FB" w:rsidRPr="000868FB" w:rsidRDefault="000868FB" w:rsidP="00882F67">
      <w:pPr>
        <w:ind w:firstLine="5670"/>
        <w:jc w:val="right"/>
      </w:pPr>
      <w:r w:rsidRPr="000868FB">
        <w:t xml:space="preserve">Приложение № </w:t>
      </w:r>
      <w:r w:rsidR="00882F67">
        <w:t>3</w:t>
      </w:r>
    </w:p>
    <w:p w:rsidR="000868FB" w:rsidRPr="000868FB" w:rsidRDefault="000868FB" w:rsidP="00882F67">
      <w:pPr>
        <w:ind w:firstLine="5670"/>
        <w:jc w:val="right"/>
      </w:pPr>
      <w:r w:rsidRPr="000868FB">
        <w:t>к Положению о муниципальном</w:t>
      </w:r>
    </w:p>
    <w:p w:rsidR="000868FB" w:rsidRPr="000868FB" w:rsidRDefault="000868FB" w:rsidP="00882F67">
      <w:pPr>
        <w:ind w:firstLine="5670"/>
        <w:jc w:val="right"/>
      </w:pPr>
      <w:r w:rsidRPr="000868FB">
        <w:t xml:space="preserve">жилищном контроле на территории </w:t>
      </w:r>
    </w:p>
    <w:p w:rsidR="000868FB" w:rsidRPr="000868FB" w:rsidRDefault="000868FB" w:rsidP="00882F67">
      <w:pPr>
        <w:ind w:firstLine="5670"/>
        <w:jc w:val="right"/>
      </w:pPr>
      <w:r w:rsidRPr="000868FB">
        <w:t xml:space="preserve">муниципального образования </w:t>
      </w:r>
    </w:p>
    <w:p w:rsidR="000868FB" w:rsidRPr="000868FB" w:rsidRDefault="000868FB" w:rsidP="00882F67">
      <w:pPr>
        <w:ind w:firstLine="5670"/>
        <w:jc w:val="right"/>
      </w:pPr>
      <w:r w:rsidRPr="000868FB">
        <w:t>«Красногвардейский район»</w:t>
      </w:r>
    </w:p>
    <w:p w:rsidR="000868FB" w:rsidRDefault="000868FB" w:rsidP="000868FB">
      <w:pPr>
        <w:ind w:firstLine="5670"/>
      </w:pPr>
    </w:p>
    <w:p w:rsidR="00895476" w:rsidRDefault="00895476" w:rsidP="000868FB">
      <w:pPr>
        <w:ind w:firstLine="5670"/>
      </w:pPr>
    </w:p>
    <w:p w:rsidR="00895476" w:rsidRPr="000E7BBF" w:rsidRDefault="00895476" w:rsidP="00895476">
      <w:pPr>
        <w:autoSpaceDE w:val="0"/>
        <w:autoSpaceDN w:val="0"/>
        <w:adjustRightInd w:val="0"/>
        <w:ind w:firstLine="539"/>
        <w:jc w:val="center"/>
        <w:rPr>
          <w:b/>
          <w:bCs/>
          <w:sz w:val="28"/>
          <w:szCs w:val="28"/>
        </w:rPr>
      </w:pPr>
      <w:r w:rsidRPr="000E7BBF">
        <w:rPr>
          <w:b/>
          <w:sz w:val="28"/>
          <w:szCs w:val="28"/>
        </w:rPr>
        <w:t>Индикаторы риска нарушения обязательных требований</w:t>
      </w:r>
      <w:r w:rsidRPr="000E7BBF">
        <w:rPr>
          <w:b/>
          <w:bCs/>
          <w:sz w:val="28"/>
          <w:szCs w:val="28"/>
        </w:rPr>
        <w:t xml:space="preserve">, </w:t>
      </w:r>
    </w:p>
    <w:p w:rsidR="00895476" w:rsidRPr="000E7BBF" w:rsidRDefault="00895476" w:rsidP="00895476">
      <w:pPr>
        <w:autoSpaceDE w:val="0"/>
        <w:autoSpaceDN w:val="0"/>
        <w:adjustRightInd w:val="0"/>
        <w:ind w:firstLine="539"/>
        <w:jc w:val="center"/>
        <w:rPr>
          <w:b/>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895476" w:rsidRPr="000E7BBF" w:rsidRDefault="00895476" w:rsidP="00895476">
      <w:pPr>
        <w:ind w:firstLine="709"/>
        <w:jc w:val="both"/>
        <w:rPr>
          <w:sz w:val="28"/>
          <w:szCs w:val="28"/>
        </w:rPr>
      </w:pPr>
    </w:p>
    <w:p w:rsidR="00895476" w:rsidRPr="000E7BBF" w:rsidRDefault="00895476" w:rsidP="00895476">
      <w:pPr>
        <w:ind w:firstLine="709"/>
        <w:jc w:val="both"/>
        <w:rPr>
          <w:sz w:val="28"/>
          <w:szCs w:val="28"/>
        </w:rPr>
      </w:pPr>
      <w:r w:rsidRPr="000E7BBF">
        <w:rPr>
          <w:sz w:val="28"/>
          <w:szCs w:val="28"/>
        </w:rPr>
        <w:t xml:space="preserve">1. Поступление в </w:t>
      </w:r>
      <w:r>
        <w:rPr>
          <w:sz w:val="28"/>
          <w:szCs w:val="28"/>
        </w:rPr>
        <w:t>к</w:t>
      </w:r>
      <w:r w:rsidRPr="000E7BBF">
        <w:rPr>
          <w:sz w:val="28"/>
          <w:szCs w:val="28"/>
        </w:rPr>
        <w:t>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95476" w:rsidRPr="000E7BBF" w:rsidRDefault="00895476" w:rsidP="00895476">
      <w:pPr>
        <w:ind w:firstLine="709"/>
        <w:jc w:val="both"/>
        <w:rPr>
          <w:sz w:val="28"/>
          <w:szCs w:val="28"/>
        </w:rPr>
      </w:pPr>
      <w:r w:rsidRPr="000E7BBF">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895476" w:rsidRPr="000E7BBF" w:rsidRDefault="00895476" w:rsidP="00895476">
      <w:pPr>
        <w:ind w:firstLine="709"/>
        <w:jc w:val="both"/>
        <w:rPr>
          <w:sz w:val="28"/>
          <w:szCs w:val="28"/>
        </w:rPr>
      </w:pPr>
      <w:r w:rsidRPr="000E7BBF">
        <w:rPr>
          <w:sz w:val="28"/>
          <w:szCs w:val="28"/>
        </w:rPr>
        <w:t>б) порядку осуществления перепланировки и (или) переустройства помещений в многоквартирном доме;</w:t>
      </w:r>
    </w:p>
    <w:p w:rsidR="00895476" w:rsidRPr="000E7BBF" w:rsidRDefault="00895476" w:rsidP="00895476">
      <w:pPr>
        <w:ind w:firstLine="709"/>
        <w:jc w:val="both"/>
        <w:rPr>
          <w:sz w:val="28"/>
          <w:szCs w:val="28"/>
        </w:rPr>
      </w:pPr>
      <w:r w:rsidRPr="000E7BBF">
        <w:rPr>
          <w:sz w:val="28"/>
          <w:szCs w:val="28"/>
        </w:rPr>
        <w:t>в) к предоставлению коммунальных услуг собственникам и пользователям помещений в многоквартирных домах и жилых домов;</w:t>
      </w:r>
    </w:p>
    <w:p w:rsidR="00895476" w:rsidRPr="000E7BBF" w:rsidRDefault="00895476" w:rsidP="00895476">
      <w:pPr>
        <w:ind w:firstLine="709"/>
        <w:jc w:val="both"/>
        <w:rPr>
          <w:sz w:val="28"/>
          <w:szCs w:val="28"/>
        </w:rPr>
      </w:pPr>
      <w:r w:rsidRPr="000E7BBF">
        <w:rPr>
          <w:sz w:val="28"/>
          <w:szCs w:val="28"/>
        </w:rPr>
        <w:t>г) к обеспечению доступности для инвалидов помещений в многоквартирных домах;</w:t>
      </w:r>
    </w:p>
    <w:p w:rsidR="00895476" w:rsidRPr="000E7BBF" w:rsidRDefault="00895476" w:rsidP="00895476">
      <w:pPr>
        <w:ind w:firstLine="709"/>
        <w:jc w:val="both"/>
        <w:rPr>
          <w:sz w:val="28"/>
          <w:szCs w:val="28"/>
        </w:rPr>
      </w:pPr>
      <w:r w:rsidRPr="000E7BBF">
        <w:rPr>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895476" w:rsidRPr="000E7BBF" w:rsidRDefault="00895476" w:rsidP="00895476">
      <w:pPr>
        <w:ind w:firstLine="709"/>
        <w:jc w:val="both"/>
        <w:rPr>
          <w:sz w:val="28"/>
          <w:szCs w:val="28"/>
        </w:rPr>
      </w:pPr>
      <w:r w:rsidRPr="000E7BBF">
        <w:rPr>
          <w:sz w:val="28"/>
          <w:szCs w:val="28"/>
        </w:rPr>
        <w:t>е) к обеспечению безопасности при использовании и содержании внутридомового и внутриквартирного газового оборудования.</w:t>
      </w:r>
    </w:p>
    <w:p w:rsidR="00895476" w:rsidRPr="000E7BBF" w:rsidRDefault="00895476" w:rsidP="00895476">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w:t>
      </w:r>
      <w:r>
        <w:rPr>
          <w:sz w:val="28"/>
          <w:szCs w:val="28"/>
        </w:rPr>
        <w:t xml:space="preserve"> г</w:t>
      </w:r>
      <w:r w:rsidR="00FB4C93">
        <w:rPr>
          <w:sz w:val="28"/>
          <w:szCs w:val="28"/>
        </w:rPr>
        <w:t>.</w:t>
      </w:r>
      <w:r>
        <w:rPr>
          <w:sz w:val="28"/>
          <w:szCs w:val="28"/>
        </w:rPr>
        <w:t xml:space="preserve"> </w:t>
      </w:r>
      <w:r w:rsidRPr="000E7BBF">
        <w:rPr>
          <w:sz w:val="28"/>
          <w:szCs w:val="28"/>
        </w:rPr>
        <w:t>№ 248-ФЗ «О государственном контроле (надзоре) и муниципальном контроле в Российской Федерации».</w:t>
      </w:r>
    </w:p>
    <w:p w:rsidR="00895476" w:rsidRPr="000E7BBF" w:rsidRDefault="00895476" w:rsidP="00895476">
      <w:pPr>
        <w:ind w:firstLine="709"/>
        <w:jc w:val="both"/>
        <w:rPr>
          <w:sz w:val="28"/>
          <w:szCs w:val="28"/>
        </w:rPr>
      </w:pPr>
      <w:r w:rsidRPr="000E7BBF">
        <w:rPr>
          <w:sz w:val="28"/>
          <w:szCs w:val="28"/>
        </w:rPr>
        <w:t xml:space="preserve">2. Поступление в </w:t>
      </w:r>
      <w:r>
        <w:rPr>
          <w:sz w:val="28"/>
          <w:szCs w:val="28"/>
        </w:rPr>
        <w:t>к</w:t>
      </w:r>
      <w:r w:rsidRPr="000E7BBF">
        <w:rPr>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w:t>
      </w:r>
      <w:r>
        <w:rPr>
          <w:sz w:val="28"/>
          <w:szCs w:val="28"/>
        </w:rPr>
        <w:t>г</w:t>
      </w:r>
      <w:r w:rsidR="00FB4C93">
        <w:rPr>
          <w:sz w:val="28"/>
          <w:szCs w:val="28"/>
        </w:rPr>
        <w:t>.</w:t>
      </w:r>
      <w:r>
        <w:rPr>
          <w:sz w:val="28"/>
          <w:szCs w:val="28"/>
        </w:rPr>
        <w:t xml:space="preserve"> </w:t>
      </w:r>
      <w:r w:rsidRPr="000E7BBF">
        <w:rPr>
          <w:sz w:val="28"/>
          <w:szCs w:val="28"/>
        </w:rPr>
        <w:t>№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w:t>
      </w:r>
      <w:r>
        <w:rPr>
          <w:sz w:val="28"/>
          <w:szCs w:val="28"/>
        </w:rPr>
        <w:t>формации контролируемому лицу  ко</w:t>
      </w:r>
      <w:r w:rsidRPr="000E7BBF">
        <w:rPr>
          <w:sz w:val="28"/>
          <w:szCs w:val="28"/>
        </w:rPr>
        <w:t>нтрольным органом объявлялись предостережения о недопустимости нарушения аналогичных обязательных требований.</w:t>
      </w:r>
    </w:p>
    <w:p w:rsidR="00895476" w:rsidRPr="000E7BBF" w:rsidRDefault="00895476" w:rsidP="00895476">
      <w:pPr>
        <w:ind w:firstLine="709"/>
        <w:jc w:val="both"/>
        <w:rPr>
          <w:sz w:val="28"/>
          <w:szCs w:val="28"/>
        </w:rPr>
      </w:pPr>
      <w:r w:rsidRPr="000E7BBF">
        <w:rPr>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w:t>
      </w:r>
      <w:r>
        <w:rPr>
          <w:sz w:val="28"/>
          <w:szCs w:val="28"/>
        </w:rPr>
        <w:t>ого года, поступивших в адрес  к</w:t>
      </w:r>
      <w:r w:rsidRPr="000E7BBF">
        <w:rPr>
          <w:sz w:val="28"/>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895476" w:rsidRPr="000E7BBF" w:rsidRDefault="00895476" w:rsidP="00895476">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895476" w:rsidRPr="000E7BBF" w:rsidRDefault="00895476" w:rsidP="00895476">
      <w:pPr>
        <w:ind w:firstLine="709"/>
        <w:jc w:val="both"/>
        <w:rPr>
          <w:sz w:val="28"/>
          <w:szCs w:val="28"/>
        </w:rPr>
      </w:pPr>
    </w:p>
    <w:p w:rsidR="00895476" w:rsidRPr="000E7BBF" w:rsidRDefault="00895476" w:rsidP="00895476">
      <w:pPr>
        <w:spacing w:after="200" w:line="276" w:lineRule="auto"/>
        <w:rPr>
          <w:i/>
          <w:sz w:val="28"/>
          <w:szCs w:val="28"/>
        </w:rPr>
      </w:pPr>
    </w:p>
    <w:p w:rsidR="00895476" w:rsidRPr="000E7BBF" w:rsidRDefault="00895476" w:rsidP="00895476">
      <w:pPr>
        <w:spacing w:after="200" w:line="276" w:lineRule="auto"/>
        <w:rPr>
          <w:i/>
          <w:sz w:val="28"/>
          <w:szCs w:val="28"/>
        </w:rPr>
      </w:pPr>
    </w:p>
    <w:p w:rsidR="00895476" w:rsidRPr="000E7BBF" w:rsidRDefault="00895476" w:rsidP="00895476">
      <w:pPr>
        <w:spacing w:after="200" w:line="276" w:lineRule="auto"/>
        <w:rPr>
          <w:i/>
          <w:sz w:val="28"/>
          <w:szCs w:val="28"/>
        </w:rPr>
      </w:pPr>
    </w:p>
    <w:bookmarkEnd w:id="1"/>
    <w:p w:rsidR="00A9614E" w:rsidRDefault="00A9614E" w:rsidP="00A330EA">
      <w:pPr>
        <w:jc w:val="right"/>
      </w:pPr>
    </w:p>
    <w:p w:rsidR="00A9614E" w:rsidRDefault="00A9614E" w:rsidP="00A330EA">
      <w:pPr>
        <w:jc w:val="right"/>
      </w:pPr>
    </w:p>
    <w:p w:rsidR="00A9614E" w:rsidRDefault="00A9614E" w:rsidP="00A330EA">
      <w:pPr>
        <w:jc w:val="right"/>
      </w:pPr>
    </w:p>
    <w:p w:rsidR="00A9614E" w:rsidRDefault="00A9614E" w:rsidP="00A330EA">
      <w:pPr>
        <w:jc w:val="right"/>
      </w:pPr>
    </w:p>
    <w:p w:rsidR="00A9614E" w:rsidRDefault="00A9614E" w:rsidP="00A330EA">
      <w:pPr>
        <w:jc w:val="right"/>
      </w:pPr>
    </w:p>
    <w:p w:rsidR="00A9614E" w:rsidRDefault="00A9614E" w:rsidP="00A330EA">
      <w:pPr>
        <w:jc w:val="right"/>
      </w:pPr>
    </w:p>
    <w:p w:rsidR="00A9614E" w:rsidRDefault="00A9614E" w:rsidP="00A330EA">
      <w:pPr>
        <w:jc w:val="right"/>
      </w:pPr>
    </w:p>
    <w:p w:rsidR="00B54F14" w:rsidRDefault="00B54F14" w:rsidP="00A330EA">
      <w:pPr>
        <w:jc w:val="right"/>
      </w:pPr>
    </w:p>
    <w:p w:rsidR="00B54F14" w:rsidRDefault="00B54F14" w:rsidP="00A330EA">
      <w:pPr>
        <w:jc w:val="right"/>
      </w:pPr>
    </w:p>
    <w:p w:rsidR="00B54F14" w:rsidRDefault="00B54F14" w:rsidP="00A330EA">
      <w:pPr>
        <w:jc w:val="right"/>
      </w:pPr>
    </w:p>
    <w:p w:rsidR="00B54F14" w:rsidRDefault="00B54F14" w:rsidP="00A330EA">
      <w:pPr>
        <w:jc w:val="right"/>
      </w:pPr>
    </w:p>
    <w:p w:rsidR="00B54F14" w:rsidRDefault="00B54F14" w:rsidP="00A330EA">
      <w:pPr>
        <w:jc w:val="right"/>
      </w:pPr>
    </w:p>
    <w:p w:rsidR="00B54F14" w:rsidRDefault="00B54F14" w:rsidP="00A330EA">
      <w:pPr>
        <w:jc w:val="right"/>
      </w:pPr>
    </w:p>
    <w:p w:rsidR="00B54F14" w:rsidRDefault="00B54F14" w:rsidP="00A330EA">
      <w:pPr>
        <w:jc w:val="right"/>
      </w:pPr>
    </w:p>
    <w:p w:rsidR="00B54F14" w:rsidRDefault="00B54F14" w:rsidP="00A330EA">
      <w:pPr>
        <w:jc w:val="right"/>
      </w:pPr>
    </w:p>
    <w:p w:rsidR="00882F67" w:rsidRPr="00882F67" w:rsidRDefault="00882F67" w:rsidP="00882F67">
      <w:pPr>
        <w:ind w:firstLine="5670"/>
        <w:jc w:val="right"/>
      </w:pPr>
      <w:r w:rsidRPr="00882F67">
        <w:t>Приложение № 4</w:t>
      </w:r>
    </w:p>
    <w:p w:rsidR="00882F67" w:rsidRPr="00882F67" w:rsidRDefault="00882F67" w:rsidP="00882F67">
      <w:pPr>
        <w:ind w:firstLine="5670"/>
        <w:jc w:val="right"/>
      </w:pPr>
      <w:r w:rsidRPr="00882F67">
        <w:t>к Положению о муниципальном</w:t>
      </w:r>
    </w:p>
    <w:p w:rsidR="00882F67" w:rsidRPr="00882F67" w:rsidRDefault="00882F67" w:rsidP="00882F67">
      <w:pPr>
        <w:ind w:firstLine="5670"/>
        <w:jc w:val="right"/>
      </w:pPr>
      <w:r w:rsidRPr="00882F67">
        <w:t xml:space="preserve">жилищном контроле на территории </w:t>
      </w:r>
    </w:p>
    <w:p w:rsidR="00882F67" w:rsidRPr="00882F67" w:rsidRDefault="00882F67" w:rsidP="00882F67">
      <w:pPr>
        <w:ind w:firstLine="5670"/>
        <w:jc w:val="right"/>
      </w:pPr>
      <w:r w:rsidRPr="00882F67">
        <w:t xml:space="preserve">муниципального образования </w:t>
      </w:r>
    </w:p>
    <w:p w:rsidR="00882F67" w:rsidRDefault="00882F67" w:rsidP="00882F67">
      <w:pPr>
        <w:ind w:firstLine="5670"/>
        <w:jc w:val="right"/>
      </w:pPr>
      <w:r w:rsidRPr="00882F67">
        <w:t>«Красногвардейский район»</w:t>
      </w:r>
    </w:p>
    <w:p w:rsidR="00972824" w:rsidRDefault="00972824" w:rsidP="00882F67">
      <w:pPr>
        <w:ind w:firstLine="5670"/>
        <w:jc w:val="right"/>
      </w:pPr>
    </w:p>
    <w:p w:rsidR="00972824" w:rsidRDefault="00972824" w:rsidP="00882F67">
      <w:pPr>
        <w:ind w:firstLine="5670"/>
        <w:jc w:val="right"/>
      </w:pPr>
      <w:r>
        <w:t>ФОРМА</w:t>
      </w:r>
    </w:p>
    <w:p w:rsidR="00972824" w:rsidRPr="00882F67" w:rsidRDefault="00972824" w:rsidP="00882F67">
      <w:pPr>
        <w:ind w:firstLine="5670"/>
        <w:jc w:val="right"/>
      </w:pPr>
    </w:p>
    <w:tbl>
      <w:tblPr>
        <w:tblW w:w="0" w:type="auto"/>
        <w:tblCellMar>
          <w:top w:w="102" w:type="dxa"/>
          <w:left w:w="62" w:type="dxa"/>
          <w:bottom w:w="102" w:type="dxa"/>
          <w:right w:w="62" w:type="dxa"/>
        </w:tblCellMar>
        <w:tblLook w:val="04A0" w:firstRow="1" w:lastRow="0" w:firstColumn="1" w:lastColumn="0" w:noHBand="0" w:noVBand="1"/>
      </w:tblPr>
      <w:tblGrid>
        <w:gridCol w:w="4252"/>
        <w:gridCol w:w="5308"/>
      </w:tblGrid>
      <w:tr w:rsidR="00882F67" w:rsidRPr="00882F67" w:rsidTr="003F486A">
        <w:tc>
          <w:tcPr>
            <w:tcW w:w="4252" w:type="dxa"/>
            <w:tcMar>
              <w:top w:w="102" w:type="dxa"/>
              <w:left w:w="62" w:type="dxa"/>
              <w:bottom w:w="102" w:type="dxa"/>
              <w:right w:w="62" w:type="dxa"/>
            </w:tcMar>
          </w:tcPr>
          <w:p w:rsidR="00882F67" w:rsidRPr="00882F67" w:rsidRDefault="00882F67" w:rsidP="00882F67">
            <w:pPr>
              <w:widowControl w:val="0"/>
              <w:rPr>
                <w:color w:val="000000"/>
                <w:szCs w:val="20"/>
              </w:rPr>
            </w:pPr>
          </w:p>
        </w:tc>
        <w:tc>
          <w:tcPr>
            <w:tcW w:w="5308" w:type="dxa"/>
            <w:tcMar>
              <w:top w:w="102" w:type="dxa"/>
              <w:left w:w="62" w:type="dxa"/>
              <w:bottom w:w="102" w:type="dxa"/>
              <w:right w:w="62" w:type="dxa"/>
            </w:tcMar>
          </w:tcPr>
          <w:p w:rsidR="00882F67" w:rsidRPr="00956954" w:rsidRDefault="00882F67" w:rsidP="00D16926">
            <w:pPr>
              <w:widowControl w:val="0"/>
              <w:spacing w:line="240" w:lineRule="exact"/>
              <w:ind w:firstLine="5"/>
              <w:jc w:val="right"/>
              <w:rPr>
                <w:color w:val="000000"/>
                <w:sz w:val="22"/>
                <w:szCs w:val="18"/>
              </w:rPr>
            </w:pPr>
            <w:r w:rsidRPr="00956954">
              <w:rPr>
                <w:color w:val="000000"/>
                <w:sz w:val="22"/>
                <w:szCs w:val="18"/>
              </w:rPr>
              <w:t>_________________________________</w:t>
            </w:r>
          </w:p>
          <w:p w:rsidR="00882F67" w:rsidRPr="00956954" w:rsidRDefault="00882F67" w:rsidP="00D16926">
            <w:pPr>
              <w:widowControl w:val="0"/>
              <w:spacing w:line="240" w:lineRule="exact"/>
              <w:ind w:firstLine="5"/>
              <w:jc w:val="right"/>
              <w:rPr>
                <w:color w:val="000000"/>
                <w:sz w:val="22"/>
                <w:szCs w:val="18"/>
              </w:rPr>
            </w:pPr>
            <w:r w:rsidRPr="00956954">
              <w:rPr>
                <w:color w:val="000000"/>
                <w:sz w:val="20"/>
                <w:szCs w:val="20"/>
              </w:rPr>
              <w:t>(д</w:t>
            </w:r>
            <w:r w:rsidRPr="00956954">
              <w:rPr>
                <w:color w:val="000000"/>
                <w:sz w:val="20"/>
                <w:szCs w:val="16"/>
              </w:rPr>
              <w:t>олжность руководителя контролируемого лица)</w:t>
            </w:r>
          </w:p>
          <w:p w:rsidR="00882F67" w:rsidRPr="00956954" w:rsidRDefault="00882F67" w:rsidP="00D16926">
            <w:pPr>
              <w:widowControl w:val="0"/>
              <w:spacing w:line="240" w:lineRule="exact"/>
              <w:ind w:firstLine="5"/>
              <w:jc w:val="right"/>
              <w:rPr>
                <w:color w:val="000000"/>
                <w:sz w:val="22"/>
                <w:szCs w:val="18"/>
              </w:rPr>
            </w:pPr>
            <w:r w:rsidRPr="00956954">
              <w:rPr>
                <w:color w:val="000000"/>
                <w:sz w:val="22"/>
                <w:szCs w:val="18"/>
              </w:rPr>
              <w:t>_________________________________</w:t>
            </w:r>
          </w:p>
          <w:p w:rsidR="00882F67" w:rsidRPr="00956954" w:rsidRDefault="00882F67" w:rsidP="00D16926">
            <w:pPr>
              <w:widowControl w:val="0"/>
              <w:spacing w:line="240" w:lineRule="exact"/>
              <w:ind w:firstLine="5"/>
              <w:jc w:val="right"/>
              <w:rPr>
                <w:color w:val="000000"/>
                <w:sz w:val="20"/>
                <w:szCs w:val="16"/>
              </w:rPr>
            </w:pPr>
            <w:r w:rsidRPr="00956954">
              <w:rPr>
                <w:color w:val="000000"/>
                <w:sz w:val="20"/>
                <w:szCs w:val="16"/>
              </w:rPr>
              <w:t>(полное наименование контролируемого лица)</w:t>
            </w:r>
          </w:p>
          <w:p w:rsidR="00882F67" w:rsidRPr="00956954" w:rsidRDefault="00882F67" w:rsidP="00D16926">
            <w:pPr>
              <w:widowControl w:val="0"/>
              <w:spacing w:line="240" w:lineRule="exact"/>
              <w:ind w:firstLine="5"/>
              <w:jc w:val="right"/>
              <w:rPr>
                <w:color w:val="000000"/>
                <w:sz w:val="22"/>
                <w:szCs w:val="18"/>
              </w:rPr>
            </w:pPr>
            <w:r w:rsidRPr="00956954">
              <w:rPr>
                <w:color w:val="000000"/>
                <w:sz w:val="22"/>
                <w:szCs w:val="18"/>
              </w:rPr>
              <w:t>_________________________________</w:t>
            </w:r>
          </w:p>
          <w:p w:rsidR="00882F67" w:rsidRPr="00956954" w:rsidRDefault="00882F67" w:rsidP="00D16926">
            <w:pPr>
              <w:widowControl w:val="0"/>
              <w:spacing w:line="240" w:lineRule="exact"/>
              <w:ind w:firstLine="5"/>
              <w:jc w:val="right"/>
              <w:rPr>
                <w:color w:val="000000"/>
                <w:sz w:val="20"/>
                <w:szCs w:val="16"/>
              </w:rPr>
            </w:pPr>
            <w:r w:rsidRPr="00956954">
              <w:rPr>
                <w:color w:val="000000"/>
                <w:sz w:val="20"/>
                <w:szCs w:val="16"/>
              </w:rPr>
              <w:t>(фамилия, имя, отчество</w:t>
            </w:r>
          </w:p>
          <w:p w:rsidR="00882F67" w:rsidRPr="00956954" w:rsidRDefault="00882F67" w:rsidP="00D16926">
            <w:pPr>
              <w:widowControl w:val="0"/>
              <w:spacing w:line="240" w:lineRule="exact"/>
              <w:ind w:firstLine="5"/>
              <w:jc w:val="right"/>
              <w:rPr>
                <w:color w:val="000000"/>
                <w:sz w:val="20"/>
                <w:szCs w:val="16"/>
              </w:rPr>
            </w:pPr>
            <w:r w:rsidRPr="00956954">
              <w:rPr>
                <w:color w:val="000000"/>
                <w:sz w:val="20"/>
                <w:szCs w:val="16"/>
              </w:rPr>
              <w:t>(при наличии) руководителя контролируемого лица)</w:t>
            </w:r>
          </w:p>
          <w:p w:rsidR="00882F67" w:rsidRPr="00956954" w:rsidRDefault="00882F67" w:rsidP="00D16926">
            <w:pPr>
              <w:widowControl w:val="0"/>
              <w:spacing w:line="240" w:lineRule="exact"/>
              <w:ind w:firstLine="5"/>
              <w:jc w:val="right"/>
              <w:rPr>
                <w:color w:val="000000"/>
                <w:sz w:val="22"/>
                <w:szCs w:val="18"/>
              </w:rPr>
            </w:pPr>
            <w:r w:rsidRPr="00956954">
              <w:rPr>
                <w:color w:val="000000"/>
                <w:sz w:val="22"/>
                <w:szCs w:val="18"/>
              </w:rPr>
              <w:t>_________________________________</w:t>
            </w:r>
          </w:p>
          <w:p w:rsidR="00882F67" w:rsidRPr="00956954" w:rsidRDefault="00882F67" w:rsidP="00D16926">
            <w:pPr>
              <w:widowControl w:val="0"/>
              <w:spacing w:line="240" w:lineRule="exact"/>
              <w:ind w:firstLine="5"/>
              <w:jc w:val="right"/>
              <w:rPr>
                <w:color w:val="000000"/>
                <w:sz w:val="22"/>
                <w:szCs w:val="18"/>
              </w:rPr>
            </w:pPr>
            <w:r w:rsidRPr="00956954">
              <w:rPr>
                <w:color w:val="000000"/>
                <w:sz w:val="20"/>
                <w:szCs w:val="16"/>
              </w:rPr>
              <w:t>(адрес места нахождения контролируемого лица)</w:t>
            </w:r>
          </w:p>
        </w:tc>
      </w:tr>
    </w:tbl>
    <w:p w:rsidR="00882F67" w:rsidRPr="00882F67" w:rsidRDefault="00882F67" w:rsidP="00882F67">
      <w:pPr>
        <w:widowControl w:val="0"/>
        <w:jc w:val="center"/>
      </w:pPr>
    </w:p>
    <w:p w:rsidR="00882F67" w:rsidRPr="00882F67" w:rsidRDefault="00882F67" w:rsidP="00882F67">
      <w:pPr>
        <w:widowControl w:val="0"/>
        <w:jc w:val="center"/>
        <w:rPr>
          <w:rFonts w:cs="Calibri"/>
          <w:color w:val="000000"/>
        </w:rPr>
      </w:pPr>
      <w:bookmarkStart w:id="22" w:name="Par320"/>
      <w:bookmarkEnd w:id="22"/>
      <w:r w:rsidRPr="00882F67">
        <w:rPr>
          <w:rFonts w:cs="Calibri"/>
          <w:color w:val="000000"/>
        </w:rPr>
        <w:t>ПРЕДПИСАНИЕ</w:t>
      </w:r>
    </w:p>
    <w:p w:rsidR="00882F67" w:rsidRPr="00882F67" w:rsidRDefault="00882F67" w:rsidP="00882F67">
      <w:pPr>
        <w:widowControl w:val="0"/>
        <w:jc w:val="center"/>
        <w:rPr>
          <w:rFonts w:cs="Calibri"/>
          <w:color w:val="000000"/>
        </w:rPr>
      </w:pPr>
    </w:p>
    <w:p w:rsidR="00882F67" w:rsidRPr="00882F67" w:rsidRDefault="00882F67" w:rsidP="00882F67">
      <w:pPr>
        <w:widowControl w:val="0"/>
        <w:jc w:val="center"/>
        <w:rPr>
          <w:rFonts w:cs="Calibri"/>
          <w:color w:val="000000"/>
        </w:rPr>
      </w:pPr>
      <w:r w:rsidRPr="00882F67">
        <w:rPr>
          <w:rFonts w:cs="Calibri"/>
          <w:color w:val="000000"/>
        </w:rPr>
        <w:t>_____________________________________________________________________</w:t>
      </w:r>
    </w:p>
    <w:p w:rsidR="00882F67" w:rsidRPr="00956954" w:rsidRDefault="00882F67" w:rsidP="00882F67">
      <w:pPr>
        <w:widowControl w:val="0"/>
        <w:jc w:val="center"/>
        <w:rPr>
          <w:rFonts w:cs="Calibri"/>
          <w:i/>
          <w:color w:val="000000"/>
          <w:sz w:val="20"/>
          <w:szCs w:val="20"/>
        </w:rPr>
      </w:pPr>
      <w:r w:rsidRPr="00956954">
        <w:rPr>
          <w:rFonts w:cs="Calibri"/>
          <w:i/>
          <w:color w:val="000000"/>
          <w:sz w:val="20"/>
          <w:szCs w:val="20"/>
        </w:rPr>
        <w:t>(полное наименование контролируемого лица в дательном падеже)</w:t>
      </w:r>
    </w:p>
    <w:p w:rsidR="00882F67" w:rsidRPr="00882F67" w:rsidRDefault="00882F67" w:rsidP="00882F67">
      <w:pPr>
        <w:widowControl w:val="0"/>
        <w:jc w:val="center"/>
        <w:rPr>
          <w:rFonts w:cs="Calibri"/>
          <w:color w:val="000000"/>
        </w:rPr>
      </w:pPr>
      <w:r w:rsidRPr="00882F67">
        <w:rPr>
          <w:rFonts w:cs="Calibri"/>
          <w:color w:val="000000"/>
        </w:rPr>
        <w:t>об устранении выявленных нарушений обязательных требований</w:t>
      </w:r>
    </w:p>
    <w:p w:rsidR="00882F67" w:rsidRPr="00882F67" w:rsidRDefault="00882F67" w:rsidP="00882F67">
      <w:pPr>
        <w:widowControl w:val="0"/>
        <w:jc w:val="center"/>
        <w:rPr>
          <w:rFonts w:cs="Calibri"/>
          <w:color w:val="000000"/>
        </w:rPr>
      </w:pPr>
    </w:p>
    <w:p w:rsidR="00882F67" w:rsidRPr="00882F67" w:rsidRDefault="00882F67" w:rsidP="00882F67">
      <w:pPr>
        <w:widowControl w:val="0"/>
        <w:jc w:val="both"/>
        <w:rPr>
          <w:rFonts w:cs="Calibri"/>
          <w:color w:val="000000"/>
        </w:rPr>
      </w:pPr>
      <w:r w:rsidRPr="00882F67">
        <w:rPr>
          <w:rFonts w:cs="Calibri"/>
          <w:color w:val="000000"/>
        </w:rPr>
        <w:t>По результатам _______________________________</w:t>
      </w:r>
      <w:r w:rsidR="00D16926">
        <w:rPr>
          <w:rFonts w:cs="Calibri"/>
          <w:color w:val="000000"/>
        </w:rPr>
        <w:t>___</w:t>
      </w:r>
      <w:r w:rsidRPr="00882F67">
        <w:rPr>
          <w:rFonts w:cs="Calibri"/>
          <w:color w:val="000000"/>
        </w:rPr>
        <w:t>______________________________,</w:t>
      </w:r>
    </w:p>
    <w:p w:rsidR="00882F67" w:rsidRPr="00956954" w:rsidRDefault="00956954" w:rsidP="00882F67">
      <w:pPr>
        <w:widowControl w:val="0"/>
        <w:jc w:val="center"/>
        <w:rPr>
          <w:rFonts w:cs="Calibri"/>
          <w:i/>
          <w:color w:val="000000"/>
          <w:sz w:val="20"/>
          <w:szCs w:val="20"/>
        </w:rPr>
      </w:pPr>
      <w:r>
        <w:rPr>
          <w:rFonts w:cs="Calibri"/>
          <w:i/>
          <w:color w:val="000000"/>
          <w:sz w:val="20"/>
          <w:szCs w:val="20"/>
        </w:rPr>
        <w:t xml:space="preserve">                </w:t>
      </w:r>
      <w:r w:rsidR="00882F67" w:rsidRPr="00956954">
        <w:rPr>
          <w:rFonts w:cs="Calibri"/>
          <w:i/>
          <w:color w:val="000000"/>
          <w:sz w:val="20"/>
          <w:szCs w:val="20"/>
        </w:rPr>
        <w:t xml:space="preserve">(вид и форма контрольного мероприятия в соответствии </w:t>
      </w:r>
    </w:p>
    <w:p w:rsidR="00882F67" w:rsidRPr="00956954" w:rsidRDefault="00956954" w:rsidP="00882F67">
      <w:pPr>
        <w:widowControl w:val="0"/>
        <w:jc w:val="center"/>
        <w:rPr>
          <w:rFonts w:cs="Calibri"/>
          <w:i/>
          <w:color w:val="000000"/>
          <w:sz w:val="20"/>
          <w:szCs w:val="20"/>
        </w:rPr>
      </w:pPr>
      <w:r>
        <w:rPr>
          <w:rFonts w:cs="Calibri"/>
          <w:i/>
          <w:color w:val="000000"/>
          <w:sz w:val="20"/>
          <w:szCs w:val="20"/>
        </w:rPr>
        <w:t xml:space="preserve">       </w:t>
      </w:r>
      <w:r w:rsidR="00882F67" w:rsidRPr="00956954">
        <w:rPr>
          <w:rFonts w:cs="Calibri"/>
          <w:i/>
          <w:color w:val="000000"/>
          <w:sz w:val="20"/>
          <w:szCs w:val="20"/>
        </w:rPr>
        <w:t>с решением контрольного органа)</w:t>
      </w:r>
    </w:p>
    <w:p w:rsidR="00882F67" w:rsidRPr="00882F67" w:rsidRDefault="00882F67" w:rsidP="00882F67">
      <w:pPr>
        <w:widowControl w:val="0"/>
        <w:jc w:val="both"/>
        <w:rPr>
          <w:rFonts w:cs="Calibri"/>
          <w:color w:val="000000"/>
        </w:rPr>
      </w:pPr>
      <w:r w:rsidRPr="00882F67">
        <w:rPr>
          <w:rFonts w:cs="Calibri"/>
          <w:color w:val="000000"/>
        </w:rPr>
        <w:t>проведенной ____________________</w:t>
      </w:r>
      <w:r w:rsidR="00D16926">
        <w:rPr>
          <w:rFonts w:cs="Calibri"/>
          <w:color w:val="000000"/>
        </w:rPr>
        <w:t>____</w:t>
      </w:r>
      <w:r w:rsidRPr="00882F67">
        <w:rPr>
          <w:rFonts w:cs="Calibri"/>
          <w:color w:val="000000"/>
        </w:rPr>
        <w:t>___________________________________________</w:t>
      </w:r>
    </w:p>
    <w:p w:rsidR="00882F67" w:rsidRPr="00956954" w:rsidRDefault="00882F67" w:rsidP="00882F67">
      <w:pPr>
        <w:widowControl w:val="0"/>
        <w:jc w:val="both"/>
        <w:rPr>
          <w:rFonts w:cs="Calibri"/>
          <w:i/>
          <w:color w:val="000000"/>
          <w:sz w:val="20"/>
          <w:szCs w:val="20"/>
        </w:rPr>
      </w:pPr>
      <w:r w:rsidRPr="00882F67">
        <w:rPr>
          <w:rFonts w:cs="Calibri"/>
          <w:color w:val="000000"/>
        </w:rPr>
        <w:t xml:space="preserve">                                  </w:t>
      </w:r>
      <w:r w:rsidR="00956954">
        <w:rPr>
          <w:rFonts w:cs="Calibri"/>
          <w:color w:val="000000"/>
        </w:rPr>
        <w:t xml:space="preserve">                       </w:t>
      </w:r>
      <w:r w:rsidRPr="00956954">
        <w:rPr>
          <w:rFonts w:cs="Calibri"/>
          <w:i/>
          <w:color w:val="000000"/>
          <w:sz w:val="20"/>
          <w:szCs w:val="20"/>
        </w:rPr>
        <w:t>(полное наименование контрольного органа)</w:t>
      </w:r>
    </w:p>
    <w:p w:rsidR="00882F67" w:rsidRPr="00882F67" w:rsidRDefault="00882F67" w:rsidP="00882F67">
      <w:pPr>
        <w:widowControl w:val="0"/>
        <w:jc w:val="both"/>
        <w:rPr>
          <w:rFonts w:cs="Calibri"/>
          <w:color w:val="000000"/>
        </w:rPr>
      </w:pPr>
      <w:r w:rsidRPr="00882F67">
        <w:rPr>
          <w:rFonts w:cs="Calibri"/>
          <w:color w:val="000000"/>
        </w:rPr>
        <w:t>в отношении _____________________________</w:t>
      </w:r>
      <w:r w:rsidR="00D16926">
        <w:rPr>
          <w:rFonts w:cs="Calibri"/>
          <w:color w:val="000000"/>
        </w:rPr>
        <w:t>____</w:t>
      </w:r>
      <w:r w:rsidRPr="00882F67">
        <w:rPr>
          <w:rFonts w:cs="Calibri"/>
          <w:color w:val="000000"/>
        </w:rPr>
        <w:t>__________________________________</w:t>
      </w:r>
    </w:p>
    <w:p w:rsidR="00882F67" w:rsidRPr="00956954" w:rsidRDefault="00882F67" w:rsidP="00882F67">
      <w:pPr>
        <w:widowControl w:val="0"/>
        <w:jc w:val="both"/>
        <w:rPr>
          <w:rFonts w:cs="Calibri"/>
          <w:i/>
          <w:color w:val="000000"/>
          <w:sz w:val="20"/>
          <w:szCs w:val="20"/>
        </w:rPr>
      </w:pPr>
      <w:r w:rsidRPr="00956954">
        <w:rPr>
          <w:rFonts w:cs="Calibri"/>
          <w:color w:val="000000"/>
          <w:sz w:val="20"/>
          <w:szCs w:val="20"/>
        </w:rPr>
        <w:t xml:space="preserve">                               </w:t>
      </w:r>
      <w:r w:rsidR="00956954">
        <w:rPr>
          <w:rFonts w:cs="Calibri"/>
          <w:color w:val="000000"/>
          <w:sz w:val="20"/>
          <w:szCs w:val="20"/>
        </w:rPr>
        <w:t xml:space="preserve">                               </w:t>
      </w:r>
      <w:r w:rsidRPr="00956954">
        <w:rPr>
          <w:rFonts w:cs="Calibri"/>
          <w:color w:val="000000"/>
          <w:sz w:val="20"/>
          <w:szCs w:val="20"/>
        </w:rPr>
        <w:t xml:space="preserve"> </w:t>
      </w:r>
      <w:r w:rsidR="00956954">
        <w:rPr>
          <w:rFonts w:cs="Calibri"/>
          <w:color w:val="000000"/>
          <w:sz w:val="20"/>
          <w:szCs w:val="20"/>
        </w:rPr>
        <w:t>(</w:t>
      </w:r>
      <w:r w:rsidRPr="00956954">
        <w:rPr>
          <w:rFonts w:cs="Calibri"/>
          <w:i/>
          <w:color w:val="000000"/>
          <w:sz w:val="20"/>
          <w:szCs w:val="20"/>
        </w:rPr>
        <w:t>полное наименование контролируемого лица)</w:t>
      </w:r>
    </w:p>
    <w:p w:rsidR="00882F67" w:rsidRPr="00882F67" w:rsidRDefault="00882F67" w:rsidP="00882F67">
      <w:pPr>
        <w:widowControl w:val="0"/>
        <w:jc w:val="both"/>
        <w:rPr>
          <w:rFonts w:cs="Calibri"/>
          <w:color w:val="000000"/>
        </w:rPr>
      </w:pPr>
      <w:r w:rsidRPr="00882F67">
        <w:rPr>
          <w:rFonts w:cs="Calibri"/>
          <w:color w:val="000000"/>
        </w:rPr>
        <w:t>в период с «__» _________________ 20__ г. по «__» _________________ 20__ г.</w:t>
      </w:r>
    </w:p>
    <w:p w:rsidR="00882F67" w:rsidRPr="00882F67" w:rsidRDefault="00882F67" w:rsidP="00882F67">
      <w:pPr>
        <w:widowControl w:val="0"/>
        <w:jc w:val="both"/>
        <w:rPr>
          <w:rFonts w:cs="Calibri"/>
          <w:color w:val="000000"/>
        </w:rPr>
      </w:pPr>
    </w:p>
    <w:p w:rsidR="00882F67" w:rsidRPr="00882F67" w:rsidRDefault="00882F67" w:rsidP="00882F67">
      <w:pPr>
        <w:widowControl w:val="0"/>
        <w:jc w:val="both"/>
        <w:rPr>
          <w:rFonts w:cs="Calibri"/>
          <w:color w:val="000000"/>
        </w:rPr>
      </w:pPr>
      <w:r w:rsidRPr="00882F67">
        <w:rPr>
          <w:rFonts w:cs="Calibri"/>
          <w:color w:val="000000"/>
        </w:rPr>
        <w:t>на основании ______________________</w:t>
      </w:r>
      <w:r w:rsidR="00D16926">
        <w:rPr>
          <w:rFonts w:cs="Calibri"/>
          <w:color w:val="000000"/>
        </w:rPr>
        <w:t>____</w:t>
      </w:r>
      <w:r w:rsidRPr="00882F67">
        <w:rPr>
          <w:rFonts w:cs="Calibri"/>
          <w:color w:val="000000"/>
        </w:rPr>
        <w:t>________________________________________</w:t>
      </w:r>
    </w:p>
    <w:p w:rsidR="00882F67" w:rsidRPr="00882F67" w:rsidRDefault="00882F67" w:rsidP="00882F67">
      <w:pPr>
        <w:widowControl w:val="0"/>
        <w:jc w:val="center"/>
        <w:rPr>
          <w:rFonts w:cs="Calibri"/>
          <w:i/>
          <w:color w:val="000000"/>
        </w:rPr>
      </w:pPr>
      <w:r w:rsidRPr="00882F67">
        <w:rPr>
          <w:rFonts w:cs="Calibri"/>
          <w:i/>
          <w:color w:val="000000"/>
        </w:rPr>
        <w:t xml:space="preserve">(наименование и реквизиты </w:t>
      </w:r>
      <w:r w:rsidRPr="00882F67">
        <w:rPr>
          <w:i/>
          <w:color w:val="000000"/>
        </w:rPr>
        <w:t xml:space="preserve">акта контрольного </w:t>
      </w:r>
      <w:r w:rsidRPr="00882F67">
        <w:rPr>
          <w:rFonts w:cs="Calibri"/>
          <w:i/>
          <w:color w:val="000000"/>
        </w:rPr>
        <w:t>органа о проведении контрольного мероприятия)</w:t>
      </w:r>
    </w:p>
    <w:p w:rsidR="00882F67" w:rsidRPr="00882F67" w:rsidRDefault="00882F67" w:rsidP="00882F67">
      <w:pPr>
        <w:widowControl w:val="0"/>
        <w:jc w:val="both"/>
        <w:rPr>
          <w:rFonts w:cs="Calibri"/>
          <w:color w:val="000000"/>
        </w:rPr>
      </w:pPr>
    </w:p>
    <w:p w:rsidR="00882F67" w:rsidRDefault="00882F67" w:rsidP="00882F67">
      <w:pPr>
        <w:widowControl w:val="0"/>
        <w:jc w:val="both"/>
        <w:rPr>
          <w:rFonts w:cs="Calibri"/>
          <w:color w:val="000000"/>
        </w:rPr>
      </w:pPr>
      <w:r w:rsidRPr="00882F67">
        <w:rPr>
          <w:rFonts w:cs="Calibri"/>
          <w:color w:val="000000"/>
        </w:rPr>
        <w:t>выявлены нарушения обязательных требований ________________ законодательства:</w:t>
      </w:r>
    </w:p>
    <w:p w:rsidR="00D16926" w:rsidRPr="00882F67" w:rsidRDefault="00D16926" w:rsidP="00882F67">
      <w:pPr>
        <w:widowControl w:val="0"/>
        <w:jc w:val="both"/>
        <w:rPr>
          <w:rFonts w:cs="Calibri"/>
          <w:color w:val="000000"/>
        </w:rPr>
      </w:pPr>
      <w:r>
        <w:rPr>
          <w:rFonts w:cs="Calibri"/>
          <w:color w:val="000000"/>
        </w:rPr>
        <w:t>______________________________________________________________________________</w:t>
      </w:r>
    </w:p>
    <w:p w:rsidR="00882F67" w:rsidRPr="00956954" w:rsidRDefault="00882F67" w:rsidP="00882F67">
      <w:pPr>
        <w:widowControl w:val="0"/>
        <w:jc w:val="center"/>
        <w:rPr>
          <w:rFonts w:cs="Calibri"/>
          <w:i/>
          <w:color w:val="000000"/>
          <w:sz w:val="20"/>
          <w:szCs w:val="20"/>
        </w:rPr>
      </w:pPr>
      <w:r w:rsidRPr="00956954">
        <w:rPr>
          <w:rFonts w:cs="Calibri"/>
          <w:i/>
          <w:color w:val="000000"/>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82F67" w:rsidRPr="00882F67" w:rsidRDefault="00882F67" w:rsidP="00882F67">
      <w:pPr>
        <w:widowControl w:val="0"/>
        <w:jc w:val="both"/>
        <w:rPr>
          <w:rFonts w:ascii="Courier New" w:hAnsi="Courier New" w:cs="Calibri"/>
          <w:color w:val="000000"/>
          <w:sz w:val="22"/>
          <w:szCs w:val="22"/>
        </w:rPr>
      </w:pPr>
    </w:p>
    <w:p w:rsidR="00882F67" w:rsidRPr="00882F67" w:rsidRDefault="00882F67" w:rsidP="00956954">
      <w:pPr>
        <w:widowControl w:val="0"/>
        <w:ind w:firstLine="709"/>
        <w:jc w:val="both"/>
        <w:rPr>
          <w:rFonts w:cs="Calibri"/>
          <w:color w:val="000000"/>
        </w:rPr>
      </w:pPr>
      <w:r w:rsidRPr="00882F67">
        <w:rPr>
          <w:rFonts w:cs="Calibri"/>
          <w:color w:val="000000"/>
        </w:rPr>
        <w:t>На основании изложенного, в соответст</w:t>
      </w:r>
      <w:r w:rsidRPr="00882F67">
        <w:rPr>
          <w:rFonts w:cs="Calibri"/>
        </w:rPr>
        <w:t xml:space="preserve">вии с пунктом 1 части 2 статьи 90 </w:t>
      </w:r>
      <w:r w:rsidRPr="00882F67">
        <w:rPr>
          <w:rFonts w:cs="Calibri"/>
          <w:color w:val="000000"/>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w:t>
      </w:r>
      <w:r w:rsidR="00D16926">
        <w:rPr>
          <w:rFonts w:cs="Calibri"/>
          <w:color w:val="000000"/>
        </w:rPr>
        <w:t>___</w:t>
      </w:r>
      <w:r w:rsidRPr="00882F67">
        <w:rPr>
          <w:rFonts w:cs="Calibri"/>
          <w:color w:val="000000"/>
        </w:rPr>
        <w:t>___________________________</w:t>
      </w:r>
    </w:p>
    <w:p w:rsidR="00882F67" w:rsidRPr="00956954" w:rsidRDefault="00882F67" w:rsidP="00D16926">
      <w:pPr>
        <w:widowControl w:val="0"/>
        <w:jc w:val="center"/>
        <w:rPr>
          <w:rFonts w:cs="Calibri"/>
          <w:i/>
          <w:color w:val="000000"/>
          <w:sz w:val="20"/>
          <w:szCs w:val="20"/>
        </w:rPr>
      </w:pPr>
      <w:r w:rsidRPr="00956954">
        <w:rPr>
          <w:rFonts w:cs="Calibri"/>
          <w:i/>
          <w:color w:val="000000"/>
          <w:sz w:val="20"/>
          <w:szCs w:val="20"/>
        </w:rPr>
        <w:t>(полное наименование контрольного органа)</w:t>
      </w:r>
    </w:p>
    <w:p w:rsidR="00882F67" w:rsidRPr="00882F67" w:rsidRDefault="00882F67" w:rsidP="00882F67">
      <w:pPr>
        <w:widowControl w:val="0"/>
        <w:jc w:val="both"/>
        <w:rPr>
          <w:rFonts w:cs="Calibri"/>
          <w:color w:val="000000"/>
        </w:rPr>
      </w:pPr>
    </w:p>
    <w:p w:rsidR="00882F67" w:rsidRPr="00882F67" w:rsidRDefault="00882F67" w:rsidP="00882F67">
      <w:pPr>
        <w:widowControl w:val="0"/>
        <w:jc w:val="both"/>
        <w:rPr>
          <w:rFonts w:cs="Calibri"/>
          <w:color w:val="000000"/>
        </w:rPr>
      </w:pPr>
      <w:r w:rsidRPr="00882F67">
        <w:rPr>
          <w:rFonts w:cs="Calibri"/>
          <w:color w:val="000000"/>
        </w:rPr>
        <w:t>предписывает:</w:t>
      </w:r>
    </w:p>
    <w:p w:rsidR="00882F67" w:rsidRPr="00882F67" w:rsidRDefault="00882F67" w:rsidP="00956954">
      <w:pPr>
        <w:widowControl w:val="0"/>
        <w:ind w:firstLine="709"/>
        <w:jc w:val="both"/>
        <w:rPr>
          <w:rFonts w:cs="Calibri"/>
          <w:color w:val="000000"/>
        </w:rPr>
      </w:pPr>
      <w:r w:rsidRPr="00882F67">
        <w:rPr>
          <w:rFonts w:cs="Calibri"/>
          <w:color w:val="000000"/>
        </w:rPr>
        <w:t>1. Устранить выявленные нарушения обязательных требований в срок до</w:t>
      </w:r>
      <w:r w:rsidR="00956954">
        <w:rPr>
          <w:rFonts w:cs="Calibri"/>
          <w:color w:val="000000"/>
        </w:rPr>
        <w:t xml:space="preserve"> </w:t>
      </w:r>
      <w:r w:rsidRPr="00882F67">
        <w:rPr>
          <w:rFonts w:cs="Calibri"/>
          <w:color w:val="000000"/>
        </w:rPr>
        <w:t>«_____» _____________ 20____ г. включительно.</w:t>
      </w:r>
    </w:p>
    <w:p w:rsidR="00882F67" w:rsidRPr="00882F67" w:rsidRDefault="00882F67" w:rsidP="00956954">
      <w:pPr>
        <w:widowControl w:val="0"/>
        <w:ind w:firstLine="709"/>
        <w:jc w:val="both"/>
        <w:rPr>
          <w:rFonts w:cs="Calibri"/>
          <w:color w:val="000000"/>
        </w:rPr>
      </w:pPr>
      <w:r w:rsidRPr="00882F67">
        <w:rPr>
          <w:rFonts w:cs="Calibri"/>
          <w:color w:val="000000"/>
        </w:rPr>
        <w:t>2. Уведомить _____________</w:t>
      </w:r>
      <w:r w:rsidR="00D16926">
        <w:rPr>
          <w:rFonts w:cs="Calibri"/>
          <w:color w:val="000000"/>
        </w:rPr>
        <w:t>____</w:t>
      </w:r>
      <w:r w:rsidRPr="00882F67">
        <w:rPr>
          <w:rFonts w:cs="Calibri"/>
          <w:color w:val="000000"/>
        </w:rPr>
        <w:t>____________________________________________</w:t>
      </w:r>
    </w:p>
    <w:p w:rsidR="00882F67" w:rsidRPr="00882F67" w:rsidRDefault="00882F67" w:rsidP="00882F67">
      <w:pPr>
        <w:widowControl w:val="0"/>
        <w:jc w:val="both"/>
        <w:rPr>
          <w:rFonts w:cs="Calibri"/>
          <w:i/>
          <w:color w:val="000000"/>
        </w:rPr>
      </w:pPr>
      <w:r w:rsidRPr="00882F67">
        <w:rPr>
          <w:rFonts w:cs="Calibri"/>
          <w:color w:val="000000"/>
        </w:rPr>
        <w:t xml:space="preserve">                                   </w:t>
      </w:r>
      <w:r w:rsidR="00956954">
        <w:rPr>
          <w:rFonts w:cs="Calibri"/>
          <w:color w:val="000000"/>
        </w:rPr>
        <w:t xml:space="preserve">                       </w:t>
      </w:r>
      <w:r w:rsidRPr="00956954">
        <w:rPr>
          <w:rFonts w:cs="Calibri"/>
          <w:i/>
          <w:color w:val="000000"/>
          <w:sz w:val="20"/>
          <w:szCs w:val="20"/>
        </w:rPr>
        <w:t>(полное наименование контрольного органа)</w:t>
      </w:r>
    </w:p>
    <w:p w:rsidR="00882F67" w:rsidRPr="00882F67" w:rsidRDefault="00882F67" w:rsidP="00882F67">
      <w:pPr>
        <w:widowControl w:val="0"/>
        <w:jc w:val="both"/>
        <w:rPr>
          <w:rFonts w:cs="Calibri"/>
          <w:color w:val="000000"/>
        </w:rPr>
      </w:pPr>
      <w:r w:rsidRPr="00882F67">
        <w:rPr>
          <w:rFonts w:cs="Calibri"/>
          <w:color w:val="000000"/>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882F67" w:rsidRPr="00882F67" w:rsidRDefault="00882F67" w:rsidP="00882F67">
      <w:pPr>
        <w:widowControl w:val="0"/>
        <w:jc w:val="both"/>
        <w:rPr>
          <w:rFonts w:cs="Calibri"/>
          <w:color w:val="000000"/>
        </w:rPr>
      </w:pPr>
    </w:p>
    <w:p w:rsidR="00882F67" w:rsidRPr="00882F67" w:rsidRDefault="00882F67" w:rsidP="00956954">
      <w:pPr>
        <w:widowControl w:val="0"/>
        <w:ind w:firstLine="709"/>
        <w:jc w:val="both"/>
        <w:rPr>
          <w:rFonts w:cs="Calibri"/>
          <w:color w:val="000000"/>
        </w:rPr>
      </w:pPr>
      <w:r w:rsidRPr="00882F67">
        <w:rPr>
          <w:rFonts w:cs="Calibri"/>
          <w:color w:val="000000"/>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882F67" w:rsidRPr="00882F67" w:rsidRDefault="00882F67" w:rsidP="00882F67">
      <w:pPr>
        <w:widowControl w:val="0"/>
        <w:ind w:firstLine="540"/>
        <w:jc w:val="both"/>
        <w:rPr>
          <w:szCs w:val="22"/>
        </w:rPr>
      </w:pPr>
    </w:p>
    <w:tbl>
      <w:tblPr>
        <w:tblW w:w="5000" w:type="pct"/>
        <w:tblCellMar>
          <w:top w:w="102" w:type="dxa"/>
          <w:left w:w="62" w:type="dxa"/>
          <w:bottom w:w="102" w:type="dxa"/>
          <w:right w:w="62" w:type="dxa"/>
        </w:tblCellMar>
        <w:tblLook w:val="04A0" w:firstRow="1" w:lastRow="0" w:firstColumn="1" w:lastColumn="0" w:noHBand="0" w:noVBand="1"/>
      </w:tblPr>
      <w:tblGrid>
        <w:gridCol w:w="3253"/>
        <w:gridCol w:w="3253"/>
        <w:gridCol w:w="3255"/>
      </w:tblGrid>
      <w:tr w:rsidR="00882F67" w:rsidRPr="00882F67" w:rsidTr="00D16926">
        <w:tc>
          <w:tcPr>
            <w:tcW w:w="1666" w:type="pct"/>
            <w:tcMar>
              <w:top w:w="102" w:type="dxa"/>
              <w:left w:w="62" w:type="dxa"/>
              <w:bottom w:w="102" w:type="dxa"/>
              <w:right w:w="62" w:type="dxa"/>
            </w:tcMar>
          </w:tcPr>
          <w:p w:rsidR="00882F67" w:rsidRPr="00882F67" w:rsidRDefault="00882F67" w:rsidP="00882F67">
            <w:pPr>
              <w:widowControl w:val="0"/>
              <w:rPr>
                <w:color w:val="000000"/>
                <w:szCs w:val="20"/>
              </w:rPr>
            </w:pPr>
            <w:r w:rsidRPr="00882F67">
              <w:rPr>
                <w:color w:val="000000"/>
                <w:szCs w:val="20"/>
              </w:rPr>
              <w:t>_________________</w:t>
            </w:r>
            <w:r w:rsidR="00956954">
              <w:rPr>
                <w:color w:val="000000"/>
                <w:szCs w:val="20"/>
              </w:rPr>
              <w:t>_______</w:t>
            </w:r>
            <w:r w:rsidRPr="00882F67">
              <w:rPr>
                <w:color w:val="000000"/>
                <w:szCs w:val="20"/>
              </w:rPr>
              <w:t>_</w:t>
            </w:r>
          </w:p>
        </w:tc>
        <w:tc>
          <w:tcPr>
            <w:tcW w:w="1666" w:type="pct"/>
            <w:tcMar>
              <w:top w:w="102" w:type="dxa"/>
              <w:left w:w="62" w:type="dxa"/>
              <w:bottom w:w="102" w:type="dxa"/>
              <w:right w:w="62" w:type="dxa"/>
            </w:tcMar>
          </w:tcPr>
          <w:p w:rsidR="00882F67" w:rsidRPr="00882F67" w:rsidRDefault="00882F67" w:rsidP="00882F67">
            <w:pPr>
              <w:widowControl w:val="0"/>
              <w:rPr>
                <w:color w:val="000000"/>
                <w:szCs w:val="20"/>
              </w:rPr>
            </w:pPr>
            <w:r w:rsidRPr="00882F67">
              <w:rPr>
                <w:color w:val="000000"/>
                <w:szCs w:val="20"/>
              </w:rPr>
              <w:t>____________________</w:t>
            </w:r>
            <w:r w:rsidR="00956954">
              <w:rPr>
                <w:color w:val="000000"/>
                <w:szCs w:val="20"/>
              </w:rPr>
              <w:t>__</w:t>
            </w:r>
            <w:r w:rsidRPr="00882F67">
              <w:rPr>
                <w:color w:val="000000"/>
                <w:szCs w:val="20"/>
              </w:rPr>
              <w:t>___</w:t>
            </w:r>
          </w:p>
        </w:tc>
        <w:tc>
          <w:tcPr>
            <w:tcW w:w="1667" w:type="pct"/>
            <w:tcMar>
              <w:top w:w="102" w:type="dxa"/>
              <w:left w:w="62" w:type="dxa"/>
              <w:bottom w:w="102" w:type="dxa"/>
              <w:right w:w="62" w:type="dxa"/>
            </w:tcMar>
          </w:tcPr>
          <w:p w:rsidR="00882F67" w:rsidRPr="00882F67" w:rsidRDefault="00882F67" w:rsidP="00956954">
            <w:pPr>
              <w:widowControl w:val="0"/>
              <w:jc w:val="center"/>
              <w:rPr>
                <w:color w:val="000000"/>
                <w:szCs w:val="20"/>
              </w:rPr>
            </w:pPr>
            <w:r w:rsidRPr="00882F67">
              <w:rPr>
                <w:color w:val="000000"/>
                <w:szCs w:val="20"/>
              </w:rPr>
              <w:t>______</w:t>
            </w:r>
            <w:r w:rsidR="00956954">
              <w:rPr>
                <w:color w:val="000000"/>
                <w:szCs w:val="20"/>
              </w:rPr>
              <w:t>_______</w:t>
            </w:r>
            <w:r w:rsidRPr="00882F67">
              <w:rPr>
                <w:color w:val="000000"/>
                <w:szCs w:val="20"/>
              </w:rPr>
              <w:t>____________</w:t>
            </w:r>
          </w:p>
        </w:tc>
      </w:tr>
      <w:tr w:rsidR="00882F67" w:rsidRPr="00956954" w:rsidTr="00D16926">
        <w:tc>
          <w:tcPr>
            <w:tcW w:w="1666" w:type="pct"/>
            <w:tcMar>
              <w:top w:w="102" w:type="dxa"/>
              <w:left w:w="62" w:type="dxa"/>
              <w:bottom w:w="102" w:type="dxa"/>
              <w:right w:w="62" w:type="dxa"/>
            </w:tcMar>
          </w:tcPr>
          <w:p w:rsidR="00882F67" w:rsidRPr="00956954" w:rsidRDefault="00882F67" w:rsidP="00956954">
            <w:pPr>
              <w:widowControl w:val="0"/>
              <w:jc w:val="center"/>
              <w:rPr>
                <w:color w:val="000000"/>
                <w:sz w:val="22"/>
                <w:szCs w:val="18"/>
                <w:vertAlign w:val="superscript"/>
              </w:rPr>
            </w:pPr>
            <w:r w:rsidRPr="00956954">
              <w:rPr>
                <w:color w:val="000000"/>
                <w:sz w:val="22"/>
                <w:szCs w:val="18"/>
                <w:vertAlign w:val="superscript"/>
              </w:rPr>
              <w:t>(должность лица, уполномоченного на проведение контрольных мероприятий)</w:t>
            </w:r>
          </w:p>
        </w:tc>
        <w:tc>
          <w:tcPr>
            <w:tcW w:w="1666" w:type="pct"/>
            <w:tcMar>
              <w:top w:w="102" w:type="dxa"/>
              <w:left w:w="62" w:type="dxa"/>
              <w:bottom w:w="102" w:type="dxa"/>
              <w:right w:w="62" w:type="dxa"/>
            </w:tcMar>
          </w:tcPr>
          <w:p w:rsidR="00882F67" w:rsidRPr="00956954" w:rsidRDefault="00882F67" w:rsidP="00956954">
            <w:pPr>
              <w:widowControl w:val="0"/>
              <w:jc w:val="center"/>
              <w:rPr>
                <w:color w:val="000000"/>
                <w:sz w:val="22"/>
                <w:szCs w:val="18"/>
                <w:vertAlign w:val="superscript"/>
              </w:rPr>
            </w:pPr>
            <w:r w:rsidRPr="00956954">
              <w:rPr>
                <w:color w:val="000000"/>
                <w:sz w:val="22"/>
                <w:szCs w:val="18"/>
                <w:vertAlign w:val="superscript"/>
              </w:rPr>
              <w:t>(подпись должностного лица, уполномоченного на проведение контрольных мероприятий)</w:t>
            </w:r>
          </w:p>
        </w:tc>
        <w:tc>
          <w:tcPr>
            <w:tcW w:w="1667" w:type="pct"/>
            <w:tcMar>
              <w:top w:w="102" w:type="dxa"/>
              <w:left w:w="62" w:type="dxa"/>
              <w:bottom w:w="102" w:type="dxa"/>
              <w:right w:w="62" w:type="dxa"/>
            </w:tcMar>
          </w:tcPr>
          <w:p w:rsidR="00882F67" w:rsidRPr="00956954" w:rsidRDefault="00882F67" w:rsidP="00956954">
            <w:pPr>
              <w:widowControl w:val="0"/>
              <w:jc w:val="center"/>
              <w:rPr>
                <w:color w:val="000000"/>
                <w:sz w:val="22"/>
                <w:szCs w:val="18"/>
                <w:vertAlign w:val="superscript"/>
              </w:rPr>
            </w:pPr>
            <w:r w:rsidRPr="00956954">
              <w:rPr>
                <w:color w:val="000000"/>
                <w:sz w:val="22"/>
                <w:szCs w:val="18"/>
                <w:vertAlign w:val="superscript"/>
              </w:rPr>
              <w:t>(фамилия, имя, отчество (при наличии) должностного лица, уполномоченного на проведение контрольных мероприятий)</w:t>
            </w:r>
          </w:p>
        </w:tc>
      </w:tr>
    </w:tbl>
    <w:p w:rsidR="00882F67" w:rsidRPr="00882F67" w:rsidRDefault="00882F67" w:rsidP="00882F67"/>
    <w:p w:rsidR="00B54F14" w:rsidRDefault="00B54F14" w:rsidP="00A330EA">
      <w:pPr>
        <w:jc w:val="right"/>
      </w:pPr>
    </w:p>
    <w:sectPr w:rsidR="00B54F14" w:rsidSect="008E0DA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3E5" w:rsidRDefault="00C153E5">
      <w:r>
        <w:separator/>
      </w:r>
    </w:p>
  </w:endnote>
  <w:endnote w:type="continuationSeparator" w:id="0">
    <w:p w:rsidR="00C153E5" w:rsidRDefault="00C1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3E5" w:rsidRDefault="00C153E5">
      <w:r>
        <w:separator/>
      </w:r>
    </w:p>
  </w:footnote>
  <w:footnote w:type="continuationSeparator" w:id="0">
    <w:p w:rsidR="00C153E5" w:rsidRDefault="00C15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20" w:rsidRDefault="005B342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3420" w:rsidRDefault="005B342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19" w:rsidRDefault="000B4119">
    <w:pPr>
      <w:pStyle w:val="a5"/>
      <w:jc w:val="center"/>
    </w:pPr>
    <w:r>
      <w:fldChar w:fldCharType="begin"/>
    </w:r>
    <w:r>
      <w:instrText>PAGE   \* MERGEFORMAT</w:instrText>
    </w:r>
    <w:r>
      <w:fldChar w:fldCharType="separate"/>
    </w:r>
    <w:r w:rsidR="008A7BA5">
      <w:rPr>
        <w:noProof/>
      </w:rPr>
      <w:t>14</w:t>
    </w:r>
    <w:r>
      <w:fldChar w:fldCharType="end"/>
    </w:r>
  </w:p>
  <w:p w:rsidR="000B4119" w:rsidRDefault="000B41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407"/>
    <w:multiLevelType w:val="multilevel"/>
    <w:tmpl w:val="EF1CC89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23F0DB9"/>
    <w:multiLevelType w:val="singleLevel"/>
    <w:tmpl w:val="6E9239FE"/>
    <w:lvl w:ilvl="0">
      <w:start w:val="9"/>
      <w:numFmt w:val="decimal"/>
      <w:lvlText w:val=""/>
      <w:lvlJc w:val="left"/>
      <w:pPr>
        <w:tabs>
          <w:tab w:val="num" w:pos="360"/>
        </w:tabs>
        <w:ind w:left="360" w:hanging="360"/>
      </w:pPr>
      <w:rPr>
        <w:rFonts w:hint="default"/>
        <w:b w:val="0"/>
      </w:rPr>
    </w:lvl>
  </w:abstractNum>
  <w:abstractNum w:abstractNumId="2">
    <w:nsid w:val="327207B4"/>
    <w:multiLevelType w:val="hybridMultilevel"/>
    <w:tmpl w:val="7FA8CF4A"/>
    <w:lvl w:ilvl="0" w:tplc="6DFE4A3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1A221D6"/>
    <w:multiLevelType w:val="multilevel"/>
    <w:tmpl w:val="C49294D2"/>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E753011"/>
    <w:multiLevelType w:val="hybridMultilevel"/>
    <w:tmpl w:val="C624ECA0"/>
    <w:lvl w:ilvl="0" w:tplc="98F8FD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6A1BCA"/>
    <w:multiLevelType w:val="multilevel"/>
    <w:tmpl w:val="85FA30FA"/>
    <w:lvl w:ilvl="0">
      <w:start w:val="1"/>
      <w:numFmt w:val="decimal"/>
      <w:lvlText w:val="%1."/>
      <w:lvlJc w:val="left"/>
      <w:pPr>
        <w:ind w:left="1069" w:hanging="360"/>
      </w:pPr>
      <w:rPr>
        <w:rFonts w:hint="default"/>
      </w:rPr>
    </w:lvl>
    <w:lvl w:ilvl="1">
      <w:start w:val="12"/>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4C6"/>
    <w:rsid w:val="00003D03"/>
    <w:rsid w:val="00007271"/>
    <w:rsid w:val="000072F5"/>
    <w:rsid w:val="00010D20"/>
    <w:rsid w:val="0001379C"/>
    <w:rsid w:val="00016305"/>
    <w:rsid w:val="000203CA"/>
    <w:rsid w:val="00022DED"/>
    <w:rsid w:val="00023346"/>
    <w:rsid w:val="000245A5"/>
    <w:rsid w:val="00033763"/>
    <w:rsid w:val="00034965"/>
    <w:rsid w:val="00036EA2"/>
    <w:rsid w:val="00040B91"/>
    <w:rsid w:val="00041AC3"/>
    <w:rsid w:val="00044004"/>
    <w:rsid w:val="0004409C"/>
    <w:rsid w:val="00050657"/>
    <w:rsid w:val="00055845"/>
    <w:rsid w:val="00055916"/>
    <w:rsid w:val="00060A5D"/>
    <w:rsid w:val="00061106"/>
    <w:rsid w:val="00061E16"/>
    <w:rsid w:val="00064D31"/>
    <w:rsid w:val="000661B3"/>
    <w:rsid w:val="00066E4D"/>
    <w:rsid w:val="0006702D"/>
    <w:rsid w:val="0007166F"/>
    <w:rsid w:val="000727F1"/>
    <w:rsid w:val="000752A0"/>
    <w:rsid w:val="00076BF9"/>
    <w:rsid w:val="00085682"/>
    <w:rsid w:val="000868FB"/>
    <w:rsid w:val="00086DF3"/>
    <w:rsid w:val="000900CE"/>
    <w:rsid w:val="000909EA"/>
    <w:rsid w:val="00093094"/>
    <w:rsid w:val="00095638"/>
    <w:rsid w:val="00097838"/>
    <w:rsid w:val="000A35C4"/>
    <w:rsid w:val="000A3A16"/>
    <w:rsid w:val="000A7486"/>
    <w:rsid w:val="000A7A48"/>
    <w:rsid w:val="000B2CE8"/>
    <w:rsid w:val="000B4119"/>
    <w:rsid w:val="000B48D0"/>
    <w:rsid w:val="000B5F94"/>
    <w:rsid w:val="000B7C24"/>
    <w:rsid w:val="000B7FE5"/>
    <w:rsid w:val="000C0B09"/>
    <w:rsid w:val="000C58B9"/>
    <w:rsid w:val="000C655B"/>
    <w:rsid w:val="000D25E9"/>
    <w:rsid w:val="000D2E0D"/>
    <w:rsid w:val="000D31E4"/>
    <w:rsid w:val="000E0813"/>
    <w:rsid w:val="000E1A40"/>
    <w:rsid w:val="000E4A6D"/>
    <w:rsid w:val="000E581B"/>
    <w:rsid w:val="000E5DEB"/>
    <w:rsid w:val="000E64A6"/>
    <w:rsid w:val="000E6D69"/>
    <w:rsid w:val="000E7C0E"/>
    <w:rsid w:val="000F3679"/>
    <w:rsid w:val="000F42B4"/>
    <w:rsid w:val="000F46DE"/>
    <w:rsid w:val="000F62F6"/>
    <w:rsid w:val="00100DF0"/>
    <w:rsid w:val="00102202"/>
    <w:rsid w:val="00103631"/>
    <w:rsid w:val="00104A51"/>
    <w:rsid w:val="00105AC0"/>
    <w:rsid w:val="00106E83"/>
    <w:rsid w:val="0010719D"/>
    <w:rsid w:val="0011268B"/>
    <w:rsid w:val="00114B91"/>
    <w:rsid w:val="001238D7"/>
    <w:rsid w:val="00125ED6"/>
    <w:rsid w:val="00127273"/>
    <w:rsid w:val="00135200"/>
    <w:rsid w:val="00143181"/>
    <w:rsid w:val="00145023"/>
    <w:rsid w:val="00151862"/>
    <w:rsid w:val="0015262E"/>
    <w:rsid w:val="001531BB"/>
    <w:rsid w:val="00153599"/>
    <w:rsid w:val="00154C8E"/>
    <w:rsid w:val="001564B2"/>
    <w:rsid w:val="00161EC4"/>
    <w:rsid w:val="00163179"/>
    <w:rsid w:val="00164D4C"/>
    <w:rsid w:val="00167209"/>
    <w:rsid w:val="00167771"/>
    <w:rsid w:val="00170468"/>
    <w:rsid w:val="00172AE8"/>
    <w:rsid w:val="001763B1"/>
    <w:rsid w:val="00176DDF"/>
    <w:rsid w:val="00177443"/>
    <w:rsid w:val="00177E33"/>
    <w:rsid w:val="00185F4B"/>
    <w:rsid w:val="0019378C"/>
    <w:rsid w:val="00196F3B"/>
    <w:rsid w:val="001A13D2"/>
    <w:rsid w:val="001A1C37"/>
    <w:rsid w:val="001A432A"/>
    <w:rsid w:val="001A5D2C"/>
    <w:rsid w:val="001A5D6A"/>
    <w:rsid w:val="001B0B9D"/>
    <w:rsid w:val="001B3188"/>
    <w:rsid w:val="001B3AC4"/>
    <w:rsid w:val="001B4E5E"/>
    <w:rsid w:val="001B5600"/>
    <w:rsid w:val="001B74B0"/>
    <w:rsid w:val="001B7A0F"/>
    <w:rsid w:val="001C25B3"/>
    <w:rsid w:val="001C2FE3"/>
    <w:rsid w:val="001C3776"/>
    <w:rsid w:val="001C70D1"/>
    <w:rsid w:val="001D02B6"/>
    <w:rsid w:val="001D2031"/>
    <w:rsid w:val="001D48FF"/>
    <w:rsid w:val="001D6361"/>
    <w:rsid w:val="001D6698"/>
    <w:rsid w:val="001D79CA"/>
    <w:rsid w:val="001D7B62"/>
    <w:rsid w:val="001E2014"/>
    <w:rsid w:val="001E2434"/>
    <w:rsid w:val="001E403A"/>
    <w:rsid w:val="001E4DFD"/>
    <w:rsid w:val="001E75A6"/>
    <w:rsid w:val="001F115A"/>
    <w:rsid w:val="001F3DD8"/>
    <w:rsid w:val="001F6700"/>
    <w:rsid w:val="001F7E1E"/>
    <w:rsid w:val="00207F5F"/>
    <w:rsid w:val="00210702"/>
    <w:rsid w:val="0021151E"/>
    <w:rsid w:val="0021208F"/>
    <w:rsid w:val="00220E99"/>
    <w:rsid w:val="00221064"/>
    <w:rsid w:val="00221699"/>
    <w:rsid w:val="00221D58"/>
    <w:rsid w:val="00231EDB"/>
    <w:rsid w:val="00234BF4"/>
    <w:rsid w:val="00236E01"/>
    <w:rsid w:val="00237267"/>
    <w:rsid w:val="00237BC4"/>
    <w:rsid w:val="00240A5C"/>
    <w:rsid w:val="00241C81"/>
    <w:rsid w:val="0024244D"/>
    <w:rsid w:val="00246471"/>
    <w:rsid w:val="00251887"/>
    <w:rsid w:val="0026783C"/>
    <w:rsid w:val="00283539"/>
    <w:rsid w:val="00287220"/>
    <w:rsid w:val="00287C15"/>
    <w:rsid w:val="00293B0E"/>
    <w:rsid w:val="00296786"/>
    <w:rsid w:val="002967CB"/>
    <w:rsid w:val="00296996"/>
    <w:rsid w:val="002A3C8D"/>
    <w:rsid w:val="002A442B"/>
    <w:rsid w:val="002A6195"/>
    <w:rsid w:val="002A67BD"/>
    <w:rsid w:val="002A72A1"/>
    <w:rsid w:val="002B29D5"/>
    <w:rsid w:val="002B3F11"/>
    <w:rsid w:val="002B6563"/>
    <w:rsid w:val="002C1174"/>
    <w:rsid w:val="002C4AC0"/>
    <w:rsid w:val="002D438A"/>
    <w:rsid w:val="002D7E98"/>
    <w:rsid w:val="002E1B14"/>
    <w:rsid w:val="002E3290"/>
    <w:rsid w:val="002E3F86"/>
    <w:rsid w:val="002E58F0"/>
    <w:rsid w:val="002E7FFD"/>
    <w:rsid w:val="002F3225"/>
    <w:rsid w:val="002F4AA6"/>
    <w:rsid w:val="002F5745"/>
    <w:rsid w:val="002F710D"/>
    <w:rsid w:val="00301498"/>
    <w:rsid w:val="00301A15"/>
    <w:rsid w:val="00301AC7"/>
    <w:rsid w:val="003037D3"/>
    <w:rsid w:val="00307A51"/>
    <w:rsid w:val="0031349F"/>
    <w:rsid w:val="00313986"/>
    <w:rsid w:val="00316E87"/>
    <w:rsid w:val="00317CB6"/>
    <w:rsid w:val="00320B96"/>
    <w:rsid w:val="0032119E"/>
    <w:rsid w:val="00321A61"/>
    <w:rsid w:val="00321DB9"/>
    <w:rsid w:val="00324CF5"/>
    <w:rsid w:val="00331F76"/>
    <w:rsid w:val="00332F97"/>
    <w:rsid w:val="00343881"/>
    <w:rsid w:val="00347B01"/>
    <w:rsid w:val="003574C0"/>
    <w:rsid w:val="0035795E"/>
    <w:rsid w:val="00361201"/>
    <w:rsid w:val="003624C6"/>
    <w:rsid w:val="00362F7B"/>
    <w:rsid w:val="00366261"/>
    <w:rsid w:val="00370B53"/>
    <w:rsid w:val="00371691"/>
    <w:rsid w:val="00373B73"/>
    <w:rsid w:val="00375196"/>
    <w:rsid w:val="00376140"/>
    <w:rsid w:val="003765E8"/>
    <w:rsid w:val="00376C45"/>
    <w:rsid w:val="00376E2D"/>
    <w:rsid w:val="0038010E"/>
    <w:rsid w:val="00381619"/>
    <w:rsid w:val="00384997"/>
    <w:rsid w:val="00386ADC"/>
    <w:rsid w:val="00392252"/>
    <w:rsid w:val="003A00A4"/>
    <w:rsid w:val="003A051A"/>
    <w:rsid w:val="003A2019"/>
    <w:rsid w:val="003A2FE5"/>
    <w:rsid w:val="003A6644"/>
    <w:rsid w:val="003B1008"/>
    <w:rsid w:val="003B7955"/>
    <w:rsid w:val="003C70ED"/>
    <w:rsid w:val="003D01E9"/>
    <w:rsid w:val="003D0BEA"/>
    <w:rsid w:val="003D13E5"/>
    <w:rsid w:val="003D3CC4"/>
    <w:rsid w:val="003D4572"/>
    <w:rsid w:val="003D5B01"/>
    <w:rsid w:val="003E0F56"/>
    <w:rsid w:val="003E226E"/>
    <w:rsid w:val="003E51C3"/>
    <w:rsid w:val="003E5B8D"/>
    <w:rsid w:val="003F0AD6"/>
    <w:rsid w:val="003F3FE2"/>
    <w:rsid w:val="003F486A"/>
    <w:rsid w:val="003F50D4"/>
    <w:rsid w:val="003F6998"/>
    <w:rsid w:val="004003BD"/>
    <w:rsid w:val="0040647E"/>
    <w:rsid w:val="00406885"/>
    <w:rsid w:val="00407F5C"/>
    <w:rsid w:val="00412927"/>
    <w:rsid w:val="00414100"/>
    <w:rsid w:val="0041705E"/>
    <w:rsid w:val="00417D55"/>
    <w:rsid w:val="00422076"/>
    <w:rsid w:val="00422ADF"/>
    <w:rsid w:val="004234B6"/>
    <w:rsid w:val="00423658"/>
    <w:rsid w:val="00424071"/>
    <w:rsid w:val="004270BA"/>
    <w:rsid w:val="0043159D"/>
    <w:rsid w:val="00434D02"/>
    <w:rsid w:val="00435CF8"/>
    <w:rsid w:val="00441975"/>
    <w:rsid w:val="00441F87"/>
    <w:rsid w:val="00442BBC"/>
    <w:rsid w:val="004465DD"/>
    <w:rsid w:val="00451A36"/>
    <w:rsid w:val="00451DA6"/>
    <w:rsid w:val="00451FA7"/>
    <w:rsid w:val="004535A5"/>
    <w:rsid w:val="004553E0"/>
    <w:rsid w:val="004604FA"/>
    <w:rsid w:val="00461900"/>
    <w:rsid w:val="0046472A"/>
    <w:rsid w:val="004743FF"/>
    <w:rsid w:val="00477775"/>
    <w:rsid w:val="00482099"/>
    <w:rsid w:val="004852F9"/>
    <w:rsid w:val="00494CC0"/>
    <w:rsid w:val="00496338"/>
    <w:rsid w:val="004A2EC6"/>
    <w:rsid w:val="004A339D"/>
    <w:rsid w:val="004A6358"/>
    <w:rsid w:val="004A6895"/>
    <w:rsid w:val="004B0BDC"/>
    <w:rsid w:val="004B26DE"/>
    <w:rsid w:val="004B456F"/>
    <w:rsid w:val="004B67F6"/>
    <w:rsid w:val="004B6C56"/>
    <w:rsid w:val="004B7122"/>
    <w:rsid w:val="004C3762"/>
    <w:rsid w:val="004C5E21"/>
    <w:rsid w:val="004C620C"/>
    <w:rsid w:val="004C66A3"/>
    <w:rsid w:val="004C71F3"/>
    <w:rsid w:val="004D0D25"/>
    <w:rsid w:val="004D3D1B"/>
    <w:rsid w:val="004E0AFA"/>
    <w:rsid w:val="004E462A"/>
    <w:rsid w:val="004E6675"/>
    <w:rsid w:val="004E7AEA"/>
    <w:rsid w:val="004F1852"/>
    <w:rsid w:val="004F30D8"/>
    <w:rsid w:val="004F3834"/>
    <w:rsid w:val="00500E76"/>
    <w:rsid w:val="005017B0"/>
    <w:rsid w:val="00501DD8"/>
    <w:rsid w:val="00501E22"/>
    <w:rsid w:val="00504154"/>
    <w:rsid w:val="00506930"/>
    <w:rsid w:val="00513846"/>
    <w:rsid w:val="00513EC0"/>
    <w:rsid w:val="00517817"/>
    <w:rsid w:val="00520C98"/>
    <w:rsid w:val="005224E0"/>
    <w:rsid w:val="005234DF"/>
    <w:rsid w:val="005238BD"/>
    <w:rsid w:val="005245B0"/>
    <w:rsid w:val="00526211"/>
    <w:rsid w:val="00526AD5"/>
    <w:rsid w:val="00527227"/>
    <w:rsid w:val="0053180F"/>
    <w:rsid w:val="00532133"/>
    <w:rsid w:val="00534EBF"/>
    <w:rsid w:val="00536547"/>
    <w:rsid w:val="0053698D"/>
    <w:rsid w:val="00536E7B"/>
    <w:rsid w:val="00542CAA"/>
    <w:rsid w:val="00544F62"/>
    <w:rsid w:val="00545568"/>
    <w:rsid w:val="0055444D"/>
    <w:rsid w:val="00554509"/>
    <w:rsid w:val="0055524A"/>
    <w:rsid w:val="0055720C"/>
    <w:rsid w:val="00563590"/>
    <w:rsid w:val="00567C5F"/>
    <w:rsid w:val="00571376"/>
    <w:rsid w:val="0058084E"/>
    <w:rsid w:val="00581455"/>
    <w:rsid w:val="00581A77"/>
    <w:rsid w:val="0058231D"/>
    <w:rsid w:val="005854A5"/>
    <w:rsid w:val="00597A53"/>
    <w:rsid w:val="005A4E5C"/>
    <w:rsid w:val="005A659C"/>
    <w:rsid w:val="005B3420"/>
    <w:rsid w:val="005B58FD"/>
    <w:rsid w:val="005C000F"/>
    <w:rsid w:val="005C081C"/>
    <w:rsid w:val="005C0A2A"/>
    <w:rsid w:val="005C1B49"/>
    <w:rsid w:val="005C3B2B"/>
    <w:rsid w:val="005C4DF7"/>
    <w:rsid w:val="005D387A"/>
    <w:rsid w:val="005D3AA1"/>
    <w:rsid w:val="005D4C40"/>
    <w:rsid w:val="005D6B69"/>
    <w:rsid w:val="005D6EE2"/>
    <w:rsid w:val="005E1B60"/>
    <w:rsid w:val="005E4A69"/>
    <w:rsid w:val="005F0C54"/>
    <w:rsid w:val="005F3645"/>
    <w:rsid w:val="005F3B27"/>
    <w:rsid w:val="005F3B80"/>
    <w:rsid w:val="005F6769"/>
    <w:rsid w:val="005F684B"/>
    <w:rsid w:val="00600495"/>
    <w:rsid w:val="00603131"/>
    <w:rsid w:val="00605AB8"/>
    <w:rsid w:val="00610D0B"/>
    <w:rsid w:val="006119A9"/>
    <w:rsid w:val="00613E17"/>
    <w:rsid w:val="006149E0"/>
    <w:rsid w:val="006152EF"/>
    <w:rsid w:val="00615518"/>
    <w:rsid w:val="00615653"/>
    <w:rsid w:val="006160D5"/>
    <w:rsid w:val="00617BC5"/>
    <w:rsid w:val="00620928"/>
    <w:rsid w:val="00624791"/>
    <w:rsid w:val="006249EA"/>
    <w:rsid w:val="006258BC"/>
    <w:rsid w:val="00626236"/>
    <w:rsid w:val="00626A58"/>
    <w:rsid w:val="006302CB"/>
    <w:rsid w:val="00631121"/>
    <w:rsid w:val="006322DB"/>
    <w:rsid w:val="00636D27"/>
    <w:rsid w:val="00637954"/>
    <w:rsid w:val="00640FFC"/>
    <w:rsid w:val="00644A5C"/>
    <w:rsid w:val="00646261"/>
    <w:rsid w:val="00647E66"/>
    <w:rsid w:val="006537FD"/>
    <w:rsid w:val="00655289"/>
    <w:rsid w:val="006556DC"/>
    <w:rsid w:val="00656287"/>
    <w:rsid w:val="00657588"/>
    <w:rsid w:val="00661063"/>
    <w:rsid w:val="00666577"/>
    <w:rsid w:val="0066703A"/>
    <w:rsid w:val="00667E53"/>
    <w:rsid w:val="00670CC4"/>
    <w:rsid w:val="00673667"/>
    <w:rsid w:val="0067567F"/>
    <w:rsid w:val="0067677E"/>
    <w:rsid w:val="006804DA"/>
    <w:rsid w:val="0068401F"/>
    <w:rsid w:val="00686002"/>
    <w:rsid w:val="0068701D"/>
    <w:rsid w:val="006959CB"/>
    <w:rsid w:val="006A19DB"/>
    <w:rsid w:val="006A5C73"/>
    <w:rsid w:val="006A788A"/>
    <w:rsid w:val="006A7E4D"/>
    <w:rsid w:val="006B05C6"/>
    <w:rsid w:val="006B149B"/>
    <w:rsid w:val="006B37D1"/>
    <w:rsid w:val="006B5228"/>
    <w:rsid w:val="006B6178"/>
    <w:rsid w:val="006C0CA2"/>
    <w:rsid w:val="006C1551"/>
    <w:rsid w:val="006C23F3"/>
    <w:rsid w:val="006C25B3"/>
    <w:rsid w:val="006C26E7"/>
    <w:rsid w:val="006C42A5"/>
    <w:rsid w:val="006C5675"/>
    <w:rsid w:val="006C5989"/>
    <w:rsid w:val="006C7696"/>
    <w:rsid w:val="006D02E2"/>
    <w:rsid w:val="006D1755"/>
    <w:rsid w:val="006D3AF7"/>
    <w:rsid w:val="006D4E5D"/>
    <w:rsid w:val="006D651B"/>
    <w:rsid w:val="006D69F7"/>
    <w:rsid w:val="006D7A39"/>
    <w:rsid w:val="006E0B71"/>
    <w:rsid w:val="006E1B37"/>
    <w:rsid w:val="006E31CF"/>
    <w:rsid w:val="006E3CDC"/>
    <w:rsid w:val="006E49DB"/>
    <w:rsid w:val="006E4B94"/>
    <w:rsid w:val="006E79E1"/>
    <w:rsid w:val="006E7BFF"/>
    <w:rsid w:val="006F07B3"/>
    <w:rsid w:val="006F24C0"/>
    <w:rsid w:val="006F4454"/>
    <w:rsid w:val="006F47B8"/>
    <w:rsid w:val="006F5FDB"/>
    <w:rsid w:val="006F6A95"/>
    <w:rsid w:val="0070208A"/>
    <w:rsid w:val="007059C9"/>
    <w:rsid w:val="00711296"/>
    <w:rsid w:val="007139B3"/>
    <w:rsid w:val="00715746"/>
    <w:rsid w:val="007232BA"/>
    <w:rsid w:val="007232F8"/>
    <w:rsid w:val="00723CD1"/>
    <w:rsid w:val="00723E6B"/>
    <w:rsid w:val="00724554"/>
    <w:rsid w:val="00725C79"/>
    <w:rsid w:val="00725D3C"/>
    <w:rsid w:val="00726976"/>
    <w:rsid w:val="0072697B"/>
    <w:rsid w:val="00731543"/>
    <w:rsid w:val="0073319A"/>
    <w:rsid w:val="007338C5"/>
    <w:rsid w:val="00734D73"/>
    <w:rsid w:val="00735CAE"/>
    <w:rsid w:val="00737152"/>
    <w:rsid w:val="0074083A"/>
    <w:rsid w:val="00741996"/>
    <w:rsid w:val="00746C7D"/>
    <w:rsid w:val="00746CFC"/>
    <w:rsid w:val="007472CA"/>
    <w:rsid w:val="00753B50"/>
    <w:rsid w:val="00753DF4"/>
    <w:rsid w:val="007556E8"/>
    <w:rsid w:val="00765C6D"/>
    <w:rsid w:val="00766DDE"/>
    <w:rsid w:val="007738A8"/>
    <w:rsid w:val="00774DF6"/>
    <w:rsid w:val="00775445"/>
    <w:rsid w:val="00776949"/>
    <w:rsid w:val="007826AC"/>
    <w:rsid w:val="007901EC"/>
    <w:rsid w:val="00792A40"/>
    <w:rsid w:val="00794731"/>
    <w:rsid w:val="007A0830"/>
    <w:rsid w:val="007A7CE5"/>
    <w:rsid w:val="007B01BD"/>
    <w:rsid w:val="007B3D33"/>
    <w:rsid w:val="007C115C"/>
    <w:rsid w:val="007C36C0"/>
    <w:rsid w:val="007C45B1"/>
    <w:rsid w:val="007D1E00"/>
    <w:rsid w:val="007D4EEB"/>
    <w:rsid w:val="007D6935"/>
    <w:rsid w:val="007E1CA9"/>
    <w:rsid w:val="007E43B5"/>
    <w:rsid w:val="007E43D0"/>
    <w:rsid w:val="007E6626"/>
    <w:rsid w:val="007F3B9F"/>
    <w:rsid w:val="007F3EB0"/>
    <w:rsid w:val="007F430C"/>
    <w:rsid w:val="007F5916"/>
    <w:rsid w:val="007F7211"/>
    <w:rsid w:val="008004EB"/>
    <w:rsid w:val="00800E74"/>
    <w:rsid w:val="00801593"/>
    <w:rsid w:val="00802CB2"/>
    <w:rsid w:val="00803B90"/>
    <w:rsid w:val="008064C6"/>
    <w:rsid w:val="008069CB"/>
    <w:rsid w:val="00807A62"/>
    <w:rsid w:val="00817893"/>
    <w:rsid w:val="00820862"/>
    <w:rsid w:val="008223E5"/>
    <w:rsid w:val="00824D43"/>
    <w:rsid w:val="0082640B"/>
    <w:rsid w:val="00830052"/>
    <w:rsid w:val="0083067B"/>
    <w:rsid w:val="008309DF"/>
    <w:rsid w:val="008312BB"/>
    <w:rsid w:val="0083239A"/>
    <w:rsid w:val="00835E74"/>
    <w:rsid w:val="0084110B"/>
    <w:rsid w:val="0084258C"/>
    <w:rsid w:val="008473E5"/>
    <w:rsid w:val="00847CE4"/>
    <w:rsid w:val="008566EF"/>
    <w:rsid w:val="008630F4"/>
    <w:rsid w:val="00863899"/>
    <w:rsid w:val="00865269"/>
    <w:rsid w:val="00866E0C"/>
    <w:rsid w:val="0087278D"/>
    <w:rsid w:val="00875360"/>
    <w:rsid w:val="00876424"/>
    <w:rsid w:val="00882CC5"/>
    <w:rsid w:val="00882F67"/>
    <w:rsid w:val="00885311"/>
    <w:rsid w:val="0088723E"/>
    <w:rsid w:val="008936BE"/>
    <w:rsid w:val="00894442"/>
    <w:rsid w:val="00895476"/>
    <w:rsid w:val="008A3739"/>
    <w:rsid w:val="008A6ED4"/>
    <w:rsid w:val="008A7BA5"/>
    <w:rsid w:val="008B0E5E"/>
    <w:rsid w:val="008B496A"/>
    <w:rsid w:val="008B4A10"/>
    <w:rsid w:val="008B69BB"/>
    <w:rsid w:val="008C1ABE"/>
    <w:rsid w:val="008D11E3"/>
    <w:rsid w:val="008D215C"/>
    <w:rsid w:val="008D5456"/>
    <w:rsid w:val="008E0DA6"/>
    <w:rsid w:val="008E3EA1"/>
    <w:rsid w:val="008F5B9A"/>
    <w:rsid w:val="008F5C37"/>
    <w:rsid w:val="008F62BB"/>
    <w:rsid w:val="009001D1"/>
    <w:rsid w:val="009069E5"/>
    <w:rsid w:val="00912C95"/>
    <w:rsid w:val="00917D47"/>
    <w:rsid w:val="00922856"/>
    <w:rsid w:val="009241BF"/>
    <w:rsid w:val="009305F3"/>
    <w:rsid w:val="00930D42"/>
    <w:rsid w:val="0093754A"/>
    <w:rsid w:val="009377B5"/>
    <w:rsid w:val="00937CFE"/>
    <w:rsid w:val="00937FAF"/>
    <w:rsid w:val="00940B9B"/>
    <w:rsid w:val="0094203A"/>
    <w:rsid w:val="0094575A"/>
    <w:rsid w:val="00952725"/>
    <w:rsid w:val="00953378"/>
    <w:rsid w:val="0095427C"/>
    <w:rsid w:val="00956954"/>
    <w:rsid w:val="00956E4A"/>
    <w:rsid w:val="00957F5F"/>
    <w:rsid w:val="0096454D"/>
    <w:rsid w:val="00965026"/>
    <w:rsid w:val="00965313"/>
    <w:rsid w:val="00965D9D"/>
    <w:rsid w:val="00972824"/>
    <w:rsid w:val="0097501C"/>
    <w:rsid w:val="00977425"/>
    <w:rsid w:val="00977F68"/>
    <w:rsid w:val="00982449"/>
    <w:rsid w:val="00984465"/>
    <w:rsid w:val="0098457A"/>
    <w:rsid w:val="009853E0"/>
    <w:rsid w:val="0099271E"/>
    <w:rsid w:val="00994C15"/>
    <w:rsid w:val="00996A34"/>
    <w:rsid w:val="009A32B7"/>
    <w:rsid w:val="009B34ED"/>
    <w:rsid w:val="009B374C"/>
    <w:rsid w:val="009C1FEF"/>
    <w:rsid w:val="009C5ABC"/>
    <w:rsid w:val="009D224B"/>
    <w:rsid w:val="009D3FED"/>
    <w:rsid w:val="009D5DFC"/>
    <w:rsid w:val="009E39D4"/>
    <w:rsid w:val="009E4D84"/>
    <w:rsid w:val="009E6B4B"/>
    <w:rsid w:val="009F0D5A"/>
    <w:rsid w:val="009F1130"/>
    <w:rsid w:val="009F18B2"/>
    <w:rsid w:val="009F411D"/>
    <w:rsid w:val="009F5DEA"/>
    <w:rsid w:val="009F68D4"/>
    <w:rsid w:val="00A012B4"/>
    <w:rsid w:val="00A016FD"/>
    <w:rsid w:val="00A022A6"/>
    <w:rsid w:val="00A037E0"/>
    <w:rsid w:val="00A13CDC"/>
    <w:rsid w:val="00A176BF"/>
    <w:rsid w:val="00A23181"/>
    <w:rsid w:val="00A24AD7"/>
    <w:rsid w:val="00A26E5F"/>
    <w:rsid w:val="00A2776A"/>
    <w:rsid w:val="00A30778"/>
    <w:rsid w:val="00A30BF5"/>
    <w:rsid w:val="00A3232A"/>
    <w:rsid w:val="00A33001"/>
    <w:rsid w:val="00A330EA"/>
    <w:rsid w:val="00A33683"/>
    <w:rsid w:val="00A34C7F"/>
    <w:rsid w:val="00A353D9"/>
    <w:rsid w:val="00A367E6"/>
    <w:rsid w:val="00A36A54"/>
    <w:rsid w:val="00A37A20"/>
    <w:rsid w:val="00A40181"/>
    <w:rsid w:val="00A41DB5"/>
    <w:rsid w:val="00A5007E"/>
    <w:rsid w:val="00A53653"/>
    <w:rsid w:val="00A569F3"/>
    <w:rsid w:val="00A5753F"/>
    <w:rsid w:val="00A604E6"/>
    <w:rsid w:val="00A609F6"/>
    <w:rsid w:val="00A62D6D"/>
    <w:rsid w:val="00A65660"/>
    <w:rsid w:val="00A66FC9"/>
    <w:rsid w:val="00A67824"/>
    <w:rsid w:val="00A704CF"/>
    <w:rsid w:val="00A7085A"/>
    <w:rsid w:val="00A74856"/>
    <w:rsid w:val="00A74F8C"/>
    <w:rsid w:val="00A80EAF"/>
    <w:rsid w:val="00A810EA"/>
    <w:rsid w:val="00A83722"/>
    <w:rsid w:val="00A841F6"/>
    <w:rsid w:val="00A869F8"/>
    <w:rsid w:val="00A86A2A"/>
    <w:rsid w:val="00A9072D"/>
    <w:rsid w:val="00A927F2"/>
    <w:rsid w:val="00A94853"/>
    <w:rsid w:val="00A9528A"/>
    <w:rsid w:val="00A9614E"/>
    <w:rsid w:val="00AA6CF5"/>
    <w:rsid w:val="00AA7429"/>
    <w:rsid w:val="00AB1C9D"/>
    <w:rsid w:val="00AB3EE6"/>
    <w:rsid w:val="00AB5283"/>
    <w:rsid w:val="00AB5C16"/>
    <w:rsid w:val="00AC1A69"/>
    <w:rsid w:val="00AC72E0"/>
    <w:rsid w:val="00AD06C6"/>
    <w:rsid w:val="00AE17E5"/>
    <w:rsid w:val="00AE29E6"/>
    <w:rsid w:val="00AE38E7"/>
    <w:rsid w:val="00AE52A3"/>
    <w:rsid w:val="00AF72C2"/>
    <w:rsid w:val="00B062A8"/>
    <w:rsid w:val="00B105B7"/>
    <w:rsid w:val="00B1162A"/>
    <w:rsid w:val="00B12FD7"/>
    <w:rsid w:val="00B16C05"/>
    <w:rsid w:val="00B22834"/>
    <w:rsid w:val="00B23DEF"/>
    <w:rsid w:val="00B26103"/>
    <w:rsid w:val="00B27CBA"/>
    <w:rsid w:val="00B30041"/>
    <w:rsid w:val="00B308BC"/>
    <w:rsid w:val="00B32FFB"/>
    <w:rsid w:val="00B33D81"/>
    <w:rsid w:val="00B34B90"/>
    <w:rsid w:val="00B34EAD"/>
    <w:rsid w:val="00B47F3E"/>
    <w:rsid w:val="00B5343A"/>
    <w:rsid w:val="00B54F14"/>
    <w:rsid w:val="00B575FF"/>
    <w:rsid w:val="00B57A07"/>
    <w:rsid w:val="00B636D3"/>
    <w:rsid w:val="00B64EA7"/>
    <w:rsid w:val="00B708ED"/>
    <w:rsid w:val="00B8066B"/>
    <w:rsid w:val="00B8125E"/>
    <w:rsid w:val="00B81B09"/>
    <w:rsid w:val="00B81C59"/>
    <w:rsid w:val="00B8383E"/>
    <w:rsid w:val="00B853EA"/>
    <w:rsid w:val="00B86105"/>
    <w:rsid w:val="00BA231A"/>
    <w:rsid w:val="00BB2967"/>
    <w:rsid w:val="00BB3C14"/>
    <w:rsid w:val="00BB40DE"/>
    <w:rsid w:val="00BB4213"/>
    <w:rsid w:val="00BB737F"/>
    <w:rsid w:val="00BC223D"/>
    <w:rsid w:val="00BD0D45"/>
    <w:rsid w:val="00BD3950"/>
    <w:rsid w:val="00BE162B"/>
    <w:rsid w:val="00BE436C"/>
    <w:rsid w:val="00BE54A5"/>
    <w:rsid w:val="00BE716F"/>
    <w:rsid w:val="00BE7A81"/>
    <w:rsid w:val="00BF0611"/>
    <w:rsid w:val="00BF140D"/>
    <w:rsid w:val="00BF5ED6"/>
    <w:rsid w:val="00C022D3"/>
    <w:rsid w:val="00C02A60"/>
    <w:rsid w:val="00C060ED"/>
    <w:rsid w:val="00C1071C"/>
    <w:rsid w:val="00C13981"/>
    <w:rsid w:val="00C14319"/>
    <w:rsid w:val="00C14901"/>
    <w:rsid w:val="00C153E5"/>
    <w:rsid w:val="00C15AA5"/>
    <w:rsid w:val="00C20E61"/>
    <w:rsid w:val="00C2247A"/>
    <w:rsid w:val="00C24918"/>
    <w:rsid w:val="00C25285"/>
    <w:rsid w:val="00C2558C"/>
    <w:rsid w:val="00C307D4"/>
    <w:rsid w:val="00C30A23"/>
    <w:rsid w:val="00C312D8"/>
    <w:rsid w:val="00C318AF"/>
    <w:rsid w:val="00C33798"/>
    <w:rsid w:val="00C36552"/>
    <w:rsid w:val="00C36C3F"/>
    <w:rsid w:val="00C37A21"/>
    <w:rsid w:val="00C43067"/>
    <w:rsid w:val="00C4684F"/>
    <w:rsid w:val="00C47174"/>
    <w:rsid w:val="00C55E8E"/>
    <w:rsid w:val="00C56D94"/>
    <w:rsid w:val="00C657D7"/>
    <w:rsid w:val="00C66978"/>
    <w:rsid w:val="00C71CB8"/>
    <w:rsid w:val="00C72EE2"/>
    <w:rsid w:val="00C81C92"/>
    <w:rsid w:val="00C83580"/>
    <w:rsid w:val="00C951AC"/>
    <w:rsid w:val="00C95451"/>
    <w:rsid w:val="00C97C73"/>
    <w:rsid w:val="00CB09C4"/>
    <w:rsid w:val="00CB09DB"/>
    <w:rsid w:val="00CB19DD"/>
    <w:rsid w:val="00CB4BB7"/>
    <w:rsid w:val="00CB7602"/>
    <w:rsid w:val="00CC015F"/>
    <w:rsid w:val="00CC18A1"/>
    <w:rsid w:val="00CC5C38"/>
    <w:rsid w:val="00CD1A3C"/>
    <w:rsid w:val="00CE07CA"/>
    <w:rsid w:val="00CE34D2"/>
    <w:rsid w:val="00CE39F2"/>
    <w:rsid w:val="00CE6FA7"/>
    <w:rsid w:val="00CF2764"/>
    <w:rsid w:val="00CF2802"/>
    <w:rsid w:val="00CF45CC"/>
    <w:rsid w:val="00CF672E"/>
    <w:rsid w:val="00D01A85"/>
    <w:rsid w:val="00D02CB0"/>
    <w:rsid w:val="00D0778E"/>
    <w:rsid w:val="00D07CDB"/>
    <w:rsid w:val="00D12458"/>
    <w:rsid w:val="00D15487"/>
    <w:rsid w:val="00D16926"/>
    <w:rsid w:val="00D218A4"/>
    <w:rsid w:val="00D21CDB"/>
    <w:rsid w:val="00D2743F"/>
    <w:rsid w:val="00D277D4"/>
    <w:rsid w:val="00D27A8C"/>
    <w:rsid w:val="00D30D10"/>
    <w:rsid w:val="00D31146"/>
    <w:rsid w:val="00D334E4"/>
    <w:rsid w:val="00D37B68"/>
    <w:rsid w:val="00D46BB2"/>
    <w:rsid w:val="00D46F70"/>
    <w:rsid w:val="00D47E35"/>
    <w:rsid w:val="00D519C3"/>
    <w:rsid w:val="00D530E6"/>
    <w:rsid w:val="00D55ABA"/>
    <w:rsid w:val="00D603C2"/>
    <w:rsid w:val="00D62B37"/>
    <w:rsid w:val="00D63EC5"/>
    <w:rsid w:val="00D651DB"/>
    <w:rsid w:val="00D71264"/>
    <w:rsid w:val="00D72F04"/>
    <w:rsid w:val="00D74B3A"/>
    <w:rsid w:val="00D74C5B"/>
    <w:rsid w:val="00D82BF1"/>
    <w:rsid w:val="00D85F18"/>
    <w:rsid w:val="00D8676D"/>
    <w:rsid w:val="00D86F76"/>
    <w:rsid w:val="00D9129F"/>
    <w:rsid w:val="00D91966"/>
    <w:rsid w:val="00D93878"/>
    <w:rsid w:val="00D964F7"/>
    <w:rsid w:val="00D97ED4"/>
    <w:rsid w:val="00DA54DA"/>
    <w:rsid w:val="00DA5E7C"/>
    <w:rsid w:val="00DB2F6D"/>
    <w:rsid w:val="00DB341A"/>
    <w:rsid w:val="00DB5CC4"/>
    <w:rsid w:val="00DB6101"/>
    <w:rsid w:val="00DB7618"/>
    <w:rsid w:val="00DC2E5E"/>
    <w:rsid w:val="00DC3357"/>
    <w:rsid w:val="00DC50AD"/>
    <w:rsid w:val="00DC565D"/>
    <w:rsid w:val="00DD1F82"/>
    <w:rsid w:val="00DD27F5"/>
    <w:rsid w:val="00DD3A07"/>
    <w:rsid w:val="00DD6C69"/>
    <w:rsid w:val="00DE0164"/>
    <w:rsid w:val="00DE442A"/>
    <w:rsid w:val="00DE56D6"/>
    <w:rsid w:val="00DE74A3"/>
    <w:rsid w:val="00DF1282"/>
    <w:rsid w:val="00E0004C"/>
    <w:rsid w:val="00E0116E"/>
    <w:rsid w:val="00E030EB"/>
    <w:rsid w:val="00E04A49"/>
    <w:rsid w:val="00E07D6E"/>
    <w:rsid w:val="00E10F4F"/>
    <w:rsid w:val="00E220C5"/>
    <w:rsid w:val="00E22378"/>
    <w:rsid w:val="00E25632"/>
    <w:rsid w:val="00E3192F"/>
    <w:rsid w:val="00E32826"/>
    <w:rsid w:val="00E34783"/>
    <w:rsid w:val="00E37B86"/>
    <w:rsid w:val="00E45879"/>
    <w:rsid w:val="00E50184"/>
    <w:rsid w:val="00E514B3"/>
    <w:rsid w:val="00E51BA0"/>
    <w:rsid w:val="00E522BC"/>
    <w:rsid w:val="00E5421C"/>
    <w:rsid w:val="00E550D7"/>
    <w:rsid w:val="00E6124A"/>
    <w:rsid w:val="00E628A1"/>
    <w:rsid w:val="00E6320E"/>
    <w:rsid w:val="00E6527B"/>
    <w:rsid w:val="00E679A4"/>
    <w:rsid w:val="00E7113A"/>
    <w:rsid w:val="00E71F3B"/>
    <w:rsid w:val="00E748D5"/>
    <w:rsid w:val="00E77E58"/>
    <w:rsid w:val="00E84B8E"/>
    <w:rsid w:val="00E92AA9"/>
    <w:rsid w:val="00E93254"/>
    <w:rsid w:val="00E94A0F"/>
    <w:rsid w:val="00EA06EE"/>
    <w:rsid w:val="00EA0DED"/>
    <w:rsid w:val="00EA261D"/>
    <w:rsid w:val="00EB04BE"/>
    <w:rsid w:val="00EB1FE1"/>
    <w:rsid w:val="00EB4452"/>
    <w:rsid w:val="00EB78F2"/>
    <w:rsid w:val="00EC494D"/>
    <w:rsid w:val="00EC5A02"/>
    <w:rsid w:val="00EC615C"/>
    <w:rsid w:val="00EC6357"/>
    <w:rsid w:val="00ED270E"/>
    <w:rsid w:val="00ED4D22"/>
    <w:rsid w:val="00ED5265"/>
    <w:rsid w:val="00EE0B6F"/>
    <w:rsid w:val="00EE0D92"/>
    <w:rsid w:val="00EE3772"/>
    <w:rsid w:val="00EE4778"/>
    <w:rsid w:val="00EE4A90"/>
    <w:rsid w:val="00EF4E16"/>
    <w:rsid w:val="00EF50BA"/>
    <w:rsid w:val="00EF50CF"/>
    <w:rsid w:val="00F0345B"/>
    <w:rsid w:val="00F04D53"/>
    <w:rsid w:val="00F062DD"/>
    <w:rsid w:val="00F06F25"/>
    <w:rsid w:val="00F1406F"/>
    <w:rsid w:val="00F21144"/>
    <w:rsid w:val="00F2178D"/>
    <w:rsid w:val="00F24046"/>
    <w:rsid w:val="00F25D99"/>
    <w:rsid w:val="00F2620B"/>
    <w:rsid w:val="00F3390E"/>
    <w:rsid w:val="00F3453E"/>
    <w:rsid w:val="00F3582C"/>
    <w:rsid w:val="00F3773C"/>
    <w:rsid w:val="00F42947"/>
    <w:rsid w:val="00F47A84"/>
    <w:rsid w:val="00F5368F"/>
    <w:rsid w:val="00F57FF3"/>
    <w:rsid w:val="00F63753"/>
    <w:rsid w:val="00F65300"/>
    <w:rsid w:val="00F65474"/>
    <w:rsid w:val="00F656FE"/>
    <w:rsid w:val="00F67020"/>
    <w:rsid w:val="00F7659C"/>
    <w:rsid w:val="00F8133F"/>
    <w:rsid w:val="00F83C10"/>
    <w:rsid w:val="00F93F76"/>
    <w:rsid w:val="00F96FA6"/>
    <w:rsid w:val="00FA12C9"/>
    <w:rsid w:val="00FB3DAD"/>
    <w:rsid w:val="00FB429C"/>
    <w:rsid w:val="00FB4C93"/>
    <w:rsid w:val="00FB5010"/>
    <w:rsid w:val="00FC1444"/>
    <w:rsid w:val="00FC2483"/>
    <w:rsid w:val="00FC285C"/>
    <w:rsid w:val="00FC4478"/>
    <w:rsid w:val="00FC583E"/>
    <w:rsid w:val="00FD0F34"/>
    <w:rsid w:val="00FD22E2"/>
    <w:rsid w:val="00FD3AF4"/>
    <w:rsid w:val="00FD6AFC"/>
    <w:rsid w:val="00FE060F"/>
    <w:rsid w:val="00FE3915"/>
    <w:rsid w:val="00FE3976"/>
    <w:rsid w:val="00FE7646"/>
    <w:rsid w:val="00FF0598"/>
    <w:rsid w:val="00FF07EB"/>
    <w:rsid w:val="00FF1385"/>
    <w:rsid w:val="00FF74E4"/>
    <w:rsid w:val="00FF7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24C6"/>
    <w:rPr>
      <w:sz w:val="24"/>
      <w:szCs w:val="24"/>
    </w:rPr>
  </w:style>
  <w:style w:type="paragraph" w:styleId="1">
    <w:name w:val="heading 1"/>
    <w:basedOn w:val="a"/>
    <w:next w:val="a"/>
    <w:qFormat/>
    <w:rsid w:val="00AC72E0"/>
    <w:pPr>
      <w:keepNext/>
      <w:outlineLvl w:val="0"/>
    </w:pPr>
    <w:rPr>
      <w:rFonts w:ascii="ZurichCalligraphic" w:hAnsi="ZurichCalligraphic"/>
      <w:b/>
      <w:szCs w:val="20"/>
    </w:rPr>
  </w:style>
  <w:style w:type="paragraph" w:styleId="2">
    <w:name w:val="heading 2"/>
    <w:basedOn w:val="a"/>
    <w:next w:val="a"/>
    <w:qFormat/>
    <w:rsid w:val="00AC72E0"/>
    <w:pPr>
      <w:keepNext/>
      <w:outlineLvl w:val="1"/>
    </w:pPr>
    <w:rPr>
      <w:sz w:val="28"/>
      <w:szCs w:val="20"/>
    </w:rPr>
  </w:style>
  <w:style w:type="paragraph" w:styleId="3">
    <w:name w:val="heading 3"/>
    <w:basedOn w:val="a"/>
    <w:next w:val="a"/>
    <w:qFormat/>
    <w:rsid w:val="00AC72E0"/>
    <w:pPr>
      <w:keepNext/>
      <w:jc w:val="center"/>
      <w:outlineLvl w:val="2"/>
    </w:pPr>
    <w:rPr>
      <w:rFonts w:ascii="ZurichCalligraphic" w:hAnsi="ZurichCalligraphic"/>
      <w:b/>
      <w:szCs w:val="20"/>
    </w:rPr>
  </w:style>
  <w:style w:type="paragraph" w:styleId="4">
    <w:name w:val="heading 4"/>
    <w:basedOn w:val="a"/>
    <w:next w:val="a"/>
    <w:qFormat/>
    <w:rsid w:val="006B05C6"/>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3624C6"/>
    <w:pPr>
      <w:ind w:right="5755"/>
      <w:jc w:val="both"/>
    </w:pPr>
    <w:rPr>
      <w:sz w:val="28"/>
      <w:lang w:val="x-none" w:eastAsia="x-none"/>
    </w:rPr>
  </w:style>
  <w:style w:type="paragraph" w:styleId="a5">
    <w:name w:val="header"/>
    <w:basedOn w:val="a"/>
    <w:link w:val="a6"/>
    <w:uiPriority w:val="99"/>
    <w:rsid w:val="003624C6"/>
    <w:pPr>
      <w:tabs>
        <w:tab w:val="center" w:pos="4677"/>
        <w:tab w:val="right" w:pos="9355"/>
      </w:tabs>
    </w:pPr>
  </w:style>
  <w:style w:type="character" w:styleId="a7">
    <w:name w:val="page number"/>
    <w:basedOn w:val="a0"/>
    <w:rsid w:val="003624C6"/>
  </w:style>
  <w:style w:type="paragraph" w:customStyle="1" w:styleId="ConsPlusNormal">
    <w:name w:val="ConsPlusNormal"/>
    <w:link w:val="ConsPlusNormal1"/>
    <w:rsid w:val="003624C6"/>
    <w:pPr>
      <w:widowControl w:val="0"/>
      <w:ind w:firstLine="720"/>
    </w:pPr>
    <w:rPr>
      <w:rFonts w:ascii="Arial" w:hAnsi="Arial"/>
    </w:rPr>
  </w:style>
  <w:style w:type="character" w:styleId="a8">
    <w:name w:val="Hyperlink"/>
    <w:uiPriority w:val="99"/>
    <w:rsid w:val="00371691"/>
    <w:rPr>
      <w:color w:val="0000FF"/>
      <w:u w:val="single"/>
    </w:rPr>
  </w:style>
  <w:style w:type="paragraph" w:customStyle="1" w:styleId="ConsNormal">
    <w:name w:val="ConsNormal"/>
    <w:rsid w:val="00AC72E0"/>
    <w:pPr>
      <w:autoSpaceDE w:val="0"/>
      <w:autoSpaceDN w:val="0"/>
      <w:adjustRightInd w:val="0"/>
      <w:ind w:firstLine="720"/>
    </w:pPr>
    <w:rPr>
      <w:rFonts w:ascii="Arial" w:hAnsi="Arial" w:cs="Arial"/>
    </w:rPr>
  </w:style>
  <w:style w:type="table" w:styleId="a9">
    <w:name w:val="Table Grid"/>
    <w:basedOn w:val="a1"/>
    <w:rsid w:val="00CC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rsid w:val="00741996"/>
    <w:pPr>
      <w:spacing w:after="120" w:line="480" w:lineRule="auto"/>
      <w:ind w:left="283"/>
    </w:pPr>
    <w:rPr>
      <w:sz w:val="20"/>
      <w:szCs w:val="20"/>
    </w:rPr>
  </w:style>
  <w:style w:type="character" w:customStyle="1" w:styleId="a4">
    <w:name w:val="Основной текст Знак"/>
    <w:link w:val="a3"/>
    <w:rsid w:val="00965D9D"/>
    <w:rPr>
      <w:sz w:val="28"/>
      <w:szCs w:val="24"/>
    </w:rPr>
  </w:style>
  <w:style w:type="character" w:customStyle="1" w:styleId="21">
    <w:name w:val="Основной текст с отступом 2 Знак"/>
    <w:basedOn w:val="a0"/>
    <w:link w:val="20"/>
    <w:rsid w:val="001E2434"/>
  </w:style>
  <w:style w:type="paragraph" w:styleId="aa">
    <w:name w:val="footer"/>
    <w:basedOn w:val="a"/>
    <w:link w:val="ab"/>
    <w:rsid w:val="00177E33"/>
    <w:pPr>
      <w:tabs>
        <w:tab w:val="center" w:pos="4677"/>
        <w:tab w:val="right" w:pos="9355"/>
      </w:tabs>
    </w:pPr>
    <w:rPr>
      <w:lang w:val="x-none" w:eastAsia="x-none"/>
    </w:rPr>
  </w:style>
  <w:style w:type="character" w:customStyle="1" w:styleId="ab">
    <w:name w:val="Нижний колонтитул Знак"/>
    <w:link w:val="aa"/>
    <w:rsid w:val="00177E33"/>
    <w:rPr>
      <w:sz w:val="24"/>
      <w:szCs w:val="24"/>
    </w:rPr>
  </w:style>
  <w:style w:type="paragraph" w:styleId="ac">
    <w:name w:val="Balloon Text"/>
    <w:basedOn w:val="a"/>
    <w:link w:val="ad"/>
    <w:rsid w:val="000900CE"/>
    <w:rPr>
      <w:rFonts w:ascii="Tahoma" w:hAnsi="Tahoma"/>
      <w:sz w:val="16"/>
      <w:szCs w:val="16"/>
      <w:lang w:val="x-none" w:eastAsia="x-none"/>
    </w:rPr>
  </w:style>
  <w:style w:type="character" w:customStyle="1" w:styleId="ad">
    <w:name w:val="Текст выноски Знак"/>
    <w:link w:val="ac"/>
    <w:rsid w:val="000900CE"/>
    <w:rPr>
      <w:rFonts w:ascii="Tahoma" w:hAnsi="Tahoma" w:cs="Tahoma"/>
      <w:sz w:val="16"/>
      <w:szCs w:val="16"/>
    </w:rPr>
  </w:style>
  <w:style w:type="paragraph" w:customStyle="1" w:styleId="ae">
    <w:name w:val="адресат"/>
    <w:basedOn w:val="a"/>
    <w:next w:val="a"/>
    <w:rsid w:val="00106E83"/>
    <w:pPr>
      <w:jc w:val="center"/>
    </w:pPr>
    <w:rPr>
      <w:sz w:val="30"/>
      <w:szCs w:val="20"/>
    </w:rPr>
  </w:style>
  <w:style w:type="paragraph" w:styleId="22">
    <w:name w:val="Body Text 2"/>
    <w:basedOn w:val="a"/>
    <w:link w:val="23"/>
    <w:rsid w:val="00A5007E"/>
    <w:pPr>
      <w:spacing w:after="120" w:line="480" w:lineRule="auto"/>
    </w:pPr>
    <w:rPr>
      <w:lang w:val="x-none" w:eastAsia="x-none"/>
    </w:rPr>
  </w:style>
  <w:style w:type="character" w:customStyle="1" w:styleId="23">
    <w:name w:val="Основной текст 2 Знак"/>
    <w:link w:val="22"/>
    <w:rsid w:val="00A5007E"/>
    <w:rPr>
      <w:sz w:val="24"/>
      <w:szCs w:val="24"/>
    </w:rPr>
  </w:style>
  <w:style w:type="paragraph" w:customStyle="1" w:styleId="s3">
    <w:name w:val="s_3"/>
    <w:basedOn w:val="a"/>
    <w:rsid w:val="00412927"/>
    <w:pPr>
      <w:spacing w:before="100" w:beforeAutospacing="1" w:after="100" w:afterAutospacing="1"/>
    </w:pPr>
  </w:style>
  <w:style w:type="character" w:styleId="af">
    <w:name w:val="Emphasis"/>
    <w:uiPriority w:val="20"/>
    <w:qFormat/>
    <w:rsid w:val="00412927"/>
    <w:rPr>
      <w:i/>
      <w:iCs/>
    </w:rPr>
  </w:style>
  <w:style w:type="paragraph" w:customStyle="1" w:styleId="s1">
    <w:name w:val="s_1"/>
    <w:basedOn w:val="a"/>
    <w:rsid w:val="00412927"/>
    <w:pPr>
      <w:spacing w:before="100" w:beforeAutospacing="1" w:after="100" w:afterAutospacing="1"/>
    </w:pPr>
  </w:style>
  <w:style w:type="paragraph" w:customStyle="1" w:styleId="s37">
    <w:name w:val="s_37"/>
    <w:basedOn w:val="a"/>
    <w:rsid w:val="00B81C59"/>
    <w:pPr>
      <w:spacing w:before="100" w:beforeAutospacing="1" w:after="100" w:afterAutospacing="1"/>
    </w:pPr>
  </w:style>
  <w:style w:type="paragraph" w:styleId="HTML">
    <w:name w:val="HTML Preformatted"/>
    <w:basedOn w:val="a"/>
    <w:link w:val="HTML0"/>
    <w:uiPriority w:val="99"/>
    <w:unhideWhenUsed/>
    <w:rsid w:val="00B8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81C59"/>
    <w:rPr>
      <w:rFonts w:ascii="Courier New" w:hAnsi="Courier New" w:cs="Courier New"/>
    </w:rPr>
  </w:style>
  <w:style w:type="character" w:customStyle="1" w:styleId="af0">
    <w:name w:val="Неразрешенное упоминание"/>
    <w:uiPriority w:val="99"/>
    <w:semiHidden/>
    <w:unhideWhenUsed/>
    <w:rsid w:val="00BE7A81"/>
    <w:rPr>
      <w:color w:val="605E5C"/>
      <w:shd w:val="clear" w:color="auto" w:fill="E1DFDD"/>
    </w:rPr>
  </w:style>
  <w:style w:type="character" w:customStyle="1" w:styleId="af1">
    <w:name w:val="Основной текст_"/>
    <w:link w:val="10"/>
    <w:rsid w:val="00824D43"/>
    <w:rPr>
      <w:sz w:val="27"/>
      <w:szCs w:val="27"/>
      <w:shd w:val="clear" w:color="auto" w:fill="FFFFFF"/>
    </w:rPr>
  </w:style>
  <w:style w:type="paragraph" w:customStyle="1" w:styleId="10">
    <w:name w:val="Основной текст1"/>
    <w:basedOn w:val="a"/>
    <w:link w:val="af1"/>
    <w:rsid w:val="00824D43"/>
    <w:pPr>
      <w:shd w:val="clear" w:color="auto" w:fill="FFFFFF"/>
      <w:spacing w:before="600" w:line="305" w:lineRule="exact"/>
      <w:ind w:firstLine="580"/>
      <w:jc w:val="both"/>
    </w:pPr>
    <w:rPr>
      <w:sz w:val="27"/>
      <w:szCs w:val="27"/>
      <w:lang w:val="x-none" w:eastAsia="x-none"/>
    </w:rPr>
  </w:style>
  <w:style w:type="character" w:customStyle="1" w:styleId="ConsPlusNormal1">
    <w:name w:val="ConsPlusNormal1"/>
    <w:link w:val="ConsPlusNormal"/>
    <w:locked/>
    <w:rsid w:val="000868FB"/>
    <w:rPr>
      <w:rFonts w:ascii="Arial" w:hAnsi="Arial"/>
      <w:lang w:val="ru-RU" w:eastAsia="ru-RU" w:bidi="ar-SA"/>
    </w:rPr>
  </w:style>
  <w:style w:type="paragraph" w:customStyle="1" w:styleId="11">
    <w:name w:val="Знак сноски1"/>
    <w:basedOn w:val="a"/>
    <w:link w:val="af2"/>
    <w:uiPriority w:val="99"/>
    <w:rsid w:val="000868FB"/>
    <w:pPr>
      <w:spacing w:after="200" w:line="276" w:lineRule="auto"/>
    </w:pPr>
    <w:rPr>
      <w:rFonts w:ascii="Calibri" w:hAnsi="Calibri"/>
      <w:sz w:val="20"/>
      <w:szCs w:val="20"/>
      <w:vertAlign w:val="superscript"/>
      <w:lang w:val="x-none" w:eastAsia="x-none"/>
    </w:rPr>
  </w:style>
  <w:style w:type="character" w:styleId="af2">
    <w:name w:val="footnote reference"/>
    <w:link w:val="11"/>
    <w:uiPriority w:val="99"/>
    <w:rsid w:val="000868FB"/>
    <w:rPr>
      <w:rFonts w:ascii="Calibri" w:hAnsi="Calibri"/>
      <w:vertAlign w:val="superscript"/>
      <w:lang w:val="x-none" w:eastAsia="x-none"/>
    </w:rPr>
  </w:style>
  <w:style w:type="paragraph" w:styleId="af3">
    <w:name w:val="List Paragraph"/>
    <w:basedOn w:val="a"/>
    <w:link w:val="af4"/>
    <w:rsid w:val="000868FB"/>
    <w:pPr>
      <w:widowControl w:val="0"/>
      <w:ind w:left="720"/>
      <w:contextualSpacing/>
    </w:pPr>
    <w:rPr>
      <w:rFonts w:ascii="Arial" w:hAnsi="Arial"/>
      <w:sz w:val="20"/>
      <w:szCs w:val="20"/>
      <w:lang w:val="x-none" w:eastAsia="x-none"/>
    </w:rPr>
  </w:style>
  <w:style w:type="character" w:customStyle="1" w:styleId="af4">
    <w:name w:val="Абзац списка Знак"/>
    <w:link w:val="af3"/>
    <w:locked/>
    <w:rsid w:val="000868FB"/>
    <w:rPr>
      <w:rFonts w:ascii="Arial" w:hAnsi="Arial"/>
      <w:lang w:val="x-none" w:eastAsia="x-none"/>
    </w:rPr>
  </w:style>
  <w:style w:type="paragraph" w:styleId="af5">
    <w:name w:val="footnote text"/>
    <w:basedOn w:val="a"/>
    <w:link w:val="af6"/>
    <w:rsid w:val="000868FB"/>
    <w:pPr>
      <w:suppressAutoHyphens/>
    </w:pPr>
    <w:rPr>
      <w:sz w:val="20"/>
      <w:szCs w:val="20"/>
      <w:lang w:val="x-none" w:eastAsia="ar-SA"/>
    </w:rPr>
  </w:style>
  <w:style w:type="character" w:customStyle="1" w:styleId="af6">
    <w:name w:val="Текст сноски Знак"/>
    <w:link w:val="af5"/>
    <w:rsid w:val="000868FB"/>
    <w:rPr>
      <w:lang w:val="x-none" w:eastAsia="ar-SA"/>
    </w:rPr>
  </w:style>
  <w:style w:type="character" w:customStyle="1" w:styleId="af7">
    <w:name w:val="Сравнение редакций. Добавленный фрагмент"/>
    <w:uiPriority w:val="99"/>
    <w:rsid w:val="00287220"/>
    <w:rPr>
      <w:color w:val="000000"/>
      <w:shd w:val="clear" w:color="auto" w:fill="C1D7FF"/>
    </w:rPr>
  </w:style>
  <w:style w:type="character" w:customStyle="1" w:styleId="af8">
    <w:name w:val="Гипертекстовая ссылка"/>
    <w:uiPriority w:val="99"/>
    <w:rsid w:val="00060A5D"/>
    <w:rPr>
      <w:color w:val="106BBE"/>
    </w:rPr>
  </w:style>
  <w:style w:type="character" w:customStyle="1" w:styleId="a6">
    <w:name w:val="Верхний колонтитул Знак"/>
    <w:link w:val="a5"/>
    <w:uiPriority w:val="99"/>
    <w:rsid w:val="000B41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6451">
      <w:bodyDiv w:val="1"/>
      <w:marLeft w:val="0"/>
      <w:marRight w:val="0"/>
      <w:marTop w:val="0"/>
      <w:marBottom w:val="0"/>
      <w:divBdr>
        <w:top w:val="none" w:sz="0" w:space="0" w:color="auto"/>
        <w:left w:val="none" w:sz="0" w:space="0" w:color="auto"/>
        <w:bottom w:val="none" w:sz="0" w:space="0" w:color="auto"/>
        <w:right w:val="none" w:sz="0" w:space="0" w:color="auto"/>
      </w:divBdr>
    </w:div>
    <w:div w:id="280575215">
      <w:bodyDiv w:val="1"/>
      <w:marLeft w:val="0"/>
      <w:marRight w:val="0"/>
      <w:marTop w:val="0"/>
      <w:marBottom w:val="0"/>
      <w:divBdr>
        <w:top w:val="none" w:sz="0" w:space="0" w:color="auto"/>
        <w:left w:val="none" w:sz="0" w:space="0" w:color="auto"/>
        <w:bottom w:val="none" w:sz="0" w:space="0" w:color="auto"/>
        <w:right w:val="none" w:sz="0" w:space="0" w:color="auto"/>
      </w:divBdr>
    </w:div>
    <w:div w:id="291711807">
      <w:bodyDiv w:val="1"/>
      <w:marLeft w:val="0"/>
      <w:marRight w:val="0"/>
      <w:marTop w:val="0"/>
      <w:marBottom w:val="0"/>
      <w:divBdr>
        <w:top w:val="none" w:sz="0" w:space="0" w:color="auto"/>
        <w:left w:val="none" w:sz="0" w:space="0" w:color="auto"/>
        <w:bottom w:val="none" w:sz="0" w:space="0" w:color="auto"/>
        <w:right w:val="none" w:sz="0" w:space="0" w:color="auto"/>
      </w:divBdr>
    </w:div>
    <w:div w:id="379017329">
      <w:bodyDiv w:val="1"/>
      <w:marLeft w:val="0"/>
      <w:marRight w:val="0"/>
      <w:marTop w:val="0"/>
      <w:marBottom w:val="0"/>
      <w:divBdr>
        <w:top w:val="none" w:sz="0" w:space="0" w:color="auto"/>
        <w:left w:val="none" w:sz="0" w:space="0" w:color="auto"/>
        <w:bottom w:val="none" w:sz="0" w:space="0" w:color="auto"/>
        <w:right w:val="none" w:sz="0" w:space="0" w:color="auto"/>
      </w:divBdr>
    </w:div>
    <w:div w:id="414713559">
      <w:bodyDiv w:val="1"/>
      <w:marLeft w:val="0"/>
      <w:marRight w:val="0"/>
      <w:marTop w:val="0"/>
      <w:marBottom w:val="0"/>
      <w:divBdr>
        <w:top w:val="none" w:sz="0" w:space="0" w:color="auto"/>
        <w:left w:val="none" w:sz="0" w:space="0" w:color="auto"/>
        <w:bottom w:val="none" w:sz="0" w:space="0" w:color="auto"/>
        <w:right w:val="none" w:sz="0" w:space="0" w:color="auto"/>
      </w:divBdr>
    </w:div>
    <w:div w:id="477772015">
      <w:bodyDiv w:val="1"/>
      <w:marLeft w:val="0"/>
      <w:marRight w:val="0"/>
      <w:marTop w:val="0"/>
      <w:marBottom w:val="0"/>
      <w:divBdr>
        <w:top w:val="none" w:sz="0" w:space="0" w:color="auto"/>
        <w:left w:val="none" w:sz="0" w:space="0" w:color="auto"/>
        <w:bottom w:val="none" w:sz="0" w:space="0" w:color="auto"/>
        <w:right w:val="none" w:sz="0" w:space="0" w:color="auto"/>
      </w:divBdr>
    </w:div>
    <w:div w:id="479537949">
      <w:bodyDiv w:val="1"/>
      <w:marLeft w:val="0"/>
      <w:marRight w:val="0"/>
      <w:marTop w:val="0"/>
      <w:marBottom w:val="0"/>
      <w:divBdr>
        <w:top w:val="none" w:sz="0" w:space="0" w:color="auto"/>
        <w:left w:val="none" w:sz="0" w:space="0" w:color="auto"/>
        <w:bottom w:val="none" w:sz="0" w:space="0" w:color="auto"/>
        <w:right w:val="none" w:sz="0" w:space="0" w:color="auto"/>
      </w:divBdr>
      <w:divsChild>
        <w:div w:id="105926606">
          <w:marLeft w:val="0"/>
          <w:marRight w:val="0"/>
          <w:marTop w:val="0"/>
          <w:marBottom w:val="0"/>
          <w:divBdr>
            <w:top w:val="none" w:sz="0" w:space="0" w:color="auto"/>
            <w:left w:val="none" w:sz="0" w:space="0" w:color="auto"/>
            <w:bottom w:val="none" w:sz="0" w:space="0" w:color="auto"/>
            <w:right w:val="none" w:sz="0" w:space="0" w:color="auto"/>
          </w:divBdr>
        </w:div>
        <w:div w:id="272447111">
          <w:marLeft w:val="0"/>
          <w:marRight w:val="0"/>
          <w:marTop w:val="0"/>
          <w:marBottom w:val="0"/>
          <w:divBdr>
            <w:top w:val="none" w:sz="0" w:space="0" w:color="auto"/>
            <w:left w:val="none" w:sz="0" w:space="0" w:color="auto"/>
            <w:bottom w:val="none" w:sz="0" w:space="0" w:color="auto"/>
            <w:right w:val="none" w:sz="0" w:space="0" w:color="auto"/>
          </w:divBdr>
        </w:div>
        <w:div w:id="306521241">
          <w:marLeft w:val="0"/>
          <w:marRight w:val="0"/>
          <w:marTop w:val="0"/>
          <w:marBottom w:val="0"/>
          <w:divBdr>
            <w:top w:val="none" w:sz="0" w:space="0" w:color="auto"/>
            <w:left w:val="none" w:sz="0" w:space="0" w:color="auto"/>
            <w:bottom w:val="none" w:sz="0" w:space="0" w:color="auto"/>
            <w:right w:val="none" w:sz="0" w:space="0" w:color="auto"/>
          </w:divBdr>
        </w:div>
        <w:div w:id="363867624">
          <w:marLeft w:val="0"/>
          <w:marRight w:val="0"/>
          <w:marTop w:val="0"/>
          <w:marBottom w:val="0"/>
          <w:divBdr>
            <w:top w:val="none" w:sz="0" w:space="0" w:color="auto"/>
            <w:left w:val="none" w:sz="0" w:space="0" w:color="auto"/>
            <w:bottom w:val="none" w:sz="0" w:space="0" w:color="auto"/>
            <w:right w:val="none" w:sz="0" w:space="0" w:color="auto"/>
          </w:divBdr>
        </w:div>
        <w:div w:id="426078539">
          <w:marLeft w:val="0"/>
          <w:marRight w:val="0"/>
          <w:marTop w:val="0"/>
          <w:marBottom w:val="0"/>
          <w:divBdr>
            <w:top w:val="none" w:sz="0" w:space="0" w:color="auto"/>
            <w:left w:val="none" w:sz="0" w:space="0" w:color="auto"/>
            <w:bottom w:val="none" w:sz="0" w:space="0" w:color="auto"/>
            <w:right w:val="none" w:sz="0" w:space="0" w:color="auto"/>
          </w:divBdr>
        </w:div>
        <w:div w:id="442262749">
          <w:marLeft w:val="0"/>
          <w:marRight w:val="0"/>
          <w:marTop w:val="0"/>
          <w:marBottom w:val="0"/>
          <w:divBdr>
            <w:top w:val="none" w:sz="0" w:space="0" w:color="auto"/>
            <w:left w:val="none" w:sz="0" w:space="0" w:color="auto"/>
            <w:bottom w:val="none" w:sz="0" w:space="0" w:color="auto"/>
            <w:right w:val="none" w:sz="0" w:space="0" w:color="auto"/>
          </w:divBdr>
        </w:div>
        <w:div w:id="542060828">
          <w:marLeft w:val="0"/>
          <w:marRight w:val="0"/>
          <w:marTop w:val="0"/>
          <w:marBottom w:val="0"/>
          <w:divBdr>
            <w:top w:val="none" w:sz="0" w:space="0" w:color="auto"/>
            <w:left w:val="none" w:sz="0" w:space="0" w:color="auto"/>
            <w:bottom w:val="none" w:sz="0" w:space="0" w:color="auto"/>
            <w:right w:val="none" w:sz="0" w:space="0" w:color="auto"/>
          </w:divBdr>
        </w:div>
        <w:div w:id="601259691">
          <w:marLeft w:val="0"/>
          <w:marRight w:val="0"/>
          <w:marTop w:val="0"/>
          <w:marBottom w:val="0"/>
          <w:divBdr>
            <w:top w:val="none" w:sz="0" w:space="0" w:color="auto"/>
            <w:left w:val="none" w:sz="0" w:space="0" w:color="auto"/>
            <w:bottom w:val="none" w:sz="0" w:space="0" w:color="auto"/>
            <w:right w:val="none" w:sz="0" w:space="0" w:color="auto"/>
          </w:divBdr>
        </w:div>
        <w:div w:id="706754187">
          <w:marLeft w:val="0"/>
          <w:marRight w:val="0"/>
          <w:marTop w:val="0"/>
          <w:marBottom w:val="0"/>
          <w:divBdr>
            <w:top w:val="none" w:sz="0" w:space="0" w:color="auto"/>
            <w:left w:val="none" w:sz="0" w:space="0" w:color="auto"/>
            <w:bottom w:val="none" w:sz="0" w:space="0" w:color="auto"/>
            <w:right w:val="none" w:sz="0" w:space="0" w:color="auto"/>
          </w:divBdr>
        </w:div>
        <w:div w:id="1495610509">
          <w:marLeft w:val="0"/>
          <w:marRight w:val="0"/>
          <w:marTop w:val="0"/>
          <w:marBottom w:val="0"/>
          <w:divBdr>
            <w:top w:val="none" w:sz="0" w:space="0" w:color="auto"/>
            <w:left w:val="none" w:sz="0" w:space="0" w:color="auto"/>
            <w:bottom w:val="none" w:sz="0" w:space="0" w:color="auto"/>
            <w:right w:val="none" w:sz="0" w:space="0" w:color="auto"/>
          </w:divBdr>
        </w:div>
        <w:div w:id="1647665037">
          <w:marLeft w:val="0"/>
          <w:marRight w:val="0"/>
          <w:marTop w:val="0"/>
          <w:marBottom w:val="0"/>
          <w:divBdr>
            <w:top w:val="none" w:sz="0" w:space="0" w:color="auto"/>
            <w:left w:val="none" w:sz="0" w:space="0" w:color="auto"/>
            <w:bottom w:val="none" w:sz="0" w:space="0" w:color="auto"/>
            <w:right w:val="none" w:sz="0" w:space="0" w:color="auto"/>
          </w:divBdr>
        </w:div>
        <w:div w:id="1716927196">
          <w:marLeft w:val="0"/>
          <w:marRight w:val="0"/>
          <w:marTop w:val="0"/>
          <w:marBottom w:val="0"/>
          <w:divBdr>
            <w:top w:val="none" w:sz="0" w:space="0" w:color="auto"/>
            <w:left w:val="none" w:sz="0" w:space="0" w:color="auto"/>
            <w:bottom w:val="none" w:sz="0" w:space="0" w:color="auto"/>
            <w:right w:val="none" w:sz="0" w:space="0" w:color="auto"/>
          </w:divBdr>
        </w:div>
      </w:divsChild>
    </w:div>
    <w:div w:id="562718440">
      <w:bodyDiv w:val="1"/>
      <w:marLeft w:val="0"/>
      <w:marRight w:val="0"/>
      <w:marTop w:val="0"/>
      <w:marBottom w:val="0"/>
      <w:divBdr>
        <w:top w:val="none" w:sz="0" w:space="0" w:color="auto"/>
        <w:left w:val="none" w:sz="0" w:space="0" w:color="auto"/>
        <w:bottom w:val="none" w:sz="0" w:space="0" w:color="auto"/>
        <w:right w:val="none" w:sz="0" w:space="0" w:color="auto"/>
      </w:divBdr>
    </w:div>
    <w:div w:id="842471282">
      <w:bodyDiv w:val="1"/>
      <w:marLeft w:val="0"/>
      <w:marRight w:val="0"/>
      <w:marTop w:val="0"/>
      <w:marBottom w:val="0"/>
      <w:divBdr>
        <w:top w:val="none" w:sz="0" w:space="0" w:color="auto"/>
        <w:left w:val="none" w:sz="0" w:space="0" w:color="auto"/>
        <w:bottom w:val="none" w:sz="0" w:space="0" w:color="auto"/>
        <w:right w:val="none" w:sz="0" w:space="0" w:color="auto"/>
      </w:divBdr>
      <w:divsChild>
        <w:div w:id="1631550414">
          <w:marLeft w:val="0"/>
          <w:marRight w:val="0"/>
          <w:marTop w:val="0"/>
          <w:marBottom w:val="0"/>
          <w:divBdr>
            <w:top w:val="none" w:sz="0" w:space="0" w:color="auto"/>
            <w:left w:val="none" w:sz="0" w:space="0" w:color="auto"/>
            <w:bottom w:val="none" w:sz="0" w:space="0" w:color="auto"/>
            <w:right w:val="none" w:sz="0" w:space="0" w:color="auto"/>
          </w:divBdr>
        </w:div>
      </w:divsChild>
    </w:div>
    <w:div w:id="937952132">
      <w:bodyDiv w:val="1"/>
      <w:marLeft w:val="0"/>
      <w:marRight w:val="0"/>
      <w:marTop w:val="0"/>
      <w:marBottom w:val="0"/>
      <w:divBdr>
        <w:top w:val="none" w:sz="0" w:space="0" w:color="auto"/>
        <w:left w:val="none" w:sz="0" w:space="0" w:color="auto"/>
        <w:bottom w:val="none" w:sz="0" w:space="0" w:color="auto"/>
        <w:right w:val="none" w:sz="0" w:space="0" w:color="auto"/>
      </w:divBdr>
    </w:div>
    <w:div w:id="1421751981">
      <w:bodyDiv w:val="1"/>
      <w:marLeft w:val="0"/>
      <w:marRight w:val="0"/>
      <w:marTop w:val="0"/>
      <w:marBottom w:val="0"/>
      <w:divBdr>
        <w:top w:val="none" w:sz="0" w:space="0" w:color="auto"/>
        <w:left w:val="none" w:sz="0" w:space="0" w:color="auto"/>
        <w:bottom w:val="none" w:sz="0" w:space="0" w:color="auto"/>
        <w:right w:val="none" w:sz="0" w:space="0" w:color="auto"/>
      </w:divBdr>
    </w:div>
    <w:div w:id="1595823214">
      <w:bodyDiv w:val="1"/>
      <w:marLeft w:val="0"/>
      <w:marRight w:val="0"/>
      <w:marTop w:val="0"/>
      <w:marBottom w:val="0"/>
      <w:divBdr>
        <w:top w:val="none" w:sz="0" w:space="0" w:color="auto"/>
        <w:left w:val="none" w:sz="0" w:space="0" w:color="auto"/>
        <w:bottom w:val="none" w:sz="0" w:space="0" w:color="auto"/>
        <w:right w:val="none" w:sz="0" w:space="0" w:color="auto"/>
      </w:divBdr>
    </w:div>
    <w:div w:id="1686400326">
      <w:bodyDiv w:val="1"/>
      <w:marLeft w:val="0"/>
      <w:marRight w:val="0"/>
      <w:marTop w:val="0"/>
      <w:marBottom w:val="0"/>
      <w:divBdr>
        <w:top w:val="none" w:sz="0" w:space="0" w:color="auto"/>
        <w:left w:val="none" w:sz="0" w:space="0" w:color="auto"/>
        <w:bottom w:val="none" w:sz="0" w:space="0" w:color="auto"/>
        <w:right w:val="none" w:sz="0" w:space="0" w:color="auto"/>
      </w:divBdr>
      <w:divsChild>
        <w:div w:id="1594826560">
          <w:marLeft w:val="0"/>
          <w:marRight w:val="0"/>
          <w:marTop w:val="0"/>
          <w:marBottom w:val="0"/>
          <w:divBdr>
            <w:top w:val="none" w:sz="0" w:space="0" w:color="auto"/>
            <w:left w:val="none" w:sz="0" w:space="0" w:color="auto"/>
            <w:bottom w:val="none" w:sz="0" w:space="0" w:color="auto"/>
            <w:right w:val="none" w:sz="0" w:space="0" w:color="auto"/>
          </w:divBdr>
        </w:div>
      </w:divsChild>
    </w:div>
    <w:div w:id="1702050391">
      <w:bodyDiv w:val="1"/>
      <w:marLeft w:val="0"/>
      <w:marRight w:val="0"/>
      <w:marTop w:val="0"/>
      <w:marBottom w:val="0"/>
      <w:divBdr>
        <w:top w:val="none" w:sz="0" w:space="0" w:color="auto"/>
        <w:left w:val="none" w:sz="0" w:space="0" w:color="auto"/>
        <w:bottom w:val="none" w:sz="0" w:space="0" w:color="auto"/>
        <w:right w:val="none" w:sz="0" w:space="0" w:color="auto"/>
      </w:divBdr>
    </w:div>
    <w:div w:id="1797209986">
      <w:bodyDiv w:val="1"/>
      <w:marLeft w:val="0"/>
      <w:marRight w:val="0"/>
      <w:marTop w:val="0"/>
      <w:marBottom w:val="0"/>
      <w:divBdr>
        <w:top w:val="none" w:sz="0" w:space="0" w:color="auto"/>
        <w:left w:val="none" w:sz="0" w:space="0" w:color="auto"/>
        <w:bottom w:val="none" w:sz="0" w:space="0" w:color="auto"/>
        <w:right w:val="none" w:sz="0" w:space="0" w:color="auto"/>
      </w:divBdr>
    </w:div>
    <w:div w:id="1849441980">
      <w:bodyDiv w:val="1"/>
      <w:marLeft w:val="0"/>
      <w:marRight w:val="0"/>
      <w:marTop w:val="0"/>
      <w:marBottom w:val="0"/>
      <w:divBdr>
        <w:top w:val="none" w:sz="0" w:space="0" w:color="auto"/>
        <w:left w:val="none" w:sz="0" w:space="0" w:color="auto"/>
        <w:bottom w:val="none" w:sz="0" w:space="0" w:color="auto"/>
        <w:right w:val="none" w:sz="0" w:space="0" w:color="auto"/>
      </w:divBdr>
    </w:div>
    <w:div w:id="1859614259">
      <w:bodyDiv w:val="1"/>
      <w:marLeft w:val="0"/>
      <w:marRight w:val="0"/>
      <w:marTop w:val="0"/>
      <w:marBottom w:val="0"/>
      <w:divBdr>
        <w:top w:val="none" w:sz="0" w:space="0" w:color="auto"/>
        <w:left w:val="none" w:sz="0" w:space="0" w:color="auto"/>
        <w:bottom w:val="none" w:sz="0" w:space="0" w:color="auto"/>
        <w:right w:val="none" w:sz="0" w:space="0" w:color="auto"/>
      </w:divBdr>
    </w:div>
    <w:div w:id="1920406168">
      <w:bodyDiv w:val="1"/>
      <w:marLeft w:val="0"/>
      <w:marRight w:val="0"/>
      <w:marTop w:val="0"/>
      <w:marBottom w:val="0"/>
      <w:divBdr>
        <w:top w:val="none" w:sz="0" w:space="0" w:color="auto"/>
        <w:left w:val="none" w:sz="0" w:space="0" w:color="auto"/>
        <w:bottom w:val="none" w:sz="0" w:space="0" w:color="auto"/>
        <w:right w:val="none" w:sz="0" w:space="0" w:color="auto"/>
      </w:divBdr>
    </w:div>
    <w:div w:id="1933469110">
      <w:bodyDiv w:val="1"/>
      <w:marLeft w:val="0"/>
      <w:marRight w:val="0"/>
      <w:marTop w:val="0"/>
      <w:marBottom w:val="0"/>
      <w:divBdr>
        <w:top w:val="none" w:sz="0" w:space="0" w:color="auto"/>
        <w:left w:val="none" w:sz="0" w:space="0" w:color="auto"/>
        <w:bottom w:val="none" w:sz="0" w:space="0" w:color="auto"/>
        <w:right w:val="none" w:sz="0" w:space="0" w:color="auto"/>
      </w:divBdr>
    </w:div>
    <w:div w:id="1961573394">
      <w:bodyDiv w:val="1"/>
      <w:marLeft w:val="0"/>
      <w:marRight w:val="0"/>
      <w:marTop w:val="0"/>
      <w:marBottom w:val="0"/>
      <w:divBdr>
        <w:top w:val="none" w:sz="0" w:space="0" w:color="auto"/>
        <w:left w:val="none" w:sz="0" w:space="0" w:color="auto"/>
        <w:bottom w:val="none" w:sz="0" w:space="0" w:color="auto"/>
        <w:right w:val="none" w:sz="0" w:space="0" w:color="auto"/>
      </w:divBdr>
    </w:div>
    <w:div w:id="19644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8BD410712458272180048C7791DA5DD2704CC7245F187BAF851EDB911A9324B75C862E2B053E37381575EF256A23EA9D90754ABD718B1En6WFF" TargetMode="External"/><Relationship Id="rId13" Type="http://schemas.openxmlformats.org/officeDocument/2006/relationships/hyperlink" Target="https://login.consultant.ru/link/?rnd=81A26F3F2790CBC411E897F38B27F871&amp;req=doc&amp;base=LAW&amp;n=358750&amp;dst=100636&amp;fld=134&amp;date=21.05.2021" TargetMode="External"/><Relationship Id="rId18" Type="http://schemas.openxmlformats.org/officeDocument/2006/relationships/hyperlink" Target="https://login.consultant.ru/link/?rnd=5AD74B6D2E97A351E8B738DB1259C5F2&amp;req=doc&amp;base=LAW&amp;n=358750&amp;dst=100747&amp;fld=134&amp;date=24.05.2021" TargetMode="External"/><Relationship Id="rId3" Type="http://schemas.openxmlformats.org/officeDocument/2006/relationships/settings" Target="settings.xml"/><Relationship Id="rId21" Type="http://schemas.openxmlformats.org/officeDocument/2006/relationships/hyperlink" Target="https://login.consultant.ru/link/?rnd=7B23739398B7EEBD4903F63236F01FFD&amp;req=doc&amp;base=LAW&amp;n=358750&amp;dst=100225&amp;fld=134&amp;date=28.05.2021" TargetMode="External"/><Relationship Id="rId7" Type="http://schemas.openxmlformats.org/officeDocument/2006/relationships/image" Target="media/image1.jpeg"/><Relationship Id="rId12"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7" Type="http://schemas.openxmlformats.org/officeDocument/2006/relationships/hyperlink" Target="https://login.consultant.ru/link/?rnd=5AD74B6D2E97A351E8B738DB1259C5F2&amp;req=doc&amp;base=LAW&amp;n=358750&amp;dst=100639&amp;fld=134&amp;date=24.05.202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nd=5AD74B6D2E97A351E8B738DB1259C5F2&amp;req=doc&amp;base=LAW&amp;n=358750&amp;dst=100636&amp;fld=134&amp;date=24.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ShevelevSN\Desktop\polozhenie_o_zhilischnom_mk.do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nd=81A26F3F2790CBC411E897F38B27F871&amp;req=doc&amp;base=LAW&amp;n=358750&amp;dst=100747&amp;fld=134&amp;date=21.05.2021" TargetMode="External"/><Relationship Id="rId23" Type="http://schemas.openxmlformats.org/officeDocument/2006/relationships/header" Target="header2.xm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https://login.consultant.ru/link/?rnd=5AD74B6D2E97A351E8B738DB1259C5F2&amp;req=doc&amp;base=LAW&amp;n=358750&amp;dst=100225&amp;fld=134&amp;date=24.05.2021" TargetMode="External"/><Relationship Id="rId4" Type="http://schemas.openxmlformats.org/officeDocument/2006/relationships/webSettings" Target="webSettings.xml"/><Relationship Id="rId9" Type="http://schemas.openxmlformats.org/officeDocument/2006/relationships/hyperlink" Target="consultantplus://offline/ref=9C8BD410712458272180048C7791DA5DD27F4ACD225D187BAF851EDB911A9324B75C862E2B053D34351575EF256A23EA9D90754ABD718B1En6WFF" TargetMode="External"/><Relationship Id="rId14" Type="http://schemas.openxmlformats.org/officeDocument/2006/relationships/hyperlink" Target="https://login.consultant.ru/link/?rnd=81A26F3F2790CBC411E897F38B27F871&amp;req=doc&amp;base=LAW&amp;n=358750&amp;dst=100639&amp;fld=134&amp;date=21.05.202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9098</Words>
  <Characters>51859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КРАСНОГВАРДЕЙСКЭ</vt:lpstr>
    </vt:vector>
  </TitlesOfParts>
  <Company/>
  <LinksUpToDate>false</LinksUpToDate>
  <CharactersWithSpaces>60836</CharactersWithSpaces>
  <SharedDoc>false</SharedDoc>
  <HLinks>
    <vt:vector size="90" baseType="variant">
      <vt:variant>
        <vt:i4>1245218</vt:i4>
      </vt:variant>
      <vt:variant>
        <vt:i4>42</vt:i4>
      </vt:variant>
      <vt:variant>
        <vt:i4>0</vt:i4>
      </vt:variant>
      <vt:variant>
        <vt:i4>5</vt:i4>
      </vt:variant>
      <vt:variant>
        <vt:lpwstr/>
      </vt:variant>
      <vt:variant>
        <vt:lpwstr>sub_39</vt:lpwstr>
      </vt:variant>
      <vt:variant>
        <vt:i4>3539000</vt:i4>
      </vt:variant>
      <vt:variant>
        <vt:i4>39</vt:i4>
      </vt:variant>
      <vt:variant>
        <vt:i4>0</vt:i4>
      </vt:variant>
      <vt:variant>
        <vt:i4>5</vt:i4>
      </vt:variant>
      <vt:variant>
        <vt:lpwstr>https://login.consultant.ru/link/?rnd=7B23739398B7EEBD4903F63236F01FFD&amp;req=doc&amp;base=LAW&amp;n=358750&amp;dst=100225&amp;fld=134&amp;date=28.05.2021</vt:lpwstr>
      </vt:variant>
      <vt:variant>
        <vt:lpwstr/>
      </vt:variant>
      <vt:variant>
        <vt:i4>3866725</vt:i4>
      </vt:variant>
      <vt:variant>
        <vt:i4>36</vt:i4>
      </vt:variant>
      <vt:variant>
        <vt:i4>0</vt:i4>
      </vt:variant>
      <vt:variant>
        <vt:i4>5</vt:i4>
      </vt:variant>
      <vt:variant>
        <vt:lpwstr>https://login.consultant.ru/link/?rnd=5AD74B6D2E97A351E8B738DB1259C5F2&amp;req=doc&amp;base=LAW&amp;n=358750&amp;dst=100639&amp;fld=134&amp;date=24.05.2021</vt:lpwstr>
      </vt:variant>
      <vt:variant>
        <vt:lpwstr/>
      </vt:variant>
      <vt:variant>
        <vt:i4>3801197</vt:i4>
      </vt:variant>
      <vt:variant>
        <vt:i4>33</vt:i4>
      </vt:variant>
      <vt:variant>
        <vt:i4>0</vt:i4>
      </vt:variant>
      <vt:variant>
        <vt:i4>5</vt:i4>
      </vt:variant>
      <vt:variant>
        <vt:lpwstr>https://login.consultant.ru/link/?rnd=5AD74B6D2E97A351E8B738DB1259C5F2&amp;req=doc&amp;base=LAW&amp;n=358750&amp;dst=100225&amp;fld=134&amp;date=24.05.2021</vt:lpwstr>
      </vt:variant>
      <vt:variant>
        <vt:lpwstr/>
      </vt:variant>
      <vt:variant>
        <vt:i4>3932266</vt:i4>
      </vt:variant>
      <vt:variant>
        <vt:i4>30</vt:i4>
      </vt:variant>
      <vt:variant>
        <vt:i4>0</vt:i4>
      </vt:variant>
      <vt:variant>
        <vt:i4>5</vt:i4>
      </vt:variant>
      <vt:variant>
        <vt:lpwstr>https://login.consultant.ru/link/?rnd=5AD74B6D2E97A351E8B738DB1259C5F2&amp;req=doc&amp;base=LAW&amp;n=358750&amp;dst=100747&amp;fld=134&amp;date=24.05.2021</vt:lpwstr>
      </vt:variant>
      <vt:variant>
        <vt:lpwstr/>
      </vt:variant>
      <vt:variant>
        <vt:i4>3866725</vt:i4>
      </vt:variant>
      <vt:variant>
        <vt:i4>27</vt:i4>
      </vt:variant>
      <vt:variant>
        <vt:i4>0</vt:i4>
      </vt:variant>
      <vt:variant>
        <vt:i4>5</vt:i4>
      </vt:variant>
      <vt:variant>
        <vt:lpwstr>https://login.consultant.ru/link/?rnd=5AD74B6D2E97A351E8B738DB1259C5F2&amp;req=doc&amp;base=LAW&amp;n=358750&amp;dst=100639&amp;fld=134&amp;date=24.05.2021</vt:lpwstr>
      </vt:variant>
      <vt:variant>
        <vt:lpwstr/>
      </vt:variant>
      <vt:variant>
        <vt:i4>3866730</vt:i4>
      </vt:variant>
      <vt:variant>
        <vt:i4>24</vt:i4>
      </vt:variant>
      <vt:variant>
        <vt:i4>0</vt:i4>
      </vt:variant>
      <vt:variant>
        <vt:i4>5</vt:i4>
      </vt:variant>
      <vt:variant>
        <vt:lpwstr>https://login.consultant.ru/link/?rnd=5AD74B6D2E97A351E8B738DB1259C5F2&amp;req=doc&amp;base=LAW&amp;n=358750&amp;dst=100636&amp;fld=134&amp;date=24.05.2021</vt:lpwstr>
      </vt:variant>
      <vt:variant>
        <vt:lpwstr/>
      </vt:variant>
      <vt:variant>
        <vt:i4>6684725</vt:i4>
      </vt:variant>
      <vt:variant>
        <vt:i4>21</vt:i4>
      </vt:variant>
      <vt:variant>
        <vt:i4>0</vt:i4>
      </vt:variant>
      <vt:variant>
        <vt:i4>5</vt:i4>
      </vt:variant>
      <vt:variant>
        <vt:lpwstr>https://login.consultant.ru/link/?rnd=81A26F3F2790CBC411E897F38B27F871&amp;req=doc&amp;base=LAW&amp;n=358750&amp;dst=100747&amp;fld=134&amp;date=21.05.2021</vt:lpwstr>
      </vt:variant>
      <vt:variant>
        <vt:lpwstr/>
      </vt:variant>
      <vt:variant>
        <vt:i4>6357050</vt:i4>
      </vt:variant>
      <vt:variant>
        <vt:i4>18</vt:i4>
      </vt:variant>
      <vt:variant>
        <vt:i4>0</vt:i4>
      </vt:variant>
      <vt:variant>
        <vt:i4>5</vt:i4>
      </vt:variant>
      <vt:variant>
        <vt:lpwstr>https://login.consultant.ru/link/?rnd=81A26F3F2790CBC411E897F38B27F871&amp;req=doc&amp;base=LAW&amp;n=358750&amp;dst=100639&amp;fld=134&amp;date=21.05.2021</vt:lpwstr>
      </vt:variant>
      <vt:variant>
        <vt:lpwstr/>
      </vt:variant>
      <vt:variant>
        <vt:i4>6357045</vt:i4>
      </vt:variant>
      <vt:variant>
        <vt:i4>15</vt:i4>
      </vt:variant>
      <vt:variant>
        <vt:i4>0</vt:i4>
      </vt:variant>
      <vt:variant>
        <vt:i4>5</vt:i4>
      </vt:variant>
      <vt:variant>
        <vt:lpwstr>https://login.consultant.ru/link/?rnd=81A26F3F2790CBC411E897F38B27F871&amp;req=doc&amp;base=LAW&amp;n=358750&amp;dst=100636&amp;fld=134&amp;date=21.05.2021</vt:lpwstr>
      </vt:variant>
      <vt:variant>
        <vt:lpwstr/>
      </vt:variant>
      <vt:variant>
        <vt:i4>2883616</vt:i4>
      </vt:variant>
      <vt:variant>
        <vt:i4>12</vt:i4>
      </vt:variant>
      <vt:variant>
        <vt:i4>0</vt:i4>
      </vt:variant>
      <vt:variant>
        <vt:i4>5</vt:i4>
      </vt:variant>
      <vt:variant>
        <vt:lpwstr>https://login.consultant.ru/link/?rnd=2ED731D63D803BDCDAC4BCB2D33A4A32&amp;req=doc&amp;base=LAW&amp;n=314820&amp;dst=100069&amp;fld=134&amp;REFFIELD=134&amp;REFDST=100557&amp;REFDOC=358750&amp;REFBASE=LAW&amp;stat=refcode%3D16876%3Bdstident%3D100069%3Bindex%3D689&amp;date=18.05.2021</vt:lpwstr>
      </vt:variant>
      <vt:variant>
        <vt:lpwstr/>
      </vt:variant>
      <vt:variant>
        <vt:i4>6094974</vt:i4>
      </vt:variant>
      <vt:variant>
        <vt:i4>9</vt:i4>
      </vt:variant>
      <vt:variant>
        <vt:i4>0</vt:i4>
      </vt:variant>
      <vt:variant>
        <vt:i4>5</vt:i4>
      </vt:variant>
      <vt:variant>
        <vt:lpwstr>../../../../../../../../ShevelevSN/Desktop/polozhenie_o_zhilischnom_mk.doc</vt:lpwstr>
      </vt:variant>
      <vt:variant>
        <vt:lpwstr>P409</vt:lpwstr>
      </vt:variant>
      <vt:variant>
        <vt:i4>1704020</vt:i4>
      </vt:variant>
      <vt:variant>
        <vt:i4>6</vt:i4>
      </vt:variant>
      <vt:variant>
        <vt:i4>0</vt:i4>
      </vt:variant>
      <vt:variant>
        <vt:i4>5</vt:i4>
      </vt:variant>
      <vt:variant>
        <vt:lpwstr>consultantplus://offline/ref=1D4E32A31A176726FF77A9EFC32AC1AADF1A11E10915B9C2EAEB08B6420BA89D40859BD429157DACE57252E5F3UAyEH</vt:lpwstr>
      </vt:variant>
      <vt:variant>
        <vt:lpwstr/>
      </vt:variant>
      <vt:variant>
        <vt:i4>3735602</vt:i4>
      </vt:variant>
      <vt:variant>
        <vt:i4>3</vt:i4>
      </vt:variant>
      <vt:variant>
        <vt:i4>0</vt:i4>
      </vt:variant>
      <vt:variant>
        <vt:i4>5</vt:i4>
      </vt:variant>
      <vt:variant>
        <vt:lpwstr>consultantplus://offline/ref=9C8BD410712458272180048C7791DA5DD27F4ACD225D187BAF851EDB911A9324B75C862E2B053D34351575EF256A23EA9D90754ABD718B1En6WFF</vt:lpwstr>
      </vt:variant>
      <vt:variant>
        <vt:lpwstr/>
      </vt:variant>
      <vt:variant>
        <vt:i4>3735614</vt:i4>
      </vt:variant>
      <vt:variant>
        <vt:i4>0</vt:i4>
      </vt:variant>
      <vt:variant>
        <vt:i4>0</vt:i4>
      </vt:variant>
      <vt:variant>
        <vt:i4>5</vt:i4>
      </vt:variant>
      <vt:variant>
        <vt:lpwstr>consultantplus://offline/ref=9C8BD410712458272180048C7791DA5DD2704CC7245F187BAF851EDB911A9324B75C862E2B053E37381575EF256A23EA9D90754ABD718B1En6WFF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КРАСНОГВАРДЕЙСКЭ</dc:title>
  <dc:creator>5</dc:creator>
  <cp:lastModifiedBy>Пользователь</cp:lastModifiedBy>
  <cp:revision>2</cp:revision>
  <cp:lastPrinted>2021-08-27T10:11:00Z</cp:lastPrinted>
  <dcterms:created xsi:type="dcterms:W3CDTF">2021-08-30T06:22:00Z</dcterms:created>
  <dcterms:modified xsi:type="dcterms:W3CDTF">2021-08-30T06:22:00Z</dcterms:modified>
</cp:coreProperties>
</file>