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918" w:rsidRDefault="00E90918" w:rsidP="00F537A1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4326CE" w:rsidRDefault="00331774" w:rsidP="00F537A1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537A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Администрация МО «Красногвардейский район» </w:t>
      </w:r>
      <w:r w:rsidR="001069A5" w:rsidRPr="001069A5">
        <w:rPr>
          <w:rFonts w:ascii="Times New Roman" w:eastAsia="Times New Roman" w:hAnsi="Times New Roman" w:cs="Times New Roman"/>
          <w:b/>
          <w:bCs/>
          <w:sz w:val="24"/>
          <w:szCs w:val="24"/>
        </w:rPr>
        <w:t>извещает о составлении</w:t>
      </w:r>
      <w:r w:rsidR="00F537A1" w:rsidRPr="00F537A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478C3">
        <w:rPr>
          <w:rFonts w:ascii="Times New Roman" w:eastAsia="Times New Roman" w:hAnsi="Times New Roman" w:cs="Times New Roman"/>
          <w:b/>
          <w:bCs/>
          <w:sz w:val="24"/>
          <w:szCs w:val="24"/>
        </w:rPr>
        <w:t>общего</w:t>
      </w:r>
      <w:r w:rsidR="001069A5" w:rsidRPr="001069A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326CE"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r w:rsidR="004326CE" w:rsidRPr="004326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писка и </w:t>
      </w:r>
      <w:r w:rsidRPr="00F537A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запасного списк</w:t>
      </w:r>
      <w:r w:rsidR="004326CE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Pr="00F537A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1069A5" w:rsidRPr="001069A5">
        <w:rPr>
          <w:rFonts w:ascii="Times New Roman" w:eastAsia="Times New Roman" w:hAnsi="Times New Roman" w:cs="Times New Roman"/>
          <w:b/>
          <w:bCs/>
          <w:sz w:val="24"/>
          <w:szCs w:val="24"/>
        </w:rPr>
        <w:t>кандидатов в присяжные заседатели</w:t>
      </w:r>
      <w:r w:rsidR="004326C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478C3">
        <w:rPr>
          <w:rFonts w:ascii="Times New Roman" w:eastAsia="Times New Roman" w:hAnsi="Times New Roman" w:cs="Times New Roman"/>
          <w:b/>
          <w:bCs/>
          <w:sz w:val="24"/>
          <w:szCs w:val="24"/>
        </w:rPr>
        <w:t>Южного окружного военного суда, Майкопского и Краснодарского гарнизонных военных судов на период с 1 июня 2022 года по 31 мая 2026 года</w:t>
      </w:r>
      <w:r w:rsidR="00C67F9F">
        <w:rPr>
          <w:rFonts w:ascii="Times New Roman" w:eastAsia="Times New Roman" w:hAnsi="Times New Roman" w:cs="Times New Roman"/>
          <w:b/>
          <w:bCs/>
          <w:sz w:val="24"/>
          <w:szCs w:val="24"/>
        </w:rPr>
        <w:t>, в соответствии с постановлением Кабинета Министров Республики Адыгея № 38 от 02.03.2022 года</w:t>
      </w:r>
    </w:p>
    <w:p w:rsidR="004478C3" w:rsidRDefault="004478C3" w:rsidP="00F537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69A5" w:rsidRPr="001069A5" w:rsidRDefault="001069A5" w:rsidP="00F537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69A5">
        <w:rPr>
          <w:rFonts w:ascii="Times New Roman" w:eastAsia="Times New Roman" w:hAnsi="Times New Roman" w:cs="Times New Roman"/>
          <w:sz w:val="24"/>
          <w:szCs w:val="24"/>
        </w:rPr>
        <w:t>В соответствии с Федеральным законом от 20.08.2004 № 113-ФЗ «О присяжных заседателях федеральных судов общей юрисдикции в Российской Федерации» (далее – Федеральный закон №113-ФЗ) граждане Российской Федерации имеют право участвовать в осуществлении правосудия в качестве присяжных заседателей при рассмотрении судами первой инстанции подсудных им уголовных дел с участием присяжных заседателей.</w:t>
      </w:r>
    </w:p>
    <w:p w:rsidR="001069A5" w:rsidRPr="001069A5" w:rsidRDefault="001069A5" w:rsidP="00F537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69A5">
        <w:rPr>
          <w:rFonts w:ascii="Times New Roman" w:eastAsia="Times New Roman" w:hAnsi="Times New Roman" w:cs="Times New Roman"/>
          <w:sz w:val="24"/>
          <w:szCs w:val="24"/>
        </w:rPr>
        <w:t>Участие в осуществлении правосудия в качестве присяжных заседателей граждан, включенных в списки кандидатов в присяжные заседатели, является их гражданским долгом.</w:t>
      </w:r>
    </w:p>
    <w:p w:rsidR="001069A5" w:rsidRPr="001069A5" w:rsidRDefault="001069A5" w:rsidP="00F537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69A5">
        <w:rPr>
          <w:rFonts w:ascii="Times New Roman" w:eastAsia="Times New Roman" w:hAnsi="Times New Roman" w:cs="Times New Roman"/>
          <w:sz w:val="24"/>
          <w:szCs w:val="24"/>
        </w:rPr>
        <w:t>Списки кандидатов в присяжные заседатели составляются на основе персональных данных об избирателях, входящих в информационные ресурсы Государственной автоматизированной системы Российской Федерации «Выборы», путем случайной выборки установленного числа граждан.</w:t>
      </w:r>
    </w:p>
    <w:p w:rsidR="001069A5" w:rsidRPr="001069A5" w:rsidRDefault="001069A5" w:rsidP="00F537A1">
      <w:pPr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069A5">
        <w:rPr>
          <w:rFonts w:ascii="Times New Roman" w:eastAsia="Times New Roman" w:hAnsi="Times New Roman" w:cs="Times New Roman"/>
          <w:b/>
          <w:bCs/>
          <w:sz w:val="24"/>
          <w:szCs w:val="24"/>
        </w:rPr>
        <w:t>Присяжными заседателями и кандидатами в присяжные заседатели не могут быть лица (часть 2 статьи 3 Федерального закона № 113-ФЗ):</w:t>
      </w:r>
    </w:p>
    <w:p w:rsidR="001069A5" w:rsidRPr="001069A5" w:rsidRDefault="001069A5" w:rsidP="00F537A1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69A5">
        <w:rPr>
          <w:rFonts w:ascii="Times New Roman" w:eastAsia="Times New Roman" w:hAnsi="Times New Roman" w:cs="Times New Roman"/>
          <w:sz w:val="24"/>
          <w:szCs w:val="24"/>
        </w:rPr>
        <w:t>не достигшие к моменту составления списков кандидатов в присяжные заседатели возраста 25 лет;</w:t>
      </w:r>
    </w:p>
    <w:p w:rsidR="001069A5" w:rsidRPr="001069A5" w:rsidRDefault="001069A5" w:rsidP="00F537A1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069A5">
        <w:rPr>
          <w:rFonts w:ascii="Times New Roman" w:eastAsia="Times New Roman" w:hAnsi="Times New Roman" w:cs="Times New Roman"/>
          <w:sz w:val="24"/>
          <w:szCs w:val="24"/>
        </w:rPr>
        <w:t>имеющие</w:t>
      </w:r>
      <w:proofErr w:type="gramEnd"/>
      <w:r w:rsidRPr="001069A5">
        <w:rPr>
          <w:rFonts w:ascii="Times New Roman" w:eastAsia="Times New Roman" w:hAnsi="Times New Roman" w:cs="Times New Roman"/>
          <w:sz w:val="24"/>
          <w:szCs w:val="24"/>
        </w:rPr>
        <w:t xml:space="preserve"> непогашенную или неснятую судимость;</w:t>
      </w:r>
    </w:p>
    <w:p w:rsidR="001069A5" w:rsidRPr="001069A5" w:rsidRDefault="001069A5" w:rsidP="00F537A1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069A5">
        <w:rPr>
          <w:rFonts w:ascii="Times New Roman" w:eastAsia="Times New Roman" w:hAnsi="Times New Roman" w:cs="Times New Roman"/>
          <w:sz w:val="24"/>
          <w:szCs w:val="24"/>
        </w:rPr>
        <w:t>признанные судом недееспособными или ограниченные судом в дееспособности;</w:t>
      </w:r>
      <w:proofErr w:type="gramEnd"/>
    </w:p>
    <w:p w:rsidR="001069A5" w:rsidRPr="001069A5" w:rsidRDefault="001069A5" w:rsidP="00F537A1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69A5">
        <w:rPr>
          <w:rFonts w:ascii="Times New Roman" w:eastAsia="Times New Roman" w:hAnsi="Times New Roman" w:cs="Times New Roman"/>
          <w:sz w:val="24"/>
          <w:szCs w:val="24"/>
        </w:rPr>
        <w:t>состоящие на учете в наркологическом или психоневрологическом диспансере в связи с лечением от алкоголизма, наркомании, токсикомании, хронических и затяжных психических расстройств.</w:t>
      </w:r>
    </w:p>
    <w:p w:rsidR="001069A5" w:rsidRPr="000F7606" w:rsidRDefault="000F7606" w:rsidP="00331774">
      <w:pPr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F7606">
        <w:rPr>
          <w:rFonts w:ascii="Times New Roman" w:hAnsi="Times New Roman" w:cs="Times New Roman"/>
          <w:b/>
          <w:sz w:val="24"/>
          <w:szCs w:val="24"/>
        </w:rPr>
        <w:t>Граждане, включенные в список и запасной список кандидатов в присяжные заседатели муниципального образования, исключаются из указанных списков исполнительно-распорядительным органом муниципального образования в случаях</w:t>
      </w:r>
      <w:r w:rsidRPr="000F760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1069A5" w:rsidRPr="000F7606">
        <w:rPr>
          <w:rFonts w:ascii="Times New Roman" w:eastAsia="Times New Roman" w:hAnsi="Times New Roman" w:cs="Times New Roman"/>
          <w:b/>
          <w:bCs/>
          <w:sz w:val="24"/>
          <w:szCs w:val="24"/>
        </w:rPr>
        <w:t>(статья 7 Федерального закона № 113-ФЗ):</w:t>
      </w:r>
    </w:p>
    <w:p w:rsidR="004478C3" w:rsidRPr="004478C3" w:rsidRDefault="004478C3" w:rsidP="004478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78C3">
        <w:rPr>
          <w:rFonts w:ascii="Times New Roman" w:hAnsi="Times New Roman" w:cs="Times New Roman"/>
          <w:sz w:val="24"/>
          <w:szCs w:val="24"/>
        </w:rPr>
        <w:t>1) выявления обстоятельств, указанных в части 2 статьи 3 настоящего Федерального закона;</w:t>
      </w:r>
    </w:p>
    <w:p w:rsidR="004478C3" w:rsidRPr="004478C3" w:rsidRDefault="004478C3" w:rsidP="004478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78C3">
        <w:rPr>
          <w:rFonts w:ascii="Times New Roman" w:hAnsi="Times New Roman" w:cs="Times New Roman"/>
          <w:sz w:val="24"/>
          <w:szCs w:val="24"/>
        </w:rPr>
        <w:t>2) подачи гражданином письменного заявления о наличии обстоятельств, препятствующих исполнению им обязанностей присяжного заседателя, если он является:</w:t>
      </w:r>
    </w:p>
    <w:p w:rsidR="004478C3" w:rsidRPr="004478C3" w:rsidRDefault="004478C3" w:rsidP="004478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78C3">
        <w:rPr>
          <w:rFonts w:ascii="Times New Roman" w:hAnsi="Times New Roman" w:cs="Times New Roman"/>
          <w:sz w:val="24"/>
          <w:szCs w:val="24"/>
        </w:rPr>
        <w:t>а) лицом, не владеющим языком, на котором ведется судопроизводство;</w:t>
      </w:r>
    </w:p>
    <w:p w:rsidR="004478C3" w:rsidRPr="004478C3" w:rsidRDefault="004478C3" w:rsidP="004478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78C3">
        <w:rPr>
          <w:rFonts w:ascii="Times New Roman" w:hAnsi="Times New Roman" w:cs="Times New Roman"/>
          <w:sz w:val="24"/>
          <w:szCs w:val="24"/>
        </w:rPr>
        <w:t>б) лицом, не способным исполнять обязанности присяжного заседателя по состоянию здоровья, подтвержденному медицинскими документами;</w:t>
      </w:r>
    </w:p>
    <w:p w:rsidR="004478C3" w:rsidRPr="004478C3" w:rsidRDefault="004478C3" w:rsidP="004478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78C3">
        <w:rPr>
          <w:rFonts w:ascii="Times New Roman" w:hAnsi="Times New Roman" w:cs="Times New Roman"/>
          <w:sz w:val="24"/>
          <w:szCs w:val="24"/>
        </w:rPr>
        <w:t>в) лицом, достигшим возраста 65 лет;</w:t>
      </w:r>
    </w:p>
    <w:p w:rsidR="004478C3" w:rsidRPr="004478C3" w:rsidRDefault="004478C3" w:rsidP="004478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78C3">
        <w:rPr>
          <w:rFonts w:ascii="Times New Roman" w:hAnsi="Times New Roman" w:cs="Times New Roman"/>
          <w:sz w:val="24"/>
          <w:szCs w:val="24"/>
        </w:rPr>
        <w:t>г) лицом, замещающим государственные должности или выборные должности в органах местного самоуправления;</w:t>
      </w:r>
    </w:p>
    <w:p w:rsidR="004478C3" w:rsidRPr="004478C3" w:rsidRDefault="004478C3" w:rsidP="004478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78C3">
        <w:rPr>
          <w:rFonts w:ascii="Times New Roman" w:hAnsi="Times New Roman" w:cs="Times New Roman"/>
          <w:sz w:val="24"/>
          <w:szCs w:val="24"/>
        </w:rPr>
        <w:t>д) военнослужащим;</w:t>
      </w:r>
    </w:p>
    <w:p w:rsidR="004478C3" w:rsidRPr="004478C3" w:rsidRDefault="004478C3" w:rsidP="004478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78C3">
        <w:rPr>
          <w:rFonts w:ascii="Times New Roman" w:hAnsi="Times New Roman" w:cs="Times New Roman"/>
          <w:sz w:val="24"/>
          <w:szCs w:val="24"/>
        </w:rPr>
        <w:t>д.1) гражданином, уволенным с военной службы по контракту из органов федеральной службы безопасности, органов государственной охраны или органов внешней разведки, - в течение пяти лет со дня увольнения;</w:t>
      </w:r>
    </w:p>
    <w:p w:rsidR="004478C3" w:rsidRPr="004478C3" w:rsidRDefault="004478C3" w:rsidP="004478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78C3">
        <w:rPr>
          <w:rFonts w:ascii="Times New Roman" w:hAnsi="Times New Roman" w:cs="Times New Roman"/>
          <w:sz w:val="24"/>
          <w:szCs w:val="24"/>
        </w:rPr>
        <w:t>е) судьей, прокурором, следователем, дознавателем, адвокатом, нотариусом, должностным лицом органов принудительного исполнения Российской Федерации или частным детективом - в период осуществления профессиональной деятельности и в течение пяти лет со дня ее прекращения;</w:t>
      </w:r>
    </w:p>
    <w:p w:rsidR="004478C3" w:rsidRPr="004478C3" w:rsidRDefault="004478C3" w:rsidP="004478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78C3">
        <w:rPr>
          <w:rFonts w:ascii="Times New Roman" w:hAnsi="Times New Roman" w:cs="Times New Roman"/>
          <w:sz w:val="24"/>
          <w:szCs w:val="24"/>
        </w:rPr>
        <w:t>е.1) имеющим специальное звание сотрудником органов внутренних дел, таможенных органов или органов и учреждений уголовно-исполнительной системы;</w:t>
      </w:r>
    </w:p>
    <w:p w:rsidR="004478C3" w:rsidRPr="004478C3" w:rsidRDefault="004478C3" w:rsidP="004478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78C3">
        <w:rPr>
          <w:rFonts w:ascii="Times New Roman" w:hAnsi="Times New Roman" w:cs="Times New Roman"/>
          <w:sz w:val="24"/>
          <w:szCs w:val="24"/>
        </w:rPr>
        <w:t>е.2) гражданином, уволенным со службы в органах и учре</w:t>
      </w:r>
      <w:r>
        <w:rPr>
          <w:rFonts w:ascii="Times New Roman" w:hAnsi="Times New Roman" w:cs="Times New Roman"/>
          <w:sz w:val="24"/>
          <w:szCs w:val="24"/>
        </w:rPr>
        <w:t>ждениях, указанных в подпункте «е.1»</w:t>
      </w:r>
      <w:r w:rsidRPr="004478C3">
        <w:rPr>
          <w:rFonts w:ascii="Times New Roman" w:hAnsi="Times New Roman" w:cs="Times New Roman"/>
          <w:sz w:val="24"/>
          <w:szCs w:val="24"/>
        </w:rPr>
        <w:t xml:space="preserve"> настоящего пункта, - в течение пяти лет со дня увольнения;</w:t>
      </w:r>
    </w:p>
    <w:p w:rsidR="004478C3" w:rsidRDefault="004478C3" w:rsidP="004478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78C3">
        <w:rPr>
          <w:rFonts w:ascii="Times New Roman" w:hAnsi="Times New Roman" w:cs="Times New Roman"/>
          <w:sz w:val="24"/>
          <w:szCs w:val="24"/>
        </w:rPr>
        <w:t>ж) священнослужителем.</w:t>
      </w:r>
    </w:p>
    <w:p w:rsidR="001069A5" w:rsidRPr="001069A5" w:rsidRDefault="001069A5" w:rsidP="004478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69A5">
        <w:rPr>
          <w:rFonts w:ascii="Times New Roman" w:eastAsia="Times New Roman" w:hAnsi="Times New Roman" w:cs="Times New Roman"/>
          <w:sz w:val="24"/>
          <w:szCs w:val="24"/>
        </w:rPr>
        <w:t xml:space="preserve">Списки кандидатов в присяжные заседатели публикуются с указанием фамилии, имени, отчества кандидатов. При наличии обстоятельств, препятствующих исполнению обязанностей присяжных заседателей, кандидату необходимо подать письменное заявление об исключении из списка присяжных заседателей с указанием причин исключения по адресу: </w:t>
      </w:r>
      <w:r w:rsidR="00F537A1" w:rsidRPr="00F537A1">
        <w:rPr>
          <w:rFonts w:ascii="Times New Roman" w:eastAsia="Times New Roman" w:hAnsi="Times New Roman" w:cs="Times New Roman"/>
          <w:sz w:val="24"/>
          <w:szCs w:val="24"/>
        </w:rPr>
        <w:t>385300 с.</w:t>
      </w:r>
      <w:r w:rsidR="004478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37A1" w:rsidRPr="00F537A1">
        <w:rPr>
          <w:rFonts w:ascii="Times New Roman" w:eastAsia="Times New Roman" w:hAnsi="Times New Roman" w:cs="Times New Roman"/>
          <w:sz w:val="24"/>
          <w:szCs w:val="24"/>
        </w:rPr>
        <w:t xml:space="preserve">Красногвардейское ул. Чапаева,93 </w:t>
      </w:r>
      <w:r w:rsidRPr="001069A5">
        <w:rPr>
          <w:rFonts w:ascii="Times New Roman" w:eastAsia="Times New Roman" w:hAnsi="Times New Roman" w:cs="Times New Roman"/>
          <w:sz w:val="24"/>
          <w:szCs w:val="24"/>
        </w:rPr>
        <w:t>Администрация муниципального района «</w:t>
      </w:r>
      <w:r w:rsidR="00F537A1" w:rsidRPr="00F537A1">
        <w:rPr>
          <w:rFonts w:ascii="Times New Roman" w:eastAsia="Times New Roman" w:hAnsi="Times New Roman" w:cs="Times New Roman"/>
          <w:sz w:val="24"/>
          <w:szCs w:val="24"/>
        </w:rPr>
        <w:t>Красногвардейский район</w:t>
      </w:r>
      <w:r w:rsidRPr="001069A5">
        <w:rPr>
          <w:rFonts w:ascii="Times New Roman" w:eastAsia="Times New Roman" w:hAnsi="Times New Roman" w:cs="Times New Roman"/>
          <w:sz w:val="24"/>
          <w:szCs w:val="24"/>
        </w:rPr>
        <w:t>», кабинет № 8.</w:t>
      </w:r>
    </w:p>
    <w:p w:rsidR="001069A5" w:rsidRPr="001069A5" w:rsidRDefault="001069A5" w:rsidP="003317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69A5">
        <w:rPr>
          <w:rFonts w:ascii="Times New Roman" w:eastAsia="Times New Roman" w:hAnsi="Times New Roman" w:cs="Times New Roman"/>
          <w:sz w:val="24"/>
          <w:szCs w:val="24"/>
        </w:rPr>
        <w:t xml:space="preserve">Справки по вопросам составления списков кандидатов в присяжные заседатели Вы можете получить по телефону: </w:t>
      </w:r>
      <w:r w:rsidR="00F537A1" w:rsidRPr="00F537A1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1069A5">
        <w:rPr>
          <w:rFonts w:ascii="Times New Roman" w:eastAsia="Times New Roman" w:hAnsi="Times New Roman" w:cs="Times New Roman"/>
          <w:sz w:val="24"/>
          <w:szCs w:val="24"/>
        </w:rPr>
        <w:t>(</w:t>
      </w:r>
      <w:r w:rsidR="00F537A1" w:rsidRPr="00F537A1">
        <w:rPr>
          <w:rFonts w:ascii="Times New Roman" w:eastAsia="Times New Roman" w:hAnsi="Times New Roman" w:cs="Times New Roman"/>
          <w:sz w:val="24"/>
          <w:szCs w:val="24"/>
        </w:rPr>
        <w:t>87778</w:t>
      </w:r>
      <w:r w:rsidRPr="001069A5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F537A1" w:rsidRPr="00F537A1">
        <w:rPr>
          <w:rFonts w:ascii="Times New Roman" w:eastAsia="Times New Roman" w:hAnsi="Times New Roman" w:cs="Times New Roman"/>
          <w:sz w:val="24"/>
          <w:szCs w:val="24"/>
        </w:rPr>
        <w:t>5-14-58</w:t>
      </w:r>
      <w:r w:rsidRPr="001069A5">
        <w:rPr>
          <w:rFonts w:ascii="Times New Roman" w:eastAsia="Times New Roman" w:hAnsi="Times New Roman" w:cs="Times New Roman"/>
          <w:sz w:val="24"/>
          <w:szCs w:val="24"/>
        </w:rPr>
        <w:t>.</w:t>
      </w:r>
    </w:p>
    <w:sectPr w:rsidR="001069A5" w:rsidRPr="001069A5" w:rsidSect="004478C3">
      <w:pgSz w:w="11906" w:h="16838"/>
      <w:pgMar w:top="142" w:right="566" w:bottom="284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5CD" w:rsidRDefault="005555CD" w:rsidP="004478C3">
      <w:pPr>
        <w:spacing w:after="0" w:line="240" w:lineRule="auto"/>
      </w:pPr>
      <w:r>
        <w:separator/>
      </w:r>
    </w:p>
  </w:endnote>
  <w:endnote w:type="continuationSeparator" w:id="0">
    <w:p w:rsidR="005555CD" w:rsidRDefault="005555CD" w:rsidP="004478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DL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5CD" w:rsidRDefault="005555CD" w:rsidP="004478C3">
      <w:pPr>
        <w:spacing w:after="0" w:line="240" w:lineRule="auto"/>
      </w:pPr>
      <w:r>
        <w:separator/>
      </w:r>
    </w:p>
  </w:footnote>
  <w:footnote w:type="continuationSeparator" w:id="0">
    <w:p w:rsidR="005555CD" w:rsidRDefault="005555CD" w:rsidP="004478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B523B"/>
    <w:multiLevelType w:val="hybridMultilevel"/>
    <w:tmpl w:val="6E4A97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840C9A"/>
    <w:multiLevelType w:val="multilevel"/>
    <w:tmpl w:val="E30CD3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2F143C"/>
    <w:multiLevelType w:val="multilevel"/>
    <w:tmpl w:val="FA508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93D"/>
    <w:rsid w:val="000F7606"/>
    <w:rsid w:val="001069A5"/>
    <w:rsid w:val="001875AD"/>
    <w:rsid w:val="001D04A6"/>
    <w:rsid w:val="00216F6E"/>
    <w:rsid w:val="002C25ED"/>
    <w:rsid w:val="00331774"/>
    <w:rsid w:val="004326CE"/>
    <w:rsid w:val="004478C3"/>
    <w:rsid w:val="0044793D"/>
    <w:rsid w:val="005555CD"/>
    <w:rsid w:val="006E1871"/>
    <w:rsid w:val="00846C0C"/>
    <w:rsid w:val="00905856"/>
    <w:rsid w:val="00996BC1"/>
    <w:rsid w:val="00AA4E98"/>
    <w:rsid w:val="00AD73ED"/>
    <w:rsid w:val="00B559CF"/>
    <w:rsid w:val="00C67F9F"/>
    <w:rsid w:val="00E23412"/>
    <w:rsid w:val="00E90918"/>
    <w:rsid w:val="00EE645C"/>
    <w:rsid w:val="00F53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1069A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1069A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793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40">
    <w:name w:val="Заголовок 4 Знак"/>
    <w:basedOn w:val="a0"/>
    <w:link w:val="4"/>
    <w:uiPriority w:val="9"/>
    <w:rsid w:val="001069A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1069A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4">
    <w:name w:val="Normal (Web)"/>
    <w:basedOn w:val="a"/>
    <w:uiPriority w:val="99"/>
    <w:semiHidden/>
    <w:unhideWhenUsed/>
    <w:rsid w:val="00106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AA4E98"/>
    <w:pPr>
      <w:ind w:left="720"/>
      <w:contextualSpacing/>
    </w:pPr>
  </w:style>
  <w:style w:type="character" w:customStyle="1" w:styleId="a6">
    <w:name w:val="Гипертекстовая ссылка"/>
    <w:basedOn w:val="a0"/>
    <w:uiPriority w:val="99"/>
    <w:rsid w:val="000F7606"/>
    <w:rPr>
      <w:color w:val="106BBE"/>
    </w:rPr>
  </w:style>
  <w:style w:type="paragraph" w:customStyle="1" w:styleId="a7">
    <w:name w:val="Комментарий"/>
    <w:basedOn w:val="a"/>
    <w:next w:val="a"/>
    <w:uiPriority w:val="99"/>
    <w:rsid w:val="000F7606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8">
    <w:name w:val="Информация об изменениях документа"/>
    <w:basedOn w:val="a7"/>
    <w:next w:val="a"/>
    <w:uiPriority w:val="99"/>
    <w:rsid w:val="000F7606"/>
    <w:rPr>
      <w:i/>
      <w:iCs/>
    </w:rPr>
  </w:style>
  <w:style w:type="paragraph" w:styleId="a9">
    <w:name w:val="header"/>
    <w:basedOn w:val="a"/>
    <w:link w:val="aa"/>
    <w:uiPriority w:val="99"/>
    <w:unhideWhenUsed/>
    <w:rsid w:val="004478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478C3"/>
  </w:style>
  <w:style w:type="paragraph" w:styleId="ab">
    <w:name w:val="footer"/>
    <w:basedOn w:val="a"/>
    <w:link w:val="ac"/>
    <w:uiPriority w:val="99"/>
    <w:unhideWhenUsed/>
    <w:rsid w:val="004478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478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1069A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1069A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793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40">
    <w:name w:val="Заголовок 4 Знак"/>
    <w:basedOn w:val="a0"/>
    <w:link w:val="4"/>
    <w:uiPriority w:val="9"/>
    <w:rsid w:val="001069A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1069A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4">
    <w:name w:val="Normal (Web)"/>
    <w:basedOn w:val="a"/>
    <w:uiPriority w:val="99"/>
    <w:semiHidden/>
    <w:unhideWhenUsed/>
    <w:rsid w:val="00106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AA4E98"/>
    <w:pPr>
      <w:ind w:left="720"/>
      <w:contextualSpacing/>
    </w:pPr>
  </w:style>
  <w:style w:type="character" w:customStyle="1" w:styleId="a6">
    <w:name w:val="Гипертекстовая ссылка"/>
    <w:basedOn w:val="a0"/>
    <w:uiPriority w:val="99"/>
    <w:rsid w:val="000F7606"/>
    <w:rPr>
      <w:color w:val="106BBE"/>
    </w:rPr>
  </w:style>
  <w:style w:type="paragraph" w:customStyle="1" w:styleId="a7">
    <w:name w:val="Комментарий"/>
    <w:basedOn w:val="a"/>
    <w:next w:val="a"/>
    <w:uiPriority w:val="99"/>
    <w:rsid w:val="000F7606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8">
    <w:name w:val="Информация об изменениях документа"/>
    <w:basedOn w:val="a7"/>
    <w:next w:val="a"/>
    <w:uiPriority w:val="99"/>
    <w:rsid w:val="000F7606"/>
    <w:rPr>
      <w:i/>
      <w:iCs/>
    </w:rPr>
  </w:style>
  <w:style w:type="paragraph" w:styleId="a9">
    <w:name w:val="header"/>
    <w:basedOn w:val="a"/>
    <w:link w:val="aa"/>
    <w:uiPriority w:val="99"/>
    <w:unhideWhenUsed/>
    <w:rsid w:val="004478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478C3"/>
  </w:style>
  <w:style w:type="paragraph" w:styleId="ab">
    <w:name w:val="footer"/>
    <w:basedOn w:val="a"/>
    <w:link w:val="ac"/>
    <w:uiPriority w:val="99"/>
    <w:unhideWhenUsed/>
    <w:rsid w:val="004478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478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61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Редакция Дружба</cp:lastModifiedBy>
  <cp:revision>2</cp:revision>
  <cp:lastPrinted>2022-03-04T10:36:00Z</cp:lastPrinted>
  <dcterms:created xsi:type="dcterms:W3CDTF">2022-03-04T10:53:00Z</dcterms:created>
  <dcterms:modified xsi:type="dcterms:W3CDTF">2022-03-04T10:53:00Z</dcterms:modified>
</cp:coreProperties>
</file>