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35" w:type="dxa"/>
        <w:jc w:val="center"/>
        <w:tblBorders>
          <w:bottom w:val="single" w:sz="18" w:space="0" w:color="auto"/>
        </w:tblBorders>
        <w:tblLayout w:type="fixed"/>
        <w:tblLook w:val="04A0" w:firstRow="1" w:lastRow="0" w:firstColumn="1" w:lastColumn="0" w:noHBand="0" w:noVBand="1"/>
      </w:tblPr>
      <w:tblGrid>
        <w:gridCol w:w="4355"/>
        <w:gridCol w:w="1426"/>
        <w:gridCol w:w="4554"/>
      </w:tblGrid>
      <w:tr w:rsidR="00D9748F" w:rsidRPr="00D9748F" w14:paraId="3E916BC4" w14:textId="77777777" w:rsidTr="00D9748F">
        <w:trPr>
          <w:trHeight w:val="1417"/>
          <w:jc w:val="center"/>
        </w:trPr>
        <w:tc>
          <w:tcPr>
            <w:tcW w:w="4352" w:type="dxa"/>
            <w:tcBorders>
              <w:top w:val="nil"/>
              <w:left w:val="nil"/>
              <w:bottom w:val="thinThickThinSmallGap" w:sz="24" w:space="0" w:color="auto"/>
              <w:right w:val="nil"/>
            </w:tcBorders>
            <w:vAlign w:val="center"/>
            <w:hideMark/>
          </w:tcPr>
          <w:p w14:paraId="0078BF83" w14:textId="77777777" w:rsidR="00D9748F" w:rsidRPr="00D9748F" w:rsidRDefault="00D9748F" w:rsidP="00846BDF">
            <w:pPr>
              <w:jc w:val="center"/>
              <w:rPr>
                <w:b/>
                <w:sz w:val="22"/>
                <w:szCs w:val="22"/>
              </w:rPr>
            </w:pPr>
            <w:bookmarkStart w:id="0" w:name="_Hlk159854158"/>
            <w:r w:rsidRPr="00D9748F">
              <w:rPr>
                <w:b/>
                <w:sz w:val="22"/>
                <w:szCs w:val="22"/>
              </w:rPr>
              <w:t>СОВЕТ НАРОДНЫХ ДЕПУТАТОВ</w:t>
            </w:r>
          </w:p>
          <w:p w14:paraId="3357C089" w14:textId="77777777" w:rsidR="00D9748F" w:rsidRPr="00D9748F" w:rsidRDefault="00D9748F" w:rsidP="00846BDF">
            <w:pPr>
              <w:keepNext/>
              <w:jc w:val="center"/>
              <w:outlineLvl w:val="3"/>
              <w:rPr>
                <w:b/>
                <w:bCs/>
                <w:sz w:val="22"/>
                <w:szCs w:val="22"/>
              </w:rPr>
            </w:pPr>
            <w:r w:rsidRPr="00D9748F">
              <w:rPr>
                <w:b/>
                <w:bCs/>
                <w:sz w:val="22"/>
                <w:szCs w:val="22"/>
              </w:rPr>
              <w:t>МУНИЦИПАЛЬНОГО ОБРАЗОВАНИЯ «КРАСНОГВАРДЕЙСКИЙ РАЙОН»</w:t>
            </w:r>
          </w:p>
        </w:tc>
        <w:tc>
          <w:tcPr>
            <w:tcW w:w="1425" w:type="dxa"/>
            <w:tcBorders>
              <w:top w:val="nil"/>
              <w:left w:val="nil"/>
              <w:bottom w:val="thinThickThinSmallGap" w:sz="24" w:space="0" w:color="auto"/>
              <w:right w:val="nil"/>
            </w:tcBorders>
            <w:hideMark/>
          </w:tcPr>
          <w:p w14:paraId="4882159B" w14:textId="77777777" w:rsidR="00D9748F" w:rsidRPr="00D9748F" w:rsidRDefault="00D9748F" w:rsidP="00846BDF">
            <w:pPr>
              <w:jc w:val="center"/>
              <w:rPr>
                <w:b/>
                <w:sz w:val="22"/>
                <w:szCs w:val="22"/>
              </w:rPr>
            </w:pPr>
            <w:r w:rsidRPr="00D9748F">
              <w:rPr>
                <w:b/>
                <w:noProof/>
                <w:sz w:val="22"/>
                <w:szCs w:val="22"/>
              </w:rPr>
              <w:drawing>
                <wp:inline distT="0" distB="0" distL="0" distR="0" wp14:anchorId="0EF2DCCE" wp14:editId="160D96BE">
                  <wp:extent cx="771525" cy="895350"/>
                  <wp:effectExtent l="0" t="0" r="9525" b="0"/>
                  <wp:docPr id="2" name="Рисунок 1" descr="Описание: ГЕРБ для блан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для бланков"/>
                          <pic:cNvPicPr>
                            <a:picLocks noChangeAspect="1" noChangeArrowheads="1"/>
                          </pic:cNvPicPr>
                        </pic:nvPicPr>
                        <pic:blipFill>
                          <a:blip r:embed="rId7">
                            <a:lum bright="18000"/>
                            <a:extLst>
                              <a:ext uri="{28A0092B-C50C-407E-A947-70E740481C1C}">
                                <a14:useLocalDpi xmlns:a14="http://schemas.microsoft.com/office/drawing/2010/main" val="0"/>
                              </a:ext>
                            </a:extLst>
                          </a:blip>
                          <a:srcRect/>
                          <a:stretch>
                            <a:fillRect/>
                          </a:stretch>
                        </pic:blipFill>
                        <pic:spPr bwMode="auto">
                          <a:xfrm>
                            <a:off x="0" y="0"/>
                            <a:ext cx="771525" cy="895350"/>
                          </a:xfrm>
                          <a:prstGeom prst="rect">
                            <a:avLst/>
                          </a:prstGeom>
                          <a:noFill/>
                          <a:ln>
                            <a:noFill/>
                          </a:ln>
                        </pic:spPr>
                      </pic:pic>
                    </a:graphicData>
                  </a:graphic>
                </wp:inline>
              </w:drawing>
            </w:r>
          </w:p>
        </w:tc>
        <w:tc>
          <w:tcPr>
            <w:tcW w:w="4551" w:type="dxa"/>
            <w:tcBorders>
              <w:top w:val="nil"/>
              <w:left w:val="nil"/>
              <w:bottom w:val="thinThickThinSmallGap" w:sz="24" w:space="0" w:color="auto"/>
              <w:right w:val="nil"/>
            </w:tcBorders>
            <w:vAlign w:val="center"/>
            <w:hideMark/>
          </w:tcPr>
          <w:p w14:paraId="4183C58F" w14:textId="77777777" w:rsidR="00D9748F" w:rsidRPr="00D9748F" w:rsidRDefault="00D9748F" w:rsidP="00846BDF">
            <w:pPr>
              <w:keepNext/>
              <w:jc w:val="center"/>
              <w:outlineLvl w:val="3"/>
              <w:rPr>
                <w:b/>
                <w:bCs/>
                <w:sz w:val="22"/>
                <w:szCs w:val="22"/>
              </w:rPr>
            </w:pPr>
            <w:r w:rsidRPr="00D9748F">
              <w:rPr>
                <w:b/>
                <w:bCs/>
                <w:sz w:val="22"/>
                <w:szCs w:val="22"/>
              </w:rPr>
              <w:t>МУНИЦИПАЛЬНЭ ГЪЭПСЫК</w:t>
            </w:r>
            <w:r w:rsidRPr="00D9748F">
              <w:rPr>
                <w:b/>
                <w:bCs/>
                <w:sz w:val="22"/>
                <w:szCs w:val="22"/>
                <w:lang w:val="en-US"/>
              </w:rPr>
              <w:t>I</w:t>
            </w:r>
            <w:r w:rsidRPr="00D9748F">
              <w:rPr>
                <w:b/>
                <w:bCs/>
                <w:sz w:val="22"/>
                <w:szCs w:val="22"/>
              </w:rPr>
              <w:t>Э ЗИ</w:t>
            </w:r>
            <w:r w:rsidRPr="00D9748F">
              <w:rPr>
                <w:b/>
                <w:bCs/>
                <w:sz w:val="22"/>
                <w:szCs w:val="22"/>
                <w:lang w:val="en-US"/>
              </w:rPr>
              <w:t>I</w:t>
            </w:r>
            <w:r w:rsidRPr="00D9748F">
              <w:rPr>
                <w:b/>
                <w:bCs/>
                <w:sz w:val="22"/>
                <w:szCs w:val="22"/>
              </w:rPr>
              <w:t>ЭУ «КРАСНОГВАРДЕЙСКЭ РАЙОНЫМ»</w:t>
            </w:r>
          </w:p>
          <w:p w14:paraId="773EC827" w14:textId="77777777" w:rsidR="00D9748F" w:rsidRPr="00D9748F" w:rsidRDefault="00D9748F" w:rsidP="00846BDF">
            <w:pPr>
              <w:jc w:val="center"/>
              <w:rPr>
                <w:b/>
                <w:sz w:val="22"/>
                <w:szCs w:val="22"/>
              </w:rPr>
            </w:pPr>
            <w:r w:rsidRPr="00D9748F">
              <w:rPr>
                <w:b/>
                <w:sz w:val="22"/>
                <w:szCs w:val="22"/>
              </w:rPr>
              <w:t>ИНАРОДНЭ ДЕПУТАТХЭМ Я СОВЕТ</w:t>
            </w:r>
          </w:p>
        </w:tc>
      </w:tr>
    </w:tbl>
    <w:p w14:paraId="50BA03DF" w14:textId="77777777" w:rsidR="00EC2190" w:rsidRDefault="00EC2190" w:rsidP="00846BDF">
      <w:pPr>
        <w:jc w:val="center"/>
        <w:rPr>
          <w:b/>
          <w:bCs/>
          <w:sz w:val="32"/>
          <w:szCs w:val="32"/>
        </w:rPr>
      </w:pPr>
    </w:p>
    <w:p w14:paraId="0E15BA89" w14:textId="161F7AE3" w:rsidR="00D9748F" w:rsidRPr="00D9748F" w:rsidRDefault="00D9748F" w:rsidP="00846BDF">
      <w:pPr>
        <w:jc w:val="center"/>
        <w:rPr>
          <w:b/>
          <w:bCs/>
          <w:sz w:val="32"/>
          <w:szCs w:val="32"/>
        </w:rPr>
      </w:pPr>
      <w:r w:rsidRPr="00D9748F">
        <w:rPr>
          <w:b/>
          <w:bCs/>
          <w:sz w:val="32"/>
          <w:szCs w:val="32"/>
        </w:rPr>
        <w:t>РЕШЕНИЕ</w:t>
      </w:r>
    </w:p>
    <w:p w14:paraId="72A1CDD8" w14:textId="77777777" w:rsidR="00B846CA" w:rsidRPr="00C82EAB" w:rsidRDefault="00B846CA" w:rsidP="00846BDF">
      <w:pPr>
        <w:jc w:val="center"/>
        <w:rPr>
          <w:b/>
          <w:sz w:val="28"/>
          <w:szCs w:val="28"/>
        </w:rPr>
      </w:pPr>
    </w:p>
    <w:p w14:paraId="1A9A859E" w14:textId="47BC8AE1" w:rsidR="00F3130C" w:rsidRPr="00C82EAB" w:rsidRDefault="00E2390C" w:rsidP="00846BDF">
      <w:pPr>
        <w:tabs>
          <w:tab w:val="left" w:pos="6237"/>
        </w:tabs>
        <w:jc w:val="center"/>
        <w:rPr>
          <w:b/>
          <w:bCs/>
          <w:sz w:val="28"/>
          <w:szCs w:val="28"/>
        </w:rPr>
      </w:pPr>
      <w:r w:rsidRPr="00C82EAB">
        <w:rPr>
          <w:b/>
          <w:bCs/>
          <w:sz w:val="28"/>
          <w:szCs w:val="28"/>
        </w:rPr>
        <w:t>Об о</w:t>
      </w:r>
      <w:r w:rsidR="00B846CA" w:rsidRPr="00C82EAB">
        <w:rPr>
          <w:b/>
          <w:bCs/>
          <w:sz w:val="28"/>
          <w:szCs w:val="28"/>
        </w:rPr>
        <w:t>тчет</w:t>
      </w:r>
      <w:r w:rsidRPr="00C82EAB">
        <w:rPr>
          <w:b/>
          <w:bCs/>
          <w:sz w:val="28"/>
          <w:szCs w:val="28"/>
        </w:rPr>
        <w:t>е</w:t>
      </w:r>
      <w:r w:rsidR="00B846CA" w:rsidRPr="00C82EAB">
        <w:rPr>
          <w:b/>
          <w:bCs/>
          <w:sz w:val="28"/>
          <w:szCs w:val="28"/>
        </w:rPr>
        <w:t xml:space="preserve"> главы </w:t>
      </w:r>
      <w:r w:rsidR="00F3130C" w:rsidRPr="00C82EAB">
        <w:rPr>
          <w:b/>
          <w:bCs/>
          <w:sz w:val="28"/>
          <w:szCs w:val="28"/>
        </w:rPr>
        <w:t>муниципального образования «Красногвардейский район» о</w:t>
      </w:r>
      <w:r w:rsidR="00E43109" w:rsidRPr="00C82EAB">
        <w:rPr>
          <w:b/>
          <w:bCs/>
          <w:sz w:val="28"/>
          <w:szCs w:val="28"/>
        </w:rPr>
        <w:t xml:space="preserve"> результатах</w:t>
      </w:r>
      <w:r w:rsidR="00F3130C" w:rsidRPr="00C82EAB">
        <w:rPr>
          <w:b/>
          <w:bCs/>
          <w:sz w:val="28"/>
          <w:szCs w:val="28"/>
        </w:rPr>
        <w:t xml:space="preserve"> </w:t>
      </w:r>
      <w:r w:rsidR="00C82EAB" w:rsidRPr="00C82EAB">
        <w:rPr>
          <w:b/>
          <w:bCs/>
          <w:sz w:val="28"/>
          <w:szCs w:val="28"/>
        </w:rPr>
        <w:t>его</w:t>
      </w:r>
      <w:r w:rsidR="00F3130C" w:rsidRPr="00C82EAB">
        <w:rPr>
          <w:b/>
          <w:bCs/>
          <w:sz w:val="28"/>
          <w:szCs w:val="28"/>
        </w:rPr>
        <w:t xml:space="preserve"> деятельности и</w:t>
      </w:r>
      <w:r w:rsidR="00B846CA" w:rsidRPr="00C82EAB">
        <w:rPr>
          <w:b/>
          <w:bCs/>
          <w:sz w:val="28"/>
          <w:szCs w:val="28"/>
        </w:rPr>
        <w:t xml:space="preserve"> </w:t>
      </w:r>
      <w:r w:rsidR="00F3130C" w:rsidRPr="00C82EAB">
        <w:rPr>
          <w:b/>
          <w:bCs/>
          <w:sz w:val="28"/>
          <w:szCs w:val="28"/>
        </w:rPr>
        <w:t xml:space="preserve">деятельности </w:t>
      </w:r>
      <w:r w:rsidR="00B846CA" w:rsidRPr="00C82EAB">
        <w:rPr>
          <w:b/>
          <w:bCs/>
          <w:sz w:val="28"/>
          <w:szCs w:val="28"/>
        </w:rPr>
        <w:t xml:space="preserve">администрации </w:t>
      </w:r>
    </w:p>
    <w:p w14:paraId="3504B732" w14:textId="40E27ACE" w:rsidR="00B846CA" w:rsidRPr="00C82EAB" w:rsidRDefault="00B846CA" w:rsidP="00846BDF">
      <w:pPr>
        <w:tabs>
          <w:tab w:val="left" w:pos="6237"/>
        </w:tabs>
        <w:jc w:val="center"/>
        <w:rPr>
          <w:b/>
          <w:bCs/>
          <w:sz w:val="28"/>
          <w:szCs w:val="28"/>
        </w:rPr>
      </w:pPr>
      <w:r w:rsidRPr="00C82EAB">
        <w:rPr>
          <w:b/>
          <w:bCs/>
          <w:sz w:val="28"/>
          <w:szCs w:val="28"/>
        </w:rPr>
        <w:t xml:space="preserve">муниципального образования «Красногвардейский район» за </w:t>
      </w:r>
      <w:r w:rsidR="00840815">
        <w:rPr>
          <w:b/>
          <w:bCs/>
          <w:sz w:val="28"/>
          <w:szCs w:val="28"/>
        </w:rPr>
        <w:t>202</w:t>
      </w:r>
      <w:r w:rsidR="006F7BCF">
        <w:rPr>
          <w:b/>
          <w:bCs/>
          <w:sz w:val="28"/>
          <w:szCs w:val="28"/>
        </w:rPr>
        <w:t>5</w:t>
      </w:r>
      <w:r w:rsidRPr="00C82EAB">
        <w:rPr>
          <w:b/>
          <w:bCs/>
          <w:sz w:val="28"/>
          <w:szCs w:val="28"/>
        </w:rPr>
        <w:t xml:space="preserve"> год</w:t>
      </w:r>
    </w:p>
    <w:p w14:paraId="10F4C6DE" w14:textId="77777777" w:rsidR="00B846CA" w:rsidRPr="00C82EAB" w:rsidRDefault="00B846CA" w:rsidP="00846BDF">
      <w:pPr>
        <w:tabs>
          <w:tab w:val="left" w:pos="6237"/>
        </w:tabs>
        <w:jc w:val="both"/>
        <w:rPr>
          <w:sz w:val="28"/>
          <w:szCs w:val="28"/>
        </w:rPr>
      </w:pPr>
    </w:p>
    <w:p w14:paraId="197DF3FD" w14:textId="17980CF4" w:rsidR="00B846CA" w:rsidRPr="00C82EAB" w:rsidRDefault="00B846CA" w:rsidP="00846BDF">
      <w:pPr>
        <w:tabs>
          <w:tab w:val="left" w:pos="0"/>
        </w:tabs>
        <w:jc w:val="both"/>
        <w:rPr>
          <w:sz w:val="28"/>
          <w:szCs w:val="28"/>
        </w:rPr>
      </w:pPr>
      <w:r w:rsidRPr="00C82EAB">
        <w:rPr>
          <w:sz w:val="28"/>
          <w:szCs w:val="28"/>
        </w:rPr>
        <w:tab/>
        <w:t xml:space="preserve">Заслушав и обсудив отчет главы </w:t>
      </w:r>
      <w:r w:rsidR="00F3130C" w:rsidRPr="00C82EAB">
        <w:rPr>
          <w:sz w:val="28"/>
          <w:szCs w:val="28"/>
        </w:rPr>
        <w:t xml:space="preserve">муниципального образования «Красногвардейский район» о </w:t>
      </w:r>
      <w:r w:rsidR="00E43109" w:rsidRPr="00C82EAB">
        <w:rPr>
          <w:sz w:val="28"/>
          <w:szCs w:val="28"/>
        </w:rPr>
        <w:t xml:space="preserve">результатах </w:t>
      </w:r>
      <w:r w:rsidR="00C82EAB" w:rsidRPr="00C82EAB">
        <w:rPr>
          <w:sz w:val="28"/>
          <w:szCs w:val="28"/>
        </w:rPr>
        <w:t>его</w:t>
      </w:r>
      <w:r w:rsidR="00F3130C" w:rsidRPr="00C82EAB">
        <w:rPr>
          <w:sz w:val="28"/>
          <w:szCs w:val="28"/>
        </w:rPr>
        <w:t xml:space="preserve"> деятельности и деятельности администрации муниципального образования «Красногвардейский район» за </w:t>
      </w:r>
      <w:r w:rsidR="00840815">
        <w:rPr>
          <w:sz w:val="28"/>
          <w:szCs w:val="28"/>
        </w:rPr>
        <w:t>202</w:t>
      </w:r>
      <w:r w:rsidR="006F7BCF">
        <w:rPr>
          <w:sz w:val="28"/>
          <w:szCs w:val="28"/>
        </w:rPr>
        <w:t>5</w:t>
      </w:r>
      <w:r w:rsidR="00F3130C" w:rsidRPr="00C82EAB">
        <w:rPr>
          <w:sz w:val="28"/>
          <w:szCs w:val="28"/>
        </w:rPr>
        <w:t xml:space="preserve"> год</w:t>
      </w:r>
      <w:r w:rsidRPr="00C82EAB">
        <w:rPr>
          <w:sz w:val="28"/>
          <w:szCs w:val="28"/>
        </w:rPr>
        <w:t xml:space="preserve">, в соответствии </w:t>
      </w:r>
      <w:r w:rsidR="00AD3FA9" w:rsidRPr="001A0CEC">
        <w:rPr>
          <w:sz w:val="28"/>
          <w:szCs w:val="28"/>
        </w:rPr>
        <w:t xml:space="preserve">с </w:t>
      </w:r>
      <w:r w:rsidR="001A0CEC" w:rsidRPr="001A0CEC">
        <w:rPr>
          <w:sz w:val="28"/>
          <w:szCs w:val="28"/>
        </w:rPr>
        <w:t xml:space="preserve">пунктом 11 части 1 статьи 16 </w:t>
      </w:r>
      <w:r w:rsidR="00AD3FA9" w:rsidRPr="001A0CEC">
        <w:rPr>
          <w:sz w:val="28"/>
          <w:szCs w:val="28"/>
        </w:rPr>
        <w:t xml:space="preserve">Федерального закона </w:t>
      </w:r>
      <w:r w:rsidR="001A0CEC" w:rsidRPr="001A0CEC">
        <w:rPr>
          <w:sz w:val="28"/>
          <w:szCs w:val="28"/>
        </w:rPr>
        <w:t>от 20.03.2025 г. № 33-ФЗ «Об общих принципах организации местного самоуправления в единой системе публичной власти</w:t>
      </w:r>
      <w:r w:rsidR="00AD3FA9" w:rsidRPr="001A0CEC">
        <w:rPr>
          <w:sz w:val="28"/>
          <w:szCs w:val="28"/>
        </w:rPr>
        <w:t>»,</w:t>
      </w:r>
      <w:r w:rsidR="00AD3FA9" w:rsidRPr="00C82EAB">
        <w:rPr>
          <w:sz w:val="28"/>
          <w:szCs w:val="28"/>
        </w:rPr>
        <w:t xml:space="preserve"> </w:t>
      </w:r>
      <w:r w:rsidRPr="00C82EAB">
        <w:rPr>
          <w:sz w:val="28"/>
          <w:szCs w:val="28"/>
        </w:rPr>
        <w:t xml:space="preserve">статьей </w:t>
      </w:r>
      <w:r w:rsidR="006E5D89" w:rsidRPr="00C82EAB">
        <w:rPr>
          <w:sz w:val="28"/>
          <w:szCs w:val="28"/>
        </w:rPr>
        <w:t>24</w:t>
      </w:r>
      <w:r w:rsidRPr="00C82EAB">
        <w:rPr>
          <w:sz w:val="28"/>
          <w:szCs w:val="28"/>
        </w:rPr>
        <w:t xml:space="preserve"> Устава муниципального образования «Красногвардейский район», Совет народных депутатов муниципального образования «Красногвардейский район»</w:t>
      </w:r>
    </w:p>
    <w:p w14:paraId="1005F360" w14:textId="77777777" w:rsidR="00B846CA" w:rsidRPr="00C82EAB" w:rsidRDefault="00B846CA" w:rsidP="00846BDF">
      <w:pPr>
        <w:tabs>
          <w:tab w:val="left" w:pos="0"/>
        </w:tabs>
        <w:jc w:val="both"/>
        <w:rPr>
          <w:sz w:val="28"/>
          <w:szCs w:val="28"/>
        </w:rPr>
      </w:pPr>
    </w:p>
    <w:p w14:paraId="4F5661C5" w14:textId="77777777" w:rsidR="00B846CA" w:rsidRPr="00C82EAB" w:rsidRDefault="00B846CA" w:rsidP="00846BDF">
      <w:pPr>
        <w:tabs>
          <w:tab w:val="left" w:pos="6237"/>
        </w:tabs>
        <w:jc w:val="center"/>
        <w:rPr>
          <w:b/>
          <w:bCs/>
          <w:sz w:val="28"/>
          <w:szCs w:val="28"/>
        </w:rPr>
      </w:pPr>
      <w:r w:rsidRPr="00C82EAB">
        <w:rPr>
          <w:b/>
          <w:bCs/>
          <w:sz w:val="28"/>
          <w:szCs w:val="28"/>
        </w:rPr>
        <w:t>РЕШИЛ:</w:t>
      </w:r>
    </w:p>
    <w:p w14:paraId="3FF1AFBD" w14:textId="77777777" w:rsidR="00B846CA" w:rsidRPr="00C82EAB" w:rsidRDefault="00B846CA" w:rsidP="00846BDF">
      <w:pPr>
        <w:tabs>
          <w:tab w:val="left" w:pos="6237"/>
        </w:tabs>
        <w:jc w:val="both"/>
        <w:rPr>
          <w:sz w:val="28"/>
          <w:szCs w:val="28"/>
        </w:rPr>
      </w:pPr>
    </w:p>
    <w:p w14:paraId="35EFB217" w14:textId="454BB21B" w:rsidR="00B846CA" w:rsidRPr="00C82EAB" w:rsidRDefault="00320F0B" w:rsidP="00CF6998">
      <w:pPr>
        <w:ind w:firstLine="705"/>
        <w:jc w:val="both"/>
        <w:rPr>
          <w:sz w:val="28"/>
          <w:szCs w:val="28"/>
        </w:rPr>
      </w:pPr>
      <w:r w:rsidRPr="00C82EAB">
        <w:rPr>
          <w:sz w:val="28"/>
          <w:szCs w:val="28"/>
        </w:rPr>
        <w:t xml:space="preserve">1. </w:t>
      </w:r>
      <w:r w:rsidR="00B846CA" w:rsidRPr="00C82EAB">
        <w:rPr>
          <w:sz w:val="28"/>
          <w:szCs w:val="28"/>
        </w:rPr>
        <w:t xml:space="preserve">Принять к сведению отчет главы </w:t>
      </w:r>
      <w:r w:rsidR="00F3130C" w:rsidRPr="00C82EAB">
        <w:rPr>
          <w:sz w:val="28"/>
          <w:szCs w:val="28"/>
        </w:rPr>
        <w:t xml:space="preserve">муниципального образования «Красногвардейский район» о </w:t>
      </w:r>
      <w:r w:rsidR="00E43109" w:rsidRPr="00C82EAB">
        <w:rPr>
          <w:sz w:val="28"/>
          <w:szCs w:val="28"/>
        </w:rPr>
        <w:t xml:space="preserve">результатах </w:t>
      </w:r>
      <w:r w:rsidR="00C82EAB" w:rsidRPr="00C82EAB">
        <w:rPr>
          <w:sz w:val="28"/>
          <w:szCs w:val="28"/>
        </w:rPr>
        <w:t>его</w:t>
      </w:r>
      <w:r w:rsidR="00F3130C" w:rsidRPr="00C82EAB">
        <w:rPr>
          <w:sz w:val="28"/>
          <w:szCs w:val="28"/>
        </w:rPr>
        <w:t xml:space="preserve"> деятельности и деятельности администрации муниципального образования «Красногвардейский район» за </w:t>
      </w:r>
      <w:r w:rsidR="00840815">
        <w:rPr>
          <w:sz w:val="28"/>
          <w:szCs w:val="28"/>
        </w:rPr>
        <w:t>202</w:t>
      </w:r>
      <w:r w:rsidR="006F7BCF">
        <w:rPr>
          <w:sz w:val="28"/>
          <w:szCs w:val="28"/>
        </w:rPr>
        <w:t>5</w:t>
      </w:r>
      <w:r w:rsidR="00F3130C" w:rsidRPr="00C82EAB">
        <w:rPr>
          <w:sz w:val="28"/>
          <w:szCs w:val="28"/>
        </w:rPr>
        <w:t xml:space="preserve"> год </w:t>
      </w:r>
      <w:r w:rsidR="00B846CA" w:rsidRPr="00C82EAB">
        <w:rPr>
          <w:sz w:val="28"/>
          <w:szCs w:val="28"/>
        </w:rPr>
        <w:t>(</w:t>
      </w:r>
      <w:r w:rsidR="00E2390C" w:rsidRPr="00C82EAB">
        <w:rPr>
          <w:sz w:val="28"/>
          <w:szCs w:val="28"/>
        </w:rPr>
        <w:t>п</w:t>
      </w:r>
      <w:r w:rsidR="00B846CA" w:rsidRPr="00C82EAB">
        <w:rPr>
          <w:sz w:val="28"/>
          <w:szCs w:val="28"/>
        </w:rPr>
        <w:t>риложение).</w:t>
      </w:r>
    </w:p>
    <w:p w14:paraId="478FDA52" w14:textId="0842A5F5" w:rsidR="00B96F71" w:rsidRPr="00C82EAB" w:rsidRDefault="00320F0B" w:rsidP="00CF6998">
      <w:pPr>
        <w:tabs>
          <w:tab w:val="left" w:pos="0"/>
        </w:tabs>
        <w:ind w:firstLine="705"/>
        <w:jc w:val="both"/>
        <w:rPr>
          <w:sz w:val="28"/>
          <w:szCs w:val="28"/>
        </w:rPr>
      </w:pPr>
      <w:r w:rsidRPr="00C82EAB">
        <w:rPr>
          <w:sz w:val="28"/>
          <w:szCs w:val="28"/>
        </w:rPr>
        <w:tab/>
        <w:t xml:space="preserve">2. </w:t>
      </w:r>
      <w:r w:rsidR="00F4132E" w:rsidRPr="00C82EAB">
        <w:rPr>
          <w:sz w:val="28"/>
          <w:szCs w:val="28"/>
        </w:rPr>
        <w:t>Признать</w:t>
      </w:r>
      <w:r w:rsidR="00F4132E" w:rsidRPr="00C82EAB">
        <w:rPr>
          <w:bCs/>
          <w:sz w:val="28"/>
          <w:szCs w:val="28"/>
        </w:rPr>
        <w:t xml:space="preserve"> </w:t>
      </w:r>
      <w:r w:rsidR="00F4132E" w:rsidRPr="00C82EAB">
        <w:rPr>
          <w:sz w:val="28"/>
          <w:szCs w:val="28"/>
        </w:rPr>
        <w:t>д</w:t>
      </w:r>
      <w:r w:rsidR="00B96F71" w:rsidRPr="00C82EAB">
        <w:rPr>
          <w:sz w:val="28"/>
          <w:szCs w:val="28"/>
        </w:rPr>
        <w:t xml:space="preserve">еятельность главы </w:t>
      </w:r>
      <w:r w:rsidR="00C82EAB" w:rsidRPr="00C82EAB">
        <w:rPr>
          <w:sz w:val="28"/>
          <w:szCs w:val="28"/>
        </w:rPr>
        <w:t>муниципального образования «Красногвардейский район»</w:t>
      </w:r>
      <w:r w:rsidR="00C82EAB">
        <w:rPr>
          <w:sz w:val="28"/>
          <w:szCs w:val="28"/>
        </w:rPr>
        <w:t xml:space="preserve"> </w:t>
      </w:r>
      <w:r w:rsidR="00B96F71" w:rsidRPr="00C82EAB">
        <w:rPr>
          <w:sz w:val="28"/>
          <w:szCs w:val="28"/>
        </w:rPr>
        <w:t xml:space="preserve">и администрации </w:t>
      </w:r>
      <w:r w:rsidR="00B96F71" w:rsidRPr="00C82EAB">
        <w:rPr>
          <w:bCs/>
          <w:sz w:val="28"/>
          <w:szCs w:val="28"/>
        </w:rPr>
        <w:t>муниципального образования «Красногвардейский район»</w:t>
      </w:r>
      <w:r w:rsidR="006E5D89" w:rsidRPr="00C82EAB">
        <w:rPr>
          <w:bCs/>
          <w:sz w:val="28"/>
          <w:szCs w:val="28"/>
        </w:rPr>
        <w:t xml:space="preserve"> </w:t>
      </w:r>
      <w:r w:rsidR="009F7788" w:rsidRPr="00C82EAB">
        <w:rPr>
          <w:bCs/>
          <w:sz w:val="28"/>
          <w:szCs w:val="28"/>
        </w:rPr>
        <w:t xml:space="preserve">за </w:t>
      </w:r>
      <w:r w:rsidR="00840815">
        <w:rPr>
          <w:bCs/>
          <w:sz w:val="28"/>
          <w:szCs w:val="28"/>
        </w:rPr>
        <w:t>202</w:t>
      </w:r>
      <w:r w:rsidR="006F7BCF">
        <w:rPr>
          <w:bCs/>
          <w:sz w:val="28"/>
          <w:szCs w:val="28"/>
        </w:rPr>
        <w:t>5</w:t>
      </w:r>
      <w:r w:rsidR="00C2400D" w:rsidRPr="00C82EAB">
        <w:rPr>
          <w:bCs/>
          <w:sz w:val="28"/>
          <w:szCs w:val="28"/>
        </w:rPr>
        <w:t xml:space="preserve"> </w:t>
      </w:r>
      <w:r w:rsidR="00B96F71" w:rsidRPr="00C82EAB">
        <w:rPr>
          <w:bCs/>
          <w:sz w:val="28"/>
          <w:szCs w:val="28"/>
        </w:rPr>
        <w:t xml:space="preserve">год </w:t>
      </w:r>
      <w:r w:rsidR="00A148C3">
        <w:rPr>
          <w:bCs/>
          <w:sz w:val="28"/>
          <w:szCs w:val="28"/>
        </w:rPr>
        <w:t>удовлетворительной.</w:t>
      </w:r>
    </w:p>
    <w:p w14:paraId="74B75DF1" w14:textId="3B641790" w:rsidR="00E4548D" w:rsidRPr="00C82EAB" w:rsidRDefault="00320F0B" w:rsidP="00CF6998">
      <w:pPr>
        <w:tabs>
          <w:tab w:val="left" w:pos="0"/>
        </w:tabs>
        <w:ind w:firstLine="705"/>
        <w:jc w:val="both"/>
        <w:rPr>
          <w:sz w:val="28"/>
          <w:szCs w:val="28"/>
        </w:rPr>
      </w:pPr>
      <w:r w:rsidRPr="00C82EAB">
        <w:rPr>
          <w:sz w:val="28"/>
          <w:szCs w:val="28"/>
        </w:rPr>
        <w:tab/>
      </w:r>
      <w:r w:rsidR="00DC5816" w:rsidRPr="00C82EAB">
        <w:rPr>
          <w:sz w:val="28"/>
          <w:szCs w:val="28"/>
        </w:rPr>
        <w:t>3</w:t>
      </w:r>
      <w:r w:rsidR="00B96F71" w:rsidRPr="00C82EAB">
        <w:rPr>
          <w:sz w:val="28"/>
          <w:szCs w:val="28"/>
        </w:rPr>
        <w:t xml:space="preserve">. </w:t>
      </w:r>
      <w:r w:rsidR="00E4548D" w:rsidRPr="00C82EAB">
        <w:rPr>
          <w:sz w:val="28"/>
          <w:szCs w:val="28"/>
        </w:rPr>
        <w:t xml:space="preserve">Опубликовать настоящее решение в газете «Дружба», разместить в сетевом издании «Дружба» (http://kr-drugba.ru, ЭЛ № ФС77-74720 от 29.12.2018 г.), а также на официальном сайте </w:t>
      </w:r>
      <w:r w:rsidR="00F85C27">
        <w:rPr>
          <w:sz w:val="28"/>
          <w:szCs w:val="28"/>
        </w:rPr>
        <w:t>Совета народных депутатов</w:t>
      </w:r>
      <w:r w:rsidR="000A6B0D">
        <w:rPr>
          <w:sz w:val="28"/>
          <w:szCs w:val="28"/>
        </w:rPr>
        <w:t xml:space="preserve"> </w:t>
      </w:r>
      <w:r w:rsidR="00E4548D" w:rsidRPr="00C82EAB">
        <w:rPr>
          <w:sz w:val="28"/>
          <w:szCs w:val="28"/>
        </w:rPr>
        <w:t>муниципального образования «Красногвардейский район» в сети «Интернет</w:t>
      </w:r>
      <w:r w:rsidR="00E4548D" w:rsidRPr="00F85C27">
        <w:rPr>
          <w:sz w:val="28"/>
          <w:szCs w:val="28"/>
        </w:rPr>
        <w:t>» (</w:t>
      </w:r>
      <w:r w:rsidR="00F85C27" w:rsidRPr="00F85C27">
        <w:rPr>
          <w:sz w:val="28"/>
          <w:szCs w:val="28"/>
        </w:rPr>
        <w:t>https://sndmok.ru</w:t>
      </w:r>
      <w:r w:rsidR="00E4548D" w:rsidRPr="00F85C27">
        <w:rPr>
          <w:sz w:val="28"/>
          <w:szCs w:val="28"/>
        </w:rPr>
        <w:t>).</w:t>
      </w:r>
    </w:p>
    <w:p w14:paraId="399BE4CE" w14:textId="05DC7D6E" w:rsidR="00DC5816" w:rsidRPr="00C82EAB" w:rsidRDefault="00DC5816" w:rsidP="00CF6998">
      <w:pPr>
        <w:tabs>
          <w:tab w:val="left" w:pos="0"/>
        </w:tabs>
        <w:ind w:firstLine="705"/>
        <w:jc w:val="both"/>
        <w:rPr>
          <w:sz w:val="28"/>
          <w:szCs w:val="28"/>
        </w:rPr>
      </w:pPr>
      <w:r w:rsidRPr="00C82EAB">
        <w:rPr>
          <w:sz w:val="28"/>
          <w:szCs w:val="28"/>
        </w:rPr>
        <w:tab/>
        <w:t>4. Настоящее решение вступает в силу с</w:t>
      </w:r>
      <w:r w:rsidR="00DC2BCA">
        <w:rPr>
          <w:sz w:val="28"/>
          <w:szCs w:val="28"/>
        </w:rPr>
        <w:t>о</w:t>
      </w:r>
      <w:r w:rsidRPr="00C82EAB">
        <w:rPr>
          <w:sz w:val="28"/>
          <w:szCs w:val="28"/>
        </w:rPr>
        <w:t xml:space="preserve"> </w:t>
      </w:r>
      <w:r w:rsidR="00DC2BCA">
        <w:rPr>
          <w:sz w:val="28"/>
          <w:szCs w:val="28"/>
        </w:rPr>
        <w:t>дня его</w:t>
      </w:r>
      <w:r w:rsidRPr="00C82EAB">
        <w:rPr>
          <w:sz w:val="28"/>
          <w:szCs w:val="28"/>
        </w:rPr>
        <w:t xml:space="preserve"> принятия. </w:t>
      </w:r>
    </w:p>
    <w:p w14:paraId="6674561F" w14:textId="77777777" w:rsidR="00B846CA" w:rsidRPr="00C82EAB" w:rsidRDefault="00B846CA" w:rsidP="00846BDF">
      <w:pPr>
        <w:tabs>
          <w:tab w:val="left" w:pos="6237"/>
        </w:tabs>
        <w:rPr>
          <w:sz w:val="28"/>
          <w:szCs w:val="28"/>
        </w:rPr>
      </w:pPr>
      <w:r w:rsidRPr="00C82EAB">
        <w:rPr>
          <w:sz w:val="28"/>
          <w:szCs w:val="28"/>
        </w:rPr>
        <w:t xml:space="preserve">         </w:t>
      </w:r>
    </w:p>
    <w:p w14:paraId="1818C9FE" w14:textId="2AA2CCA8" w:rsidR="00B846CA" w:rsidRPr="00CF6998" w:rsidRDefault="00B846CA" w:rsidP="00846BDF">
      <w:pPr>
        <w:tabs>
          <w:tab w:val="left" w:pos="6237"/>
        </w:tabs>
        <w:rPr>
          <w:sz w:val="28"/>
          <w:szCs w:val="28"/>
        </w:rPr>
      </w:pPr>
      <w:r w:rsidRPr="00CF6998">
        <w:rPr>
          <w:sz w:val="28"/>
          <w:szCs w:val="28"/>
        </w:rPr>
        <w:t xml:space="preserve">Председатель Совета народных депутатов  </w:t>
      </w:r>
    </w:p>
    <w:p w14:paraId="0A09C9E0" w14:textId="77777777" w:rsidR="006658CD" w:rsidRPr="00CF6998" w:rsidRDefault="006658CD" w:rsidP="00846BDF">
      <w:pPr>
        <w:tabs>
          <w:tab w:val="left" w:pos="6237"/>
        </w:tabs>
        <w:rPr>
          <w:sz w:val="28"/>
          <w:szCs w:val="28"/>
        </w:rPr>
      </w:pPr>
      <w:r w:rsidRPr="00CF6998">
        <w:rPr>
          <w:sz w:val="28"/>
          <w:szCs w:val="28"/>
        </w:rPr>
        <w:t>муниципального образования</w:t>
      </w:r>
    </w:p>
    <w:p w14:paraId="34925D7C" w14:textId="78846DB7" w:rsidR="00B846CA" w:rsidRPr="00CF6998" w:rsidRDefault="00B846CA" w:rsidP="00846BDF">
      <w:pPr>
        <w:tabs>
          <w:tab w:val="left" w:pos="6237"/>
        </w:tabs>
        <w:rPr>
          <w:sz w:val="28"/>
          <w:szCs w:val="28"/>
        </w:rPr>
      </w:pPr>
      <w:r w:rsidRPr="00CF6998">
        <w:rPr>
          <w:sz w:val="28"/>
          <w:szCs w:val="28"/>
        </w:rPr>
        <w:t xml:space="preserve">«Красногвардейский </w:t>
      </w:r>
      <w:proofErr w:type="gramStart"/>
      <w:r w:rsidRPr="00CF6998">
        <w:rPr>
          <w:sz w:val="28"/>
          <w:szCs w:val="28"/>
        </w:rPr>
        <w:t xml:space="preserve">район»   </w:t>
      </w:r>
      <w:proofErr w:type="gramEnd"/>
      <w:r w:rsidRPr="00CF6998">
        <w:rPr>
          <w:sz w:val="28"/>
          <w:szCs w:val="28"/>
        </w:rPr>
        <w:t xml:space="preserve">                                    </w:t>
      </w:r>
      <w:r w:rsidR="00CF6998">
        <w:rPr>
          <w:sz w:val="28"/>
          <w:szCs w:val="28"/>
        </w:rPr>
        <w:t xml:space="preserve">        </w:t>
      </w:r>
      <w:r w:rsidRPr="00CF6998">
        <w:rPr>
          <w:sz w:val="28"/>
          <w:szCs w:val="28"/>
        </w:rPr>
        <w:t xml:space="preserve">          </w:t>
      </w:r>
      <w:r w:rsidR="00D90132" w:rsidRPr="00CF6998">
        <w:rPr>
          <w:sz w:val="28"/>
          <w:szCs w:val="28"/>
        </w:rPr>
        <w:t xml:space="preserve"> </w:t>
      </w:r>
      <w:r w:rsidR="00F410A3" w:rsidRPr="00CF6998">
        <w:rPr>
          <w:sz w:val="28"/>
          <w:szCs w:val="28"/>
        </w:rPr>
        <w:t>А.В.</w:t>
      </w:r>
      <w:r w:rsidR="00D90132" w:rsidRPr="00CF6998">
        <w:rPr>
          <w:sz w:val="28"/>
          <w:szCs w:val="28"/>
        </w:rPr>
        <w:t xml:space="preserve"> </w:t>
      </w:r>
      <w:proofErr w:type="spellStart"/>
      <w:r w:rsidR="00C2400D" w:rsidRPr="00CF6998">
        <w:rPr>
          <w:sz w:val="28"/>
          <w:szCs w:val="28"/>
        </w:rPr>
        <w:t>Выставкина</w:t>
      </w:r>
      <w:proofErr w:type="spellEnd"/>
    </w:p>
    <w:p w14:paraId="6E191FFB" w14:textId="77777777" w:rsidR="00B846CA" w:rsidRPr="00C82EAB" w:rsidRDefault="00B846CA" w:rsidP="00846BDF">
      <w:pPr>
        <w:tabs>
          <w:tab w:val="left" w:pos="6237"/>
        </w:tabs>
        <w:rPr>
          <w:sz w:val="28"/>
          <w:szCs w:val="28"/>
        </w:rPr>
      </w:pPr>
    </w:p>
    <w:p w14:paraId="54ECDA64" w14:textId="77777777" w:rsidR="00B846CA" w:rsidRPr="00C82EAB" w:rsidRDefault="00B846CA" w:rsidP="00846BDF">
      <w:pPr>
        <w:tabs>
          <w:tab w:val="left" w:pos="6237"/>
        </w:tabs>
        <w:rPr>
          <w:sz w:val="28"/>
          <w:szCs w:val="28"/>
        </w:rPr>
      </w:pPr>
      <w:r w:rsidRPr="00C82EAB">
        <w:rPr>
          <w:sz w:val="28"/>
          <w:szCs w:val="28"/>
        </w:rPr>
        <w:t>с. Красногвардейское</w:t>
      </w:r>
    </w:p>
    <w:p w14:paraId="50EDA67A" w14:textId="693F6BAF" w:rsidR="00A2662C" w:rsidRDefault="00EC2190" w:rsidP="00846BDF">
      <w:pPr>
        <w:rPr>
          <w:sz w:val="28"/>
          <w:szCs w:val="28"/>
        </w:rPr>
      </w:pPr>
      <w:r>
        <w:rPr>
          <w:sz w:val="28"/>
          <w:szCs w:val="28"/>
        </w:rPr>
        <w:t>19 февраля</w:t>
      </w:r>
      <w:r w:rsidR="006F7BCF">
        <w:rPr>
          <w:sz w:val="28"/>
          <w:szCs w:val="28"/>
        </w:rPr>
        <w:t xml:space="preserve"> 2026</w:t>
      </w:r>
      <w:r w:rsidR="00B846CA" w:rsidRPr="00C82EAB">
        <w:rPr>
          <w:sz w:val="28"/>
          <w:szCs w:val="28"/>
        </w:rPr>
        <w:t xml:space="preserve"> года</w:t>
      </w:r>
    </w:p>
    <w:p w14:paraId="5CCBA7DA" w14:textId="7D1DDB35" w:rsidR="005F0BC4" w:rsidRDefault="00B846CA" w:rsidP="00846BDF">
      <w:pPr>
        <w:tabs>
          <w:tab w:val="left" w:pos="6237"/>
        </w:tabs>
        <w:rPr>
          <w:sz w:val="28"/>
          <w:szCs w:val="28"/>
        </w:rPr>
      </w:pPr>
      <w:r w:rsidRPr="00C82EAB">
        <w:rPr>
          <w:sz w:val="28"/>
          <w:szCs w:val="28"/>
        </w:rPr>
        <w:t xml:space="preserve">№ </w:t>
      </w:r>
      <w:r w:rsidR="00EC2190">
        <w:rPr>
          <w:sz w:val="28"/>
          <w:szCs w:val="28"/>
        </w:rPr>
        <w:t>338</w:t>
      </w:r>
    </w:p>
    <w:bookmarkEnd w:id="0"/>
    <w:p w14:paraId="0461135F" w14:textId="77777777" w:rsidR="00CF6998" w:rsidRDefault="00CF6998" w:rsidP="00846BDF">
      <w:pPr>
        <w:tabs>
          <w:tab w:val="left" w:pos="6237"/>
        </w:tabs>
        <w:jc w:val="right"/>
      </w:pPr>
    </w:p>
    <w:p w14:paraId="2504C3D4" w14:textId="303C49D8" w:rsidR="005319BA" w:rsidRDefault="005319BA" w:rsidP="00846BDF">
      <w:pPr>
        <w:tabs>
          <w:tab w:val="left" w:pos="6237"/>
        </w:tabs>
        <w:jc w:val="right"/>
      </w:pPr>
      <w:r>
        <w:lastRenderedPageBreak/>
        <w:t>Приложение к решению</w:t>
      </w:r>
    </w:p>
    <w:p w14:paraId="7725F127" w14:textId="77777777" w:rsidR="005319BA" w:rsidRDefault="005319BA" w:rsidP="00846BDF">
      <w:pPr>
        <w:tabs>
          <w:tab w:val="left" w:pos="6237"/>
        </w:tabs>
        <w:jc w:val="right"/>
      </w:pPr>
      <w:r>
        <w:t xml:space="preserve">Совета народных депутатов </w:t>
      </w:r>
    </w:p>
    <w:p w14:paraId="180629F0" w14:textId="77777777" w:rsidR="005319BA" w:rsidRDefault="005319BA" w:rsidP="00846BDF">
      <w:pPr>
        <w:tabs>
          <w:tab w:val="left" w:pos="6237"/>
        </w:tabs>
        <w:jc w:val="right"/>
      </w:pPr>
      <w:r>
        <w:t xml:space="preserve">муниципального образования </w:t>
      </w:r>
    </w:p>
    <w:p w14:paraId="38BA756F" w14:textId="77777777" w:rsidR="005319BA" w:rsidRDefault="005319BA" w:rsidP="00846BDF">
      <w:pPr>
        <w:tabs>
          <w:tab w:val="left" w:pos="6237"/>
        </w:tabs>
        <w:jc w:val="right"/>
      </w:pPr>
      <w:r>
        <w:t xml:space="preserve">«Красногвардейский район» </w:t>
      </w:r>
    </w:p>
    <w:p w14:paraId="08F6728A" w14:textId="651D8EDC" w:rsidR="005319BA" w:rsidRDefault="005319BA" w:rsidP="00846BDF">
      <w:pPr>
        <w:tabs>
          <w:tab w:val="left" w:pos="6237"/>
        </w:tabs>
        <w:jc w:val="right"/>
      </w:pPr>
      <w:r>
        <w:t xml:space="preserve">от </w:t>
      </w:r>
      <w:r w:rsidR="00EC2190">
        <w:t>19 февраля 2026</w:t>
      </w:r>
      <w:r w:rsidR="00A148C3">
        <w:t xml:space="preserve"> года</w:t>
      </w:r>
      <w:r>
        <w:t xml:space="preserve"> № </w:t>
      </w:r>
      <w:r w:rsidR="00EC2190">
        <w:t>338</w:t>
      </w:r>
    </w:p>
    <w:p w14:paraId="52992A32" w14:textId="77777777" w:rsidR="005319BA" w:rsidRDefault="005319BA" w:rsidP="00846BDF">
      <w:pPr>
        <w:tabs>
          <w:tab w:val="left" w:pos="6237"/>
        </w:tabs>
        <w:jc w:val="right"/>
      </w:pPr>
    </w:p>
    <w:p w14:paraId="2B52BE86" w14:textId="77777777" w:rsidR="005319BA" w:rsidRPr="005319BA" w:rsidRDefault="005319BA" w:rsidP="005319BA">
      <w:pPr>
        <w:tabs>
          <w:tab w:val="left" w:pos="6237"/>
        </w:tabs>
        <w:jc w:val="center"/>
        <w:rPr>
          <w:b/>
          <w:bCs/>
          <w:sz w:val="28"/>
          <w:szCs w:val="28"/>
        </w:rPr>
      </w:pPr>
      <w:r w:rsidRPr="005319BA">
        <w:rPr>
          <w:b/>
          <w:bCs/>
          <w:sz w:val="28"/>
          <w:szCs w:val="28"/>
        </w:rPr>
        <w:t>ОТЧЕТ</w:t>
      </w:r>
    </w:p>
    <w:p w14:paraId="0B23CE97" w14:textId="77777777" w:rsidR="005319BA" w:rsidRPr="00031827" w:rsidRDefault="005319BA" w:rsidP="005319BA">
      <w:pPr>
        <w:tabs>
          <w:tab w:val="left" w:pos="6237"/>
        </w:tabs>
        <w:jc w:val="center"/>
        <w:rPr>
          <w:sz w:val="28"/>
          <w:szCs w:val="28"/>
        </w:rPr>
      </w:pPr>
      <w:r w:rsidRPr="00031827">
        <w:rPr>
          <w:sz w:val="28"/>
          <w:szCs w:val="28"/>
        </w:rPr>
        <w:t xml:space="preserve">главы муниципального образования «Красногвардейский район» </w:t>
      </w:r>
    </w:p>
    <w:p w14:paraId="244C62CD" w14:textId="73331E71" w:rsidR="005319BA" w:rsidRPr="00031827" w:rsidRDefault="005319BA" w:rsidP="005319BA">
      <w:pPr>
        <w:tabs>
          <w:tab w:val="left" w:pos="6237"/>
        </w:tabs>
        <w:jc w:val="center"/>
        <w:rPr>
          <w:sz w:val="28"/>
          <w:szCs w:val="28"/>
        </w:rPr>
      </w:pPr>
      <w:r w:rsidRPr="00031827">
        <w:rPr>
          <w:sz w:val="28"/>
          <w:szCs w:val="28"/>
        </w:rPr>
        <w:t>о результатах его деятельности и деятельности администрации</w:t>
      </w:r>
    </w:p>
    <w:p w14:paraId="3DD5A6BB" w14:textId="2B91EA14" w:rsidR="005319BA" w:rsidRPr="00031827" w:rsidRDefault="005319BA" w:rsidP="005319BA">
      <w:pPr>
        <w:tabs>
          <w:tab w:val="left" w:pos="6237"/>
        </w:tabs>
        <w:jc w:val="center"/>
        <w:rPr>
          <w:sz w:val="28"/>
          <w:szCs w:val="28"/>
        </w:rPr>
      </w:pPr>
      <w:r w:rsidRPr="00031827">
        <w:rPr>
          <w:sz w:val="28"/>
          <w:szCs w:val="28"/>
        </w:rPr>
        <w:t>муниципального образования «Красногвардейский район» за 202</w:t>
      </w:r>
      <w:r w:rsidR="006F7BCF">
        <w:rPr>
          <w:sz w:val="28"/>
          <w:szCs w:val="28"/>
        </w:rPr>
        <w:t>5</w:t>
      </w:r>
      <w:r w:rsidRPr="00031827">
        <w:rPr>
          <w:sz w:val="28"/>
          <w:szCs w:val="28"/>
        </w:rPr>
        <w:t xml:space="preserve"> год</w:t>
      </w:r>
    </w:p>
    <w:p w14:paraId="4367E39B" w14:textId="77777777" w:rsidR="00B21863" w:rsidRPr="00EC2190" w:rsidRDefault="00B21863" w:rsidP="00EC2190">
      <w:pPr>
        <w:ind w:firstLine="708"/>
        <w:contextualSpacing/>
        <w:jc w:val="center"/>
        <w:rPr>
          <w:b/>
          <w:sz w:val="28"/>
          <w:szCs w:val="28"/>
        </w:rPr>
      </w:pPr>
    </w:p>
    <w:p w14:paraId="4F2878A6" w14:textId="7D160AA1" w:rsidR="00B21863" w:rsidRPr="00F154AA" w:rsidRDefault="00B21863" w:rsidP="00F154AA">
      <w:pPr>
        <w:ind w:firstLine="708"/>
        <w:contextualSpacing/>
        <w:jc w:val="both"/>
        <w:rPr>
          <w:sz w:val="28"/>
          <w:szCs w:val="28"/>
        </w:rPr>
      </w:pPr>
      <w:r w:rsidRPr="00F154AA">
        <w:rPr>
          <w:sz w:val="28"/>
          <w:szCs w:val="28"/>
        </w:rPr>
        <w:t>Сегодня нам предстоит подвести итоги социально-экономического развития муниципального образования «Красногвардейский район» за 2025 год.</w:t>
      </w:r>
    </w:p>
    <w:p w14:paraId="54FE77B4" w14:textId="77777777" w:rsidR="00F154AA" w:rsidRPr="00F154AA" w:rsidRDefault="00F154AA" w:rsidP="00F154AA">
      <w:pPr>
        <w:ind w:firstLine="708"/>
        <w:contextualSpacing/>
        <w:jc w:val="both"/>
        <w:rPr>
          <w:sz w:val="28"/>
          <w:szCs w:val="28"/>
        </w:rPr>
      </w:pPr>
      <w:r w:rsidRPr="00F154AA">
        <w:rPr>
          <w:sz w:val="28"/>
          <w:szCs w:val="28"/>
        </w:rPr>
        <w:t xml:space="preserve">Прежде хотел бы с удовлетворением отметить, что наши жители района проявляют высокий патриотический дух, поддерживая актуальные решения Президента России Владимира Владимировича Путина. </w:t>
      </w:r>
    </w:p>
    <w:p w14:paraId="4143230F" w14:textId="77777777" w:rsidR="00F154AA" w:rsidRPr="00F154AA" w:rsidRDefault="00F154AA" w:rsidP="00F154AA">
      <w:pPr>
        <w:ind w:firstLine="708"/>
        <w:contextualSpacing/>
        <w:jc w:val="both"/>
        <w:rPr>
          <w:sz w:val="28"/>
          <w:szCs w:val="28"/>
        </w:rPr>
      </w:pPr>
      <w:r w:rsidRPr="00F154AA">
        <w:rPr>
          <w:sz w:val="28"/>
          <w:szCs w:val="28"/>
        </w:rPr>
        <w:t>Страна завершила 2025-й год с более позитивными результатами, чем изначально прогнозировалось. Российская экономика имеет запас прочности, большой потенциал для роста, а продолжающиеся жесточайшие западные санкции не лишили её управляемости.</w:t>
      </w:r>
    </w:p>
    <w:p w14:paraId="47A4DB27" w14:textId="77777777" w:rsidR="00F154AA" w:rsidRPr="00F154AA" w:rsidRDefault="00F154AA" w:rsidP="00F154AA">
      <w:pPr>
        <w:ind w:firstLine="708"/>
        <w:contextualSpacing/>
        <w:jc w:val="both"/>
        <w:rPr>
          <w:sz w:val="28"/>
          <w:szCs w:val="28"/>
          <w:highlight w:val="white"/>
        </w:rPr>
      </w:pPr>
      <w:r w:rsidRPr="00F154AA">
        <w:rPr>
          <w:sz w:val="28"/>
          <w:szCs w:val="28"/>
        </w:rPr>
        <w:t xml:space="preserve">Нет сомнений и по поводу специальной военной операции: её цели должны быть достигнуты, потому что важнее национальной безопасности, национального </w:t>
      </w:r>
      <w:r w:rsidRPr="00F154AA">
        <w:rPr>
          <w:sz w:val="28"/>
          <w:szCs w:val="28"/>
          <w:highlight w:val="white"/>
        </w:rPr>
        <w:t xml:space="preserve">суверенитета ничего нет.  Красногвардейцы хорошо понимают это. В настоящее время 436 </w:t>
      </w:r>
      <w:r w:rsidRPr="00F154AA">
        <w:rPr>
          <w:bCs/>
          <w:sz w:val="28"/>
          <w:szCs w:val="28"/>
          <w:highlight w:val="white"/>
        </w:rPr>
        <w:t>наших земляков</w:t>
      </w:r>
      <w:r w:rsidRPr="00F154AA">
        <w:rPr>
          <w:sz w:val="28"/>
          <w:szCs w:val="28"/>
          <w:highlight w:val="white"/>
        </w:rPr>
        <w:t xml:space="preserve"> участвуют в специальной военной операции, а многие оставшиеся здесь проявляют инициативу по оказанию помощи участникам СВО, присоединяются к благотворительным акциям. </w:t>
      </w:r>
    </w:p>
    <w:p w14:paraId="1A7845CE" w14:textId="77777777" w:rsidR="00F154AA" w:rsidRPr="00F154AA" w:rsidRDefault="00F154AA" w:rsidP="00F154AA">
      <w:pPr>
        <w:ind w:firstLine="708"/>
        <w:contextualSpacing/>
        <w:jc w:val="both"/>
        <w:rPr>
          <w:sz w:val="28"/>
          <w:szCs w:val="28"/>
        </w:rPr>
      </w:pPr>
      <w:r w:rsidRPr="00F154AA">
        <w:rPr>
          <w:sz w:val="28"/>
          <w:szCs w:val="28"/>
          <w:highlight w:val="white"/>
        </w:rPr>
        <w:t>К сожалению, не обходится без потерь. Хочу еще раз выра</w:t>
      </w:r>
      <w:r w:rsidRPr="00F154AA">
        <w:rPr>
          <w:sz w:val="28"/>
          <w:szCs w:val="28"/>
        </w:rPr>
        <w:t>зить соболезнования семьям, родственникам наших погибших ребят и почтить их память минутой молчания.</w:t>
      </w:r>
    </w:p>
    <w:p w14:paraId="131AB320" w14:textId="77777777" w:rsidR="00F154AA" w:rsidRPr="00F154AA" w:rsidRDefault="00F154AA" w:rsidP="00F154AA">
      <w:pPr>
        <w:ind w:firstLine="708"/>
        <w:contextualSpacing/>
        <w:jc w:val="both"/>
        <w:rPr>
          <w:sz w:val="28"/>
          <w:szCs w:val="28"/>
        </w:rPr>
      </w:pPr>
      <w:r w:rsidRPr="00F154AA">
        <w:rPr>
          <w:sz w:val="28"/>
          <w:szCs w:val="28"/>
        </w:rPr>
        <w:t>А теперь разрешите перейти непосредственно к результатам 2025-го года.</w:t>
      </w:r>
      <w:r w:rsidRPr="00F154AA">
        <w:rPr>
          <w:sz w:val="28"/>
          <w:szCs w:val="28"/>
        </w:rPr>
        <w:tab/>
      </w:r>
    </w:p>
    <w:p w14:paraId="02568A73" w14:textId="00C23663" w:rsidR="00F154AA" w:rsidRPr="00F154AA" w:rsidRDefault="00F154AA" w:rsidP="00F154AA">
      <w:pPr>
        <w:ind w:firstLine="708"/>
        <w:contextualSpacing/>
        <w:jc w:val="both"/>
        <w:rPr>
          <w:bCs/>
          <w:sz w:val="28"/>
          <w:szCs w:val="28"/>
        </w:rPr>
      </w:pPr>
      <w:r w:rsidRPr="00F154AA">
        <w:rPr>
          <w:sz w:val="28"/>
          <w:szCs w:val="28"/>
        </w:rPr>
        <w:t xml:space="preserve">Основа стабильной работы любого муниципалитета – </w:t>
      </w:r>
      <w:r w:rsidRPr="00F154AA">
        <w:rPr>
          <w:bCs/>
          <w:sz w:val="28"/>
          <w:szCs w:val="28"/>
        </w:rPr>
        <w:t>бюджет.</w:t>
      </w:r>
    </w:p>
    <w:p w14:paraId="4D0A1D9E" w14:textId="77777777" w:rsidR="00F154AA" w:rsidRPr="00F154AA" w:rsidRDefault="00F154AA" w:rsidP="00F154AA">
      <w:pPr>
        <w:ind w:firstLine="708"/>
        <w:contextualSpacing/>
        <w:jc w:val="both"/>
        <w:rPr>
          <w:sz w:val="28"/>
          <w:szCs w:val="28"/>
        </w:rPr>
      </w:pPr>
      <w:r w:rsidRPr="00F154AA">
        <w:rPr>
          <w:b/>
          <w:sz w:val="28"/>
          <w:szCs w:val="28"/>
        </w:rPr>
        <w:tab/>
      </w:r>
      <w:r w:rsidRPr="00F154AA">
        <w:rPr>
          <w:sz w:val="28"/>
          <w:szCs w:val="28"/>
        </w:rPr>
        <w:t>За 2025 год доходы бюджета составили 1 млрд 741 млн 979 тыс. рублей, что выше уровня прошлого года на 109 млн 20 тыс. рублей.  Налоговых и неналоговых доходов получено 281 млн 490 тыс. рублей, плановые показатели исполнены на 98,8%.</w:t>
      </w:r>
    </w:p>
    <w:p w14:paraId="181F06F4" w14:textId="77777777" w:rsidR="00F154AA" w:rsidRPr="00F154AA" w:rsidRDefault="00F154AA" w:rsidP="00F154AA">
      <w:pPr>
        <w:ind w:firstLine="709"/>
        <w:jc w:val="both"/>
        <w:rPr>
          <w:sz w:val="28"/>
          <w:szCs w:val="28"/>
        </w:rPr>
      </w:pPr>
      <w:r w:rsidRPr="00F154AA">
        <w:rPr>
          <w:sz w:val="28"/>
          <w:szCs w:val="28"/>
        </w:rPr>
        <w:t xml:space="preserve">При этом отмечается положительная динамика поступлений к уровню 2024 года. Крупные доходные источники поступления указаны на экране. Общий темп роста составил 9%, доходов поступило больше на 23,3 млн. рублей. </w:t>
      </w:r>
    </w:p>
    <w:p w14:paraId="795A6CDE" w14:textId="77777777" w:rsidR="00F154AA" w:rsidRPr="00F154AA" w:rsidRDefault="00F154AA" w:rsidP="00F154AA">
      <w:pPr>
        <w:ind w:firstLine="709"/>
        <w:jc w:val="both"/>
        <w:rPr>
          <w:sz w:val="28"/>
          <w:szCs w:val="28"/>
        </w:rPr>
      </w:pPr>
      <w:r w:rsidRPr="00F154AA">
        <w:rPr>
          <w:sz w:val="28"/>
          <w:szCs w:val="28"/>
        </w:rPr>
        <w:t>- по налогу на доходы физических лиц на 8,6% или на 5,6 млн. рублей, что связано с увеличением уровня средней заработной платы в целом по району и достижением показателей во исполнение Майских указов Президента РФ;</w:t>
      </w:r>
    </w:p>
    <w:p w14:paraId="1D0F83A0" w14:textId="77777777" w:rsidR="00F154AA" w:rsidRPr="00F154AA" w:rsidRDefault="00F154AA" w:rsidP="00F154AA">
      <w:pPr>
        <w:ind w:firstLine="709"/>
        <w:jc w:val="both"/>
        <w:rPr>
          <w:sz w:val="28"/>
          <w:szCs w:val="28"/>
        </w:rPr>
      </w:pPr>
      <w:r w:rsidRPr="00F154AA">
        <w:rPr>
          <w:sz w:val="28"/>
          <w:szCs w:val="28"/>
        </w:rPr>
        <w:lastRenderedPageBreak/>
        <w:t>- по налогу по упрощенной системе налогообложения на 16,5% или на 10,4 млн. рублей в связи с ростом налоговой базы плательщиков;</w:t>
      </w:r>
    </w:p>
    <w:p w14:paraId="77395814" w14:textId="77777777" w:rsidR="00F154AA" w:rsidRPr="00F154AA" w:rsidRDefault="00F154AA" w:rsidP="00F154AA">
      <w:pPr>
        <w:ind w:firstLine="709"/>
        <w:jc w:val="both"/>
        <w:rPr>
          <w:sz w:val="28"/>
          <w:szCs w:val="28"/>
        </w:rPr>
      </w:pPr>
      <w:r w:rsidRPr="00F154AA">
        <w:rPr>
          <w:sz w:val="28"/>
          <w:szCs w:val="28"/>
        </w:rPr>
        <w:t>- по единому сельскохозяйственному налогу на 21,6% или на 5,6 млн. рублей, что связано с увеличением объёмов реализации сельхозпродукции и ростом налоговой базы сельхозпроизводителей;</w:t>
      </w:r>
    </w:p>
    <w:p w14:paraId="6DF4F7FD" w14:textId="77777777" w:rsidR="00F154AA" w:rsidRPr="00F154AA" w:rsidRDefault="00F154AA" w:rsidP="00F154AA">
      <w:pPr>
        <w:ind w:firstLine="709"/>
        <w:jc w:val="both"/>
        <w:rPr>
          <w:sz w:val="28"/>
          <w:szCs w:val="28"/>
        </w:rPr>
      </w:pPr>
      <w:r w:rsidRPr="00F154AA">
        <w:rPr>
          <w:sz w:val="28"/>
          <w:szCs w:val="28"/>
        </w:rPr>
        <w:t>- по государственной пошлине по делам, рассматриваемым в судах общей юрисдикции на 105% или на 7,3 млн. рублей, в результате повышения размера судебных пошлин в соответствии с изменениями в федеральном законодательстве.</w:t>
      </w:r>
    </w:p>
    <w:p w14:paraId="69DAA782" w14:textId="77777777" w:rsidR="00F154AA" w:rsidRPr="00F154AA" w:rsidRDefault="00F154AA" w:rsidP="00F154AA">
      <w:pPr>
        <w:ind w:firstLine="709"/>
        <w:jc w:val="both"/>
        <w:rPr>
          <w:sz w:val="28"/>
          <w:szCs w:val="28"/>
        </w:rPr>
      </w:pPr>
      <w:r w:rsidRPr="00F154AA">
        <w:rPr>
          <w:sz w:val="28"/>
          <w:szCs w:val="28"/>
        </w:rPr>
        <w:t xml:space="preserve"> В 2025 году весомый вклад в виде добровольных пожертвований на общую сумму 13 млн. 400 тыс. рублей внесли в бюджет района физические и юридические лица. Средства направлены на реализацию мероприятий Государственной программы Республики Адыгея «Комплексное развитие территорий». </w:t>
      </w:r>
    </w:p>
    <w:p w14:paraId="04591726" w14:textId="77777777" w:rsidR="00F154AA" w:rsidRPr="00F154AA" w:rsidRDefault="00F154AA" w:rsidP="00F154AA">
      <w:pPr>
        <w:ind w:firstLine="709"/>
        <w:jc w:val="both"/>
        <w:rPr>
          <w:sz w:val="28"/>
          <w:szCs w:val="28"/>
        </w:rPr>
      </w:pPr>
      <w:r w:rsidRPr="00F154AA">
        <w:rPr>
          <w:sz w:val="28"/>
          <w:szCs w:val="28"/>
        </w:rPr>
        <w:t>Расходная часть бюджета муниципального образования за прошлый год исполнена в сумме 1 млрд. 736 млн. 841 тыс. рублей, что выше уровня 2024 года на 104 млн. 295 тыс. рублей.</w:t>
      </w:r>
    </w:p>
    <w:p w14:paraId="68D9B603" w14:textId="77777777" w:rsidR="00F154AA" w:rsidRPr="00F154AA" w:rsidRDefault="00F154AA" w:rsidP="00F154AA">
      <w:pPr>
        <w:ind w:firstLine="709"/>
        <w:jc w:val="both"/>
        <w:rPr>
          <w:sz w:val="28"/>
          <w:szCs w:val="28"/>
        </w:rPr>
      </w:pPr>
      <w:r w:rsidRPr="00F154AA">
        <w:rPr>
          <w:sz w:val="28"/>
          <w:szCs w:val="28"/>
        </w:rPr>
        <w:t>При финансовой поддержке из республиканского бюджета удалось достигнуть необходимого уровня целевых показателей дорожных карт по повышению оплаты труда педагогическим работникам, в том числе дополнительного образования, работникам учреждений культуры, предусмотренных Майскими указами Президента Российской Федерации. Необходимо отметить, что управление финансов нашего района стало лучшим по итогам работы за отчетный год.</w:t>
      </w:r>
    </w:p>
    <w:p w14:paraId="03288D8D" w14:textId="77777777" w:rsidR="00F154AA" w:rsidRPr="00F154AA" w:rsidRDefault="00F154AA" w:rsidP="00F154AA">
      <w:pPr>
        <w:ind w:firstLine="709"/>
        <w:jc w:val="both"/>
        <w:rPr>
          <w:sz w:val="28"/>
          <w:szCs w:val="28"/>
        </w:rPr>
      </w:pPr>
    </w:p>
    <w:p w14:paraId="45CB0262" w14:textId="77777777" w:rsidR="00F154AA" w:rsidRPr="00F154AA" w:rsidRDefault="00F154AA" w:rsidP="00F154AA">
      <w:pPr>
        <w:ind w:firstLine="709"/>
        <w:jc w:val="both"/>
        <w:rPr>
          <w:sz w:val="28"/>
          <w:szCs w:val="28"/>
        </w:rPr>
      </w:pPr>
      <w:r w:rsidRPr="00F154AA">
        <w:rPr>
          <w:sz w:val="28"/>
          <w:szCs w:val="28"/>
        </w:rPr>
        <w:t>Агропромышленный комплекс - важнейший сектор экономики, определяющий социально-экономическое развитие муниципального образования «Красногвардейский район».</w:t>
      </w:r>
    </w:p>
    <w:p w14:paraId="1827513C" w14:textId="77777777" w:rsidR="00F154AA" w:rsidRPr="00F154AA" w:rsidRDefault="00F154AA" w:rsidP="00F154AA">
      <w:pPr>
        <w:ind w:firstLine="709"/>
        <w:jc w:val="both"/>
        <w:rPr>
          <w:sz w:val="28"/>
          <w:szCs w:val="28"/>
        </w:rPr>
      </w:pPr>
      <w:r w:rsidRPr="00F154AA">
        <w:rPr>
          <w:sz w:val="28"/>
          <w:szCs w:val="28"/>
        </w:rPr>
        <w:t>Посевная площадь сельскохозяйственных культур составила 26,9 тыс</w:t>
      </w:r>
      <w:r w:rsidRPr="00F154AA">
        <w:rPr>
          <w:sz w:val="28"/>
          <w:szCs w:val="28"/>
          <w:highlight w:val="white"/>
        </w:rPr>
        <w:t>яч</w:t>
      </w:r>
      <w:r w:rsidRPr="00F154AA">
        <w:rPr>
          <w:sz w:val="28"/>
          <w:szCs w:val="28"/>
        </w:rPr>
        <w:t xml:space="preserve"> гектаров. </w:t>
      </w:r>
    </w:p>
    <w:p w14:paraId="376416EE" w14:textId="77777777" w:rsidR="00F154AA" w:rsidRPr="00F154AA" w:rsidRDefault="00F154AA" w:rsidP="00F154AA">
      <w:pPr>
        <w:ind w:firstLine="709"/>
        <w:jc w:val="both"/>
        <w:rPr>
          <w:sz w:val="28"/>
          <w:szCs w:val="28"/>
          <w:highlight w:val="white"/>
        </w:rPr>
      </w:pPr>
      <w:r w:rsidRPr="00F154AA">
        <w:rPr>
          <w:sz w:val="28"/>
          <w:szCs w:val="28"/>
          <w:highlight w:val="white"/>
        </w:rPr>
        <w:t>В 2025 году валовой сбор зерновых и зернобобовых культур составил 94,3 тысячи тонн, что на 14,8 тысяч тонн больше, чем было получено в 2024 году</w:t>
      </w:r>
      <w:r w:rsidRPr="00F154AA">
        <w:rPr>
          <w:sz w:val="28"/>
          <w:szCs w:val="28"/>
        </w:rPr>
        <w:t>.</w:t>
      </w:r>
    </w:p>
    <w:p w14:paraId="15D081C7" w14:textId="77777777" w:rsidR="00F154AA" w:rsidRPr="00F154AA" w:rsidRDefault="00F154AA" w:rsidP="00F154AA">
      <w:pPr>
        <w:ind w:firstLine="709"/>
        <w:jc w:val="both"/>
        <w:rPr>
          <w:sz w:val="28"/>
          <w:szCs w:val="28"/>
        </w:rPr>
      </w:pPr>
      <w:r w:rsidRPr="00F154AA">
        <w:rPr>
          <w:sz w:val="28"/>
          <w:szCs w:val="28"/>
        </w:rPr>
        <w:t xml:space="preserve">Что касается урожайности зерновых и зернобобовых культур, то в 2025 году она составила 58,7 центнеров с гектара, что на 6,8 центнера больше, чем было получено в 2024 году.  </w:t>
      </w:r>
    </w:p>
    <w:p w14:paraId="7B0F768C" w14:textId="77777777" w:rsidR="00F154AA" w:rsidRPr="00F154AA" w:rsidRDefault="00F154AA" w:rsidP="00F154AA">
      <w:pPr>
        <w:ind w:firstLine="709"/>
        <w:jc w:val="both"/>
        <w:rPr>
          <w:sz w:val="28"/>
          <w:szCs w:val="28"/>
        </w:rPr>
      </w:pPr>
      <w:r w:rsidRPr="00F154AA">
        <w:rPr>
          <w:sz w:val="28"/>
          <w:szCs w:val="28"/>
        </w:rPr>
        <w:t xml:space="preserve">Хотелось бы с удовлетворением отметить, </w:t>
      </w:r>
      <w:r w:rsidRPr="00F154AA">
        <w:rPr>
          <w:sz w:val="28"/>
          <w:szCs w:val="28"/>
          <w:highlight w:val="white"/>
        </w:rPr>
        <w:t xml:space="preserve">что урожайность озимой пшеницы стала рекордной и составила 60,6 центнера с гектара, в связи с </w:t>
      </w:r>
      <w:r w:rsidRPr="00F154AA">
        <w:rPr>
          <w:sz w:val="28"/>
          <w:szCs w:val="28"/>
        </w:rPr>
        <w:t>чем благодарю и поздравляю наших сельхозтоваропроизводителей.</w:t>
      </w:r>
    </w:p>
    <w:p w14:paraId="1B43CF19" w14:textId="77777777" w:rsidR="00F154AA" w:rsidRPr="00F154AA" w:rsidRDefault="00F154AA" w:rsidP="00F154AA">
      <w:pPr>
        <w:ind w:firstLine="709"/>
        <w:jc w:val="both"/>
        <w:rPr>
          <w:sz w:val="28"/>
          <w:szCs w:val="28"/>
        </w:rPr>
      </w:pPr>
      <w:r w:rsidRPr="00F154AA">
        <w:rPr>
          <w:sz w:val="28"/>
          <w:szCs w:val="28"/>
        </w:rPr>
        <w:t>В 2025 году под техническими культурами было занято 8 тысяч 891 гектар - это на 1824 гектара меньше, чем в предыдущем году, в том числе посевы подсолнечника составили 8 тысяч 347 гектаров с урожайностью 21,2 центнера с каждого гектара.</w:t>
      </w:r>
    </w:p>
    <w:p w14:paraId="136CBDD6" w14:textId="77777777" w:rsidR="00F154AA" w:rsidRPr="00F154AA" w:rsidRDefault="00F154AA" w:rsidP="00F154AA">
      <w:pPr>
        <w:ind w:firstLine="709"/>
        <w:jc w:val="both"/>
        <w:rPr>
          <w:sz w:val="28"/>
          <w:szCs w:val="28"/>
        </w:rPr>
      </w:pPr>
      <w:r w:rsidRPr="00F154AA">
        <w:rPr>
          <w:sz w:val="28"/>
          <w:szCs w:val="28"/>
        </w:rPr>
        <w:lastRenderedPageBreak/>
        <w:t>Под урожай 2026 года посеяно 11 тысяч 798 гектаров озимых и зимующих культур, в том числе 9 тысяч 903 гектара озимой пшеницы.</w:t>
      </w:r>
    </w:p>
    <w:p w14:paraId="4DBB86B8" w14:textId="77777777" w:rsidR="00F154AA" w:rsidRPr="00F154AA" w:rsidRDefault="00F154AA" w:rsidP="00F154AA">
      <w:pPr>
        <w:ind w:firstLine="709"/>
        <w:jc w:val="both"/>
        <w:rPr>
          <w:sz w:val="28"/>
          <w:szCs w:val="28"/>
        </w:rPr>
      </w:pPr>
      <w:r w:rsidRPr="00F154AA">
        <w:rPr>
          <w:sz w:val="28"/>
          <w:szCs w:val="28"/>
        </w:rPr>
        <w:t>Необходимо отметить, что устойчивая положительная динамика производства сельхозпродукции на протяжении последних лет – это, прежде всего, результат последовательной государственной поддержки сельского хозяйства, слаженной работы всех звеньев аграрного сектора района.</w:t>
      </w:r>
    </w:p>
    <w:p w14:paraId="2E2C21BA" w14:textId="77777777" w:rsidR="00F154AA" w:rsidRPr="00F154AA" w:rsidRDefault="00F154AA" w:rsidP="00F154AA">
      <w:pPr>
        <w:ind w:firstLine="708"/>
        <w:jc w:val="both"/>
        <w:rPr>
          <w:color w:val="000000"/>
          <w:sz w:val="28"/>
          <w:szCs w:val="28"/>
        </w:rPr>
      </w:pPr>
      <w:r w:rsidRPr="00F154AA">
        <w:rPr>
          <w:color w:val="000000"/>
          <w:sz w:val="28"/>
          <w:szCs w:val="28"/>
        </w:rPr>
        <w:t>По итогам уборки урожая зерновых и зернобобовых культур 2025 года Приз Главы Республики Адыгея среди комбайновых экипажей завоевал комбайнер СПК «Колхоз Ленина» Ляхов Андрей Иванович, намолотивший в уборочную страду 1667,6 тонн зерна.</w:t>
      </w:r>
    </w:p>
    <w:p w14:paraId="6E16B116" w14:textId="3AD4620C" w:rsidR="00F154AA" w:rsidRPr="00F154AA" w:rsidRDefault="00F154AA" w:rsidP="00F154AA">
      <w:pPr>
        <w:ind w:firstLine="708"/>
        <w:jc w:val="both"/>
        <w:rPr>
          <w:sz w:val="28"/>
          <w:szCs w:val="28"/>
          <w:highlight w:val="white"/>
        </w:rPr>
      </w:pPr>
      <w:r w:rsidRPr="00F154AA">
        <w:rPr>
          <w:color w:val="000000"/>
          <w:sz w:val="28"/>
          <w:szCs w:val="28"/>
        </w:rPr>
        <w:t xml:space="preserve"> Также наш район определён победителем в номинации «Приз Главы Республики Адыгея за наиболее высокие показатели производства ягодных культур» среди муниципальных образований Республики Адыгея.</w:t>
      </w:r>
      <w:r w:rsidRPr="00F154AA">
        <w:rPr>
          <w:color w:val="000000"/>
          <w:sz w:val="28"/>
          <w:szCs w:val="28"/>
          <w:highlight w:val="white"/>
        </w:rPr>
        <w:t xml:space="preserve"> </w:t>
      </w:r>
      <w:r w:rsidRPr="00F154AA">
        <w:rPr>
          <w:sz w:val="28"/>
          <w:szCs w:val="28"/>
          <w:highlight w:val="white"/>
        </w:rPr>
        <w:t xml:space="preserve">Площадь </w:t>
      </w:r>
      <w:proofErr w:type="spellStart"/>
      <w:r w:rsidRPr="00F154AA">
        <w:rPr>
          <w:sz w:val="28"/>
          <w:szCs w:val="28"/>
          <w:highlight w:val="white"/>
        </w:rPr>
        <w:t>плодово</w:t>
      </w:r>
      <w:proofErr w:type="spellEnd"/>
      <w:r w:rsidRPr="00F154AA">
        <w:rPr>
          <w:sz w:val="28"/>
          <w:szCs w:val="28"/>
          <w:highlight w:val="white"/>
        </w:rPr>
        <w:t xml:space="preserve"> – ягодных насаждений в хозяйствах всех категорий собственности составляет 1,7 тысяч гектаров, в том числе в крестьянских (фермерских) хозяйствах - 188,9 гектаров.</w:t>
      </w:r>
    </w:p>
    <w:p w14:paraId="779494FF" w14:textId="35AD2724" w:rsidR="00F154AA" w:rsidRPr="00F154AA" w:rsidRDefault="00F154AA" w:rsidP="00F154AA">
      <w:pPr>
        <w:shd w:val="clear" w:color="FFFFFF" w:fill="FFFFFF"/>
        <w:ind w:firstLine="708"/>
        <w:jc w:val="both"/>
        <w:rPr>
          <w:color w:val="000000"/>
          <w:sz w:val="28"/>
          <w:szCs w:val="28"/>
        </w:rPr>
      </w:pPr>
      <w:r w:rsidRPr="00F154AA">
        <w:rPr>
          <w:color w:val="000000"/>
          <w:sz w:val="28"/>
          <w:szCs w:val="28"/>
          <w:highlight w:val="white"/>
        </w:rPr>
        <w:t xml:space="preserve">Адыгея, известная своими плодородными землями и традициями сельского хозяйства, находится на пороге значительных изменений в области переработки риса. В ауле </w:t>
      </w:r>
      <w:proofErr w:type="spellStart"/>
      <w:proofErr w:type="gramStart"/>
      <w:r w:rsidRPr="00F154AA">
        <w:rPr>
          <w:color w:val="000000"/>
          <w:sz w:val="28"/>
          <w:szCs w:val="28"/>
          <w:highlight w:val="white"/>
        </w:rPr>
        <w:t>Джамбечий</w:t>
      </w:r>
      <w:proofErr w:type="spellEnd"/>
      <w:r w:rsidRPr="00F154AA">
        <w:rPr>
          <w:color w:val="000000"/>
          <w:sz w:val="28"/>
          <w:szCs w:val="28"/>
          <w:highlight w:val="white"/>
        </w:rPr>
        <w:t xml:space="preserve">  нашего</w:t>
      </w:r>
      <w:proofErr w:type="gramEnd"/>
      <w:r w:rsidRPr="00F154AA">
        <w:rPr>
          <w:color w:val="000000"/>
          <w:sz w:val="28"/>
          <w:szCs w:val="28"/>
          <w:highlight w:val="white"/>
        </w:rPr>
        <w:t xml:space="preserve"> района </w:t>
      </w:r>
      <w:proofErr w:type="gramStart"/>
      <w:r w:rsidRPr="00F154AA">
        <w:rPr>
          <w:color w:val="000000"/>
          <w:sz w:val="28"/>
          <w:szCs w:val="28"/>
          <w:highlight w:val="white"/>
        </w:rPr>
        <w:t>построен  новый</w:t>
      </w:r>
      <w:proofErr w:type="gramEnd"/>
      <w:r w:rsidRPr="00F154AA">
        <w:rPr>
          <w:color w:val="000000"/>
          <w:sz w:val="28"/>
          <w:szCs w:val="28"/>
          <w:highlight w:val="white"/>
        </w:rPr>
        <w:t xml:space="preserve"> рисовый завод, который принадлежит индивидуальному предпринимателю, главе крестьянского (фермерского) </w:t>
      </w:r>
      <w:proofErr w:type="gramStart"/>
      <w:r w:rsidRPr="00F154AA">
        <w:rPr>
          <w:color w:val="000000"/>
          <w:sz w:val="28"/>
          <w:szCs w:val="28"/>
          <w:highlight w:val="white"/>
        </w:rPr>
        <w:t xml:space="preserve">хозяйства  </w:t>
      </w:r>
      <w:proofErr w:type="spellStart"/>
      <w:r w:rsidRPr="00F154AA">
        <w:rPr>
          <w:color w:val="000000"/>
          <w:sz w:val="28"/>
          <w:szCs w:val="28"/>
          <w:highlight w:val="white"/>
        </w:rPr>
        <w:t>Хунаговой</w:t>
      </w:r>
      <w:proofErr w:type="spellEnd"/>
      <w:proofErr w:type="gramEnd"/>
      <w:r w:rsidRPr="00F154AA">
        <w:rPr>
          <w:color w:val="000000"/>
          <w:sz w:val="28"/>
          <w:szCs w:val="28"/>
          <w:highlight w:val="white"/>
        </w:rPr>
        <w:t xml:space="preserve"> </w:t>
      </w:r>
      <w:proofErr w:type="spellStart"/>
      <w:r w:rsidRPr="00F154AA">
        <w:rPr>
          <w:color w:val="000000"/>
          <w:sz w:val="28"/>
          <w:szCs w:val="28"/>
          <w:highlight w:val="white"/>
        </w:rPr>
        <w:t>Гошпак</w:t>
      </w:r>
      <w:proofErr w:type="spellEnd"/>
      <w:r w:rsidRPr="00F154AA">
        <w:rPr>
          <w:color w:val="000000"/>
          <w:sz w:val="28"/>
          <w:szCs w:val="28"/>
          <w:highlight w:val="white"/>
        </w:rPr>
        <w:t xml:space="preserve"> </w:t>
      </w:r>
      <w:proofErr w:type="spellStart"/>
      <w:r w:rsidRPr="00F154AA">
        <w:rPr>
          <w:color w:val="000000"/>
          <w:sz w:val="28"/>
          <w:szCs w:val="28"/>
          <w:highlight w:val="white"/>
        </w:rPr>
        <w:t>Даутовне</w:t>
      </w:r>
      <w:proofErr w:type="spellEnd"/>
      <w:r w:rsidRPr="00F154AA">
        <w:rPr>
          <w:color w:val="000000"/>
          <w:sz w:val="28"/>
          <w:szCs w:val="28"/>
          <w:highlight w:val="white"/>
        </w:rPr>
        <w:t xml:space="preserve">. Этот проект обещает не только увеличить объемы переработки, но предоставляет перспективы развития рисоводства в районе.  Максимальная мощность нового рисового завода составляет 150 тонн в сутки.  На реализацию этого проекта было затрачено 100 млн. рублей, в том числе получено льготное кредитование на сумму более 32,7 миллиона рублей, что свидетельствует о поддержке со стороны государства для развития агропромышленного комплекса района. </w:t>
      </w:r>
    </w:p>
    <w:p w14:paraId="1A24EC28" w14:textId="77777777" w:rsidR="00F154AA" w:rsidRPr="00F154AA" w:rsidRDefault="00F154AA" w:rsidP="00F154AA">
      <w:pPr>
        <w:ind w:firstLine="708"/>
        <w:jc w:val="both"/>
        <w:rPr>
          <w:color w:val="000000"/>
          <w:sz w:val="28"/>
          <w:szCs w:val="28"/>
        </w:rPr>
      </w:pPr>
      <w:r w:rsidRPr="00F154AA">
        <w:rPr>
          <w:color w:val="000000"/>
          <w:sz w:val="28"/>
          <w:szCs w:val="28"/>
        </w:rPr>
        <w:t>В животноводческой отрасли в 2025 году достигнуты определенные показатели производства продукции и продуктивности животных.</w:t>
      </w:r>
    </w:p>
    <w:p w14:paraId="15847534" w14:textId="29C1E4C0" w:rsidR="00F154AA" w:rsidRPr="00F154AA" w:rsidRDefault="00F154AA" w:rsidP="00F154AA">
      <w:pPr>
        <w:ind w:firstLine="708"/>
        <w:jc w:val="both"/>
        <w:rPr>
          <w:color w:val="000000"/>
          <w:sz w:val="28"/>
          <w:szCs w:val="28"/>
          <w:highlight w:val="white"/>
        </w:rPr>
      </w:pPr>
      <w:r w:rsidRPr="00F154AA">
        <w:rPr>
          <w:color w:val="000000"/>
          <w:sz w:val="28"/>
          <w:szCs w:val="28"/>
          <w:highlight w:val="white"/>
        </w:rPr>
        <w:t>По предварительным данным на первое января текущего года поголовье крупного рогатого скота в сельхозпредприятиях и крестьянских (фермерских) хозяйствах составляет 2 тысячи 769 голов, что меньше на 175 голов, чем в прошлом году. Поголовье коров увеличилось на 41 голову и составило 1211 голов.</w:t>
      </w:r>
    </w:p>
    <w:p w14:paraId="159107FC" w14:textId="4EC36C3E" w:rsidR="00F154AA" w:rsidRPr="00F154AA" w:rsidRDefault="00F154AA" w:rsidP="00F154AA">
      <w:pPr>
        <w:ind w:firstLine="708"/>
        <w:jc w:val="both"/>
        <w:rPr>
          <w:color w:val="000000"/>
          <w:sz w:val="28"/>
          <w:szCs w:val="28"/>
          <w:highlight w:val="white"/>
        </w:rPr>
      </w:pPr>
      <w:r w:rsidRPr="00F154AA">
        <w:rPr>
          <w:color w:val="000000"/>
          <w:sz w:val="28"/>
          <w:szCs w:val="28"/>
          <w:highlight w:val="white"/>
        </w:rPr>
        <w:t xml:space="preserve">Производство молока в сельскохозяйственных предприятиях и крестьянских (фермерских) хозяйствах по оперативным данным в сравнении с прошлым годом уменьшилось на 70 тонн, всего его было произведено 5 тысяч 864 тонны. </w:t>
      </w:r>
    </w:p>
    <w:p w14:paraId="77EC1BF2" w14:textId="20E5C1AE" w:rsidR="00F154AA" w:rsidRPr="00F154AA" w:rsidRDefault="00F154AA" w:rsidP="00F154AA">
      <w:pPr>
        <w:ind w:firstLine="708"/>
        <w:jc w:val="both"/>
        <w:rPr>
          <w:color w:val="000000"/>
          <w:sz w:val="28"/>
          <w:szCs w:val="28"/>
          <w:highlight w:val="white"/>
        </w:rPr>
      </w:pPr>
      <w:r w:rsidRPr="00F154AA">
        <w:rPr>
          <w:color w:val="000000"/>
          <w:sz w:val="28"/>
          <w:szCs w:val="28"/>
        </w:rPr>
        <w:t xml:space="preserve">Причиной снижения поголовья скота и производства молока в 2025 году является проведение мероприятий по оздоровлению стада крупного рогатого скота </w:t>
      </w:r>
      <w:r w:rsidRPr="00F154AA">
        <w:rPr>
          <w:color w:val="000000"/>
          <w:sz w:val="28"/>
          <w:szCs w:val="28"/>
          <w:highlight w:val="white"/>
        </w:rPr>
        <w:t>(СПК «Родина», СПК «</w:t>
      </w:r>
      <w:proofErr w:type="spellStart"/>
      <w:r w:rsidRPr="00F154AA">
        <w:rPr>
          <w:color w:val="000000"/>
          <w:sz w:val="28"/>
          <w:szCs w:val="28"/>
          <w:highlight w:val="white"/>
        </w:rPr>
        <w:t>Штурбино</w:t>
      </w:r>
      <w:proofErr w:type="spellEnd"/>
      <w:r w:rsidRPr="00F154AA">
        <w:rPr>
          <w:color w:val="000000"/>
          <w:sz w:val="28"/>
          <w:szCs w:val="28"/>
          <w:highlight w:val="white"/>
        </w:rPr>
        <w:t>»).</w:t>
      </w:r>
    </w:p>
    <w:p w14:paraId="37F9051B" w14:textId="6F9FD62F" w:rsidR="00F154AA" w:rsidRPr="00F154AA" w:rsidRDefault="00F154AA" w:rsidP="00F154AA">
      <w:pPr>
        <w:ind w:firstLine="708"/>
        <w:jc w:val="both"/>
        <w:rPr>
          <w:color w:val="000000"/>
          <w:sz w:val="28"/>
          <w:szCs w:val="28"/>
        </w:rPr>
      </w:pPr>
      <w:r w:rsidRPr="00F154AA">
        <w:rPr>
          <w:color w:val="000000"/>
          <w:sz w:val="28"/>
          <w:szCs w:val="28"/>
        </w:rPr>
        <w:t xml:space="preserve">В сельскохозяйственных организациях лидером по валовому надою молока является сельскохозяйственный производственный кооператив </w:t>
      </w:r>
      <w:r w:rsidRPr="00F154AA">
        <w:rPr>
          <w:color w:val="000000"/>
          <w:sz w:val="28"/>
          <w:szCs w:val="28"/>
        </w:rPr>
        <w:lastRenderedPageBreak/>
        <w:t xml:space="preserve">«Колхоз Ленина». По оперативным данным за 2025 год надой на </w:t>
      </w:r>
      <w:proofErr w:type="gramStart"/>
      <w:r w:rsidRPr="00F154AA">
        <w:rPr>
          <w:color w:val="000000"/>
          <w:sz w:val="28"/>
          <w:szCs w:val="28"/>
        </w:rPr>
        <w:t>одну  фуражную</w:t>
      </w:r>
      <w:proofErr w:type="gramEnd"/>
      <w:r w:rsidRPr="00F154AA">
        <w:rPr>
          <w:color w:val="000000"/>
          <w:sz w:val="28"/>
          <w:szCs w:val="28"/>
        </w:rPr>
        <w:t xml:space="preserve"> корову составил 5 тысяч 968 килограммов молока.</w:t>
      </w:r>
    </w:p>
    <w:p w14:paraId="6745AFC1" w14:textId="77777777" w:rsidR="00F154AA" w:rsidRPr="00F154AA" w:rsidRDefault="00F154AA" w:rsidP="00F154AA">
      <w:pPr>
        <w:ind w:firstLine="708"/>
        <w:jc w:val="both"/>
        <w:rPr>
          <w:color w:val="000000"/>
          <w:sz w:val="28"/>
          <w:szCs w:val="28"/>
        </w:rPr>
      </w:pPr>
      <w:r w:rsidRPr="00F154AA">
        <w:rPr>
          <w:color w:val="000000"/>
          <w:sz w:val="28"/>
          <w:szCs w:val="28"/>
        </w:rPr>
        <w:t>Государство в последние годы уделяет значительное внимание аграрной отрасли и предлагает различные программы по ее развитию.</w:t>
      </w:r>
      <w:r w:rsidRPr="00F154AA">
        <w:rPr>
          <w:color w:val="000000"/>
          <w:sz w:val="28"/>
          <w:szCs w:val="28"/>
          <w:highlight w:val="cyan"/>
        </w:rPr>
        <w:t xml:space="preserve"> </w:t>
      </w:r>
    </w:p>
    <w:p w14:paraId="77745BDF" w14:textId="77777777" w:rsidR="00F154AA" w:rsidRPr="00F154AA" w:rsidRDefault="00F154AA" w:rsidP="00F154AA">
      <w:pPr>
        <w:ind w:firstLine="708"/>
        <w:jc w:val="both"/>
        <w:rPr>
          <w:color w:val="000000"/>
          <w:sz w:val="28"/>
          <w:szCs w:val="28"/>
          <w:highlight w:val="white"/>
        </w:rPr>
      </w:pPr>
      <w:r w:rsidRPr="00F154AA">
        <w:rPr>
          <w:color w:val="000000"/>
          <w:sz w:val="28"/>
          <w:szCs w:val="28"/>
        </w:rPr>
        <w:t>В 2025 году  на счета сельхозпредприятий различных форм собственности перечислено 68 млн 475 тыс. рубле</w:t>
      </w:r>
      <w:r w:rsidRPr="00F154AA">
        <w:rPr>
          <w:color w:val="000000"/>
          <w:sz w:val="28"/>
          <w:szCs w:val="28"/>
          <w:highlight w:val="white"/>
        </w:rPr>
        <w:t>й различных субсидий и грантов, 43 агропромышленных предприятия различных форм собственности получили денежные средства по 9 направлениям господдержки, в том числе 13 индивидуальных предпринимателей получили гранты на общую сумму 43,6 млн руб., что на 14,4 млн руб. больше, чем было получено в 2024 году. Из общей суммы грантов 39,3 млн руб. направлено на выращивание ягодных культур.</w:t>
      </w:r>
    </w:p>
    <w:p w14:paraId="45F57545" w14:textId="61E8AE3A" w:rsidR="00F154AA" w:rsidRPr="00F154AA" w:rsidRDefault="00F154AA" w:rsidP="00F154AA">
      <w:pPr>
        <w:ind w:firstLine="708"/>
        <w:jc w:val="both"/>
        <w:rPr>
          <w:color w:val="000000"/>
          <w:sz w:val="28"/>
          <w:szCs w:val="28"/>
          <w:highlight w:val="white"/>
        </w:rPr>
      </w:pPr>
      <w:r w:rsidRPr="00F154AA">
        <w:rPr>
          <w:color w:val="000000"/>
          <w:sz w:val="28"/>
          <w:szCs w:val="28"/>
          <w:highlight w:val="white"/>
        </w:rPr>
        <w:t xml:space="preserve">Также можно отметить, что за период 2021-2025 годы в рамках государственной поддержки получено 124 </w:t>
      </w:r>
      <w:proofErr w:type="spellStart"/>
      <w:r w:rsidRPr="00F154AA">
        <w:rPr>
          <w:color w:val="000000"/>
          <w:sz w:val="28"/>
          <w:szCs w:val="28"/>
          <w:highlight w:val="white"/>
        </w:rPr>
        <w:t>млн.руб</w:t>
      </w:r>
      <w:proofErr w:type="spellEnd"/>
      <w:r w:rsidRPr="00F154AA">
        <w:rPr>
          <w:color w:val="000000"/>
          <w:sz w:val="28"/>
          <w:szCs w:val="28"/>
          <w:highlight w:val="white"/>
        </w:rPr>
        <w:t>. грантов, из которых направлено на выращивание ягодных культур - 93 млн. руб.</w:t>
      </w:r>
    </w:p>
    <w:p w14:paraId="74A0AA43" w14:textId="77777777" w:rsidR="00F154AA" w:rsidRPr="00F154AA" w:rsidRDefault="00F154AA" w:rsidP="00F154AA">
      <w:pPr>
        <w:ind w:firstLine="708"/>
        <w:jc w:val="both"/>
        <w:rPr>
          <w:color w:val="FF0000"/>
          <w:sz w:val="28"/>
          <w:szCs w:val="28"/>
        </w:rPr>
      </w:pPr>
    </w:p>
    <w:p w14:paraId="52B0B025" w14:textId="77777777" w:rsidR="00F154AA" w:rsidRPr="00F154AA" w:rsidRDefault="00F154AA" w:rsidP="00F154AA">
      <w:pPr>
        <w:ind w:firstLine="708"/>
        <w:jc w:val="both"/>
        <w:rPr>
          <w:sz w:val="28"/>
          <w:szCs w:val="28"/>
          <w:highlight w:val="white"/>
        </w:rPr>
      </w:pPr>
      <w:r w:rsidRPr="00F154AA">
        <w:rPr>
          <w:bCs/>
          <w:sz w:val="28"/>
          <w:szCs w:val="28"/>
          <w:highlight w:val="white"/>
        </w:rPr>
        <w:t>Социально-экономическое развитие муниципального образования и формирование местного бюджета во многом определяет промышленность. Общий объём производства промышленной продукции по</w:t>
      </w:r>
      <w:r w:rsidRPr="00F154AA">
        <w:rPr>
          <w:sz w:val="28"/>
          <w:szCs w:val="28"/>
          <w:highlight w:val="white"/>
        </w:rPr>
        <w:t xml:space="preserve"> итогам 2025 года составил 8 млрд 628 млн рублей, что на 8 % выше показателей 2024 года. </w:t>
      </w:r>
    </w:p>
    <w:p w14:paraId="5F62532E" w14:textId="3670C94D" w:rsidR="00F154AA" w:rsidRPr="00F154AA" w:rsidRDefault="00F154AA" w:rsidP="00F154AA">
      <w:pPr>
        <w:ind w:firstLine="708"/>
        <w:jc w:val="both"/>
        <w:rPr>
          <w:sz w:val="28"/>
          <w:szCs w:val="28"/>
          <w:highlight w:val="white"/>
        </w:rPr>
      </w:pPr>
      <w:r w:rsidRPr="00F154AA">
        <w:rPr>
          <w:sz w:val="28"/>
          <w:szCs w:val="28"/>
          <w:highlight w:val="white"/>
        </w:rPr>
        <w:t xml:space="preserve">Такого результата удалось достичь благодаря выверенной политике правительства страны и республики в создании максимально приемлемых условий для бесперебойной деятельности жизненно важных производственных </w:t>
      </w:r>
      <w:proofErr w:type="gramStart"/>
      <w:r w:rsidRPr="00F154AA">
        <w:rPr>
          <w:sz w:val="28"/>
          <w:szCs w:val="28"/>
          <w:highlight w:val="white"/>
        </w:rPr>
        <w:t>мощностей  региона</w:t>
      </w:r>
      <w:proofErr w:type="gramEnd"/>
      <w:r w:rsidRPr="00F154AA">
        <w:rPr>
          <w:sz w:val="28"/>
          <w:szCs w:val="28"/>
          <w:highlight w:val="white"/>
        </w:rPr>
        <w:t xml:space="preserve">, а </w:t>
      </w:r>
      <w:proofErr w:type="gramStart"/>
      <w:r w:rsidRPr="00F154AA">
        <w:rPr>
          <w:sz w:val="28"/>
          <w:szCs w:val="28"/>
          <w:highlight w:val="white"/>
        </w:rPr>
        <w:t>также  грамотной</w:t>
      </w:r>
      <w:proofErr w:type="gramEnd"/>
      <w:r w:rsidRPr="00F154AA">
        <w:rPr>
          <w:sz w:val="28"/>
          <w:szCs w:val="28"/>
          <w:highlight w:val="white"/>
        </w:rPr>
        <w:t xml:space="preserve"> и успешной работе наших ведущих предприятий в условиях введения огромного количества санкций в отношении нашей страны, что несут дополнительную нагрузку и на наши предприятия. Рост объемов производства в течение 2025 года обеспечивали в основном предприятия пищевой и металлообрабатывающей промышленности. Так, наибольший вклад в районные показатели внесли общества с ограниченной ответственностью «Красногвардейский Молочный Завод», «Диас», «</w:t>
      </w:r>
      <w:proofErr w:type="spellStart"/>
      <w:r w:rsidRPr="00F154AA">
        <w:rPr>
          <w:sz w:val="28"/>
          <w:szCs w:val="28"/>
          <w:highlight w:val="white"/>
        </w:rPr>
        <w:t>Стройэнергомаш</w:t>
      </w:r>
      <w:proofErr w:type="spellEnd"/>
      <w:r w:rsidRPr="00F154AA">
        <w:rPr>
          <w:sz w:val="28"/>
          <w:szCs w:val="28"/>
          <w:highlight w:val="white"/>
        </w:rPr>
        <w:t>», «</w:t>
      </w:r>
      <w:proofErr w:type="spellStart"/>
      <w:r w:rsidRPr="00F154AA">
        <w:rPr>
          <w:sz w:val="28"/>
          <w:szCs w:val="28"/>
          <w:highlight w:val="white"/>
        </w:rPr>
        <w:t>ЮгАгроПродукт</w:t>
      </w:r>
      <w:proofErr w:type="spellEnd"/>
      <w:r w:rsidRPr="00F154AA">
        <w:rPr>
          <w:sz w:val="28"/>
          <w:szCs w:val="28"/>
          <w:highlight w:val="white"/>
        </w:rPr>
        <w:t xml:space="preserve">». </w:t>
      </w:r>
    </w:p>
    <w:p w14:paraId="5A1E0073" w14:textId="77777777" w:rsidR="00F154AA" w:rsidRPr="00F154AA" w:rsidRDefault="00F154AA" w:rsidP="00F154AA">
      <w:pPr>
        <w:ind w:firstLine="708"/>
        <w:contextualSpacing/>
        <w:jc w:val="both"/>
        <w:rPr>
          <w:sz w:val="28"/>
          <w:szCs w:val="28"/>
          <w:highlight w:val="white"/>
        </w:rPr>
      </w:pPr>
      <w:r w:rsidRPr="00F154AA">
        <w:rPr>
          <w:sz w:val="28"/>
          <w:szCs w:val="28"/>
          <w:highlight w:val="white"/>
        </w:rPr>
        <w:t>На сегодняшний день на территории муниципального образования функционируют: один торговый комплекс, 8 универсальных и сельскохозяйственных ярмарок и 323 предприятия торговли, общественного питания и бытового обслуживания населения.</w:t>
      </w:r>
    </w:p>
    <w:p w14:paraId="61AE1BDA" w14:textId="77777777" w:rsidR="00F154AA" w:rsidRDefault="00F154AA" w:rsidP="00F154AA">
      <w:pPr>
        <w:ind w:firstLine="708"/>
        <w:contextualSpacing/>
        <w:jc w:val="both"/>
        <w:rPr>
          <w:sz w:val="28"/>
          <w:szCs w:val="28"/>
          <w:highlight w:val="white"/>
        </w:rPr>
      </w:pPr>
    </w:p>
    <w:p w14:paraId="4C041577" w14:textId="5826C05A" w:rsidR="00F154AA" w:rsidRPr="00F154AA" w:rsidRDefault="00F154AA" w:rsidP="00F154AA">
      <w:pPr>
        <w:ind w:firstLine="708"/>
        <w:contextualSpacing/>
        <w:jc w:val="both"/>
        <w:rPr>
          <w:sz w:val="28"/>
          <w:szCs w:val="28"/>
          <w:highlight w:val="white"/>
        </w:rPr>
      </w:pPr>
      <w:r w:rsidRPr="00F154AA">
        <w:rPr>
          <w:sz w:val="28"/>
          <w:szCs w:val="28"/>
          <w:highlight w:val="white"/>
        </w:rPr>
        <w:t xml:space="preserve">Одним из важнейших показателей, характеризующих экономическое развитие муниципального образования, является </w:t>
      </w:r>
      <w:r w:rsidRPr="00F154AA">
        <w:rPr>
          <w:bCs/>
          <w:sz w:val="28"/>
          <w:szCs w:val="28"/>
          <w:highlight w:val="white"/>
        </w:rPr>
        <w:t xml:space="preserve">инвестиционная активность. </w:t>
      </w:r>
      <w:r w:rsidRPr="00F154AA">
        <w:rPr>
          <w:sz w:val="28"/>
          <w:szCs w:val="28"/>
          <w:highlight w:val="white"/>
        </w:rPr>
        <w:t xml:space="preserve">По оперативным данным в 2025 году за счёт различных источников финансирования в экономику района было направлено инвестиций на сумму 1 млрд 13 млн рублей, в том числе за счет бюджетных средств 506 млн рублей. </w:t>
      </w:r>
    </w:p>
    <w:p w14:paraId="53B86054" w14:textId="77777777" w:rsidR="00F154AA" w:rsidRPr="00F154AA" w:rsidRDefault="00F154AA" w:rsidP="00F154AA">
      <w:pPr>
        <w:ind w:firstLine="708"/>
        <w:contextualSpacing/>
        <w:jc w:val="both"/>
        <w:rPr>
          <w:sz w:val="28"/>
          <w:szCs w:val="28"/>
        </w:rPr>
      </w:pPr>
      <w:r w:rsidRPr="00F154AA">
        <w:rPr>
          <w:sz w:val="28"/>
          <w:szCs w:val="28"/>
          <w:highlight w:val="white"/>
        </w:rPr>
        <w:t xml:space="preserve">Хочется отметить высокую инвестиционную активность Красногвардейского молочного завода, который продолжает наращивать </w:t>
      </w:r>
      <w:r w:rsidRPr="00F154AA">
        <w:rPr>
          <w:sz w:val="28"/>
          <w:szCs w:val="28"/>
          <w:highlight w:val="white"/>
        </w:rPr>
        <w:lastRenderedPageBreak/>
        <w:t>производственный потенциал и инвестировал в свое производство более 380 млн рублей за истекший период.</w:t>
      </w:r>
    </w:p>
    <w:p w14:paraId="63545825" w14:textId="77777777" w:rsidR="00F154AA" w:rsidRPr="00F154AA" w:rsidRDefault="00F154AA" w:rsidP="00F154AA">
      <w:pPr>
        <w:ind w:firstLine="708"/>
        <w:jc w:val="both"/>
        <w:rPr>
          <w:sz w:val="28"/>
          <w:szCs w:val="28"/>
          <w:highlight w:val="white"/>
        </w:rPr>
      </w:pPr>
      <w:r w:rsidRPr="00F154AA">
        <w:rPr>
          <w:sz w:val="28"/>
          <w:szCs w:val="28"/>
          <w:highlight w:val="white"/>
        </w:rPr>
        <w:t xml:space="preserve"> На сегодняшний день у нас сформированы 8 инвестиционных площадок. Информация о н</w:t>
      </w:r>
      <w:bookmarkStart w:id="1" w:name="undefined"/>
      <w:bookmarkEnd w:id="1"/>
      <w:r w:rsidRPr="00F154AA">
        <w:rPr>
          <w:sz w:val="28"/>
          <w:szCs w:val="28"/>
          <w:highlight w:val="white"/>
        </w:rPr>
        <w:t>их размещена на инвестиционном портале Республики Адыгея и на официальном сайте района. Также нельзя не отметить, что за 2025 год было проведено конкурсных процедур согласно Федеральному закону 44 на сумму более 194 млн рублей. Это позволило сэкономить около 12 млн рублей бюджетных средств.</w:t>
      </w:r>
    </w:p>
    <w:p w14:paraId="35C67748" w14:textId="77777777" w:rsidR="00F154AA" w:rsidRPr="00F154AA" w:rsidRDefault="00F154AA" w:rsidP="00F154AA">
      <w:pPr>
        <w:ind w:firstLine="708"/>
        <w:jc w:val="both"/>
        <w:rPr>
          <w:sz w:val="28"/>
          <w:szCs w:val="28"/>
          <w:highlight w:val="white"/>
        </w:rPr>
      </w:pPr>
    </w:p>
    <w:p w14:paraId="19DAD7F4" w14:textId="6F6F6E42" w:rsidR="00F154AA" w:rsidRPr="00F154AA" w:rsidRDefault="00F154AA" w:rsidP="00F154AA">
      <w:pPr>
        <w:ind w:left="12" w:firstLine="708"/>
        <w:contextualSpacing/>
        <w:jc w:val="both"/>
        <w:rPr>
          <w:bCs/>
          <w:sz w:val="28"/>
          <w:szCs w:val="28"/>
        </w:rPr>
      </w:pPr>
      <w:r w:rsidRPr="00F154AA">
        <w:rPr>
          <w:bCs/>
          <w:sz w:val="28"/>
          <w:szCs w:val="28"/>
        </w:rPr>
        <w:t>Благоустройство, транспортное обслуживание и дорожное хозяйство</w:t>
      </w:r>
      <w:r>
        <w:rPr>
          <w:bCs/>
          <w:sz w:val="28"/>
          <w:szCs w:val="28"/>
        </w:rPr>
        <w:t>.</w:t>
      </w:r>
    </w:p>
    <w:p w14:paraId="7B9B7A76" w14:textId="77777777" w:rsidR="00F154AA" w:rsidRPr="00F154AA" w:rsidRDefault="00F154AA" w:rsidP="00F154AA">
      <w:pPr>
        <w:ind w:firstLine="708"/>
        <w:jc w:val="both"/>
        <w:rPr>
          <w:sz w:val="28"/>
          <w:szCs w:val="28"/>
          <w:highlight w:val="white"/>
        </w:rPr>
      </w:pPr>
      <w:r w:rsidRPr="00F154AA">
        <w:rPr>
          <w:bCs/>
          <w:sz w:val="28"/>
          <w:szCs w:val="28"/>
          <w:highlight w:val="white"/>
        </w:rPr>
        <w:t xml:space="preserve">С целью улучшения экологического состояния окружающей среды в 2025 году ликвидировано 8 мест несанкционированного размещения отходов.  </w:t>
      </w:r>
    </w:p>
    <w:p w14:paraId="16B6045F" w14:textId="77777777" w:rsidR="00F154AA" w:rsidRPr="00F154AA" w:rsidRDefault="00F154AA" w:rsidP="00F154AA">
      <w:pPr>
        <w:ind w:firstLine="708"/>
        <w:jc w:val="both"/>
        <w:rPr>
          <w:bCs/>
          <w:sz w:val="28"/>
          <w:szCs w:val="28"/>
          <w:highlight w:val="white"/>
        </w:rPr>
      </w:pPr>
      <w:r w:rsidRPr="00F154AA">
        <w:rPr>
          <w:bCs/>
          <w:sz w:val="28"/>
          <w:szCs w:val="28"/>
          <w:highlight w:val="white"/>
        </w:rPr>
        <w:t xml:space="preserve">Администрацией муниципалитета были заключены договоры возмездного оказания услуг по вывозу и размещению отходов </w:t>
      </w:r>
      <w:r w:rsidRPr="00F154AA">
        <w:rPr>
          <w:sz w:val="28"/>
          <w:szCs w:val="28"/>
          <w:highlight w:val="white"/>
        </w:rPr>
        <w:t>производства и потребления</w:t>
      </w:r>
      <w:r w:rsidRPr="00F154AA">
        <w:rPr>
          <w:bCs/>
          <w:sz w:val="28"/>
          <w:szCs w:val="28"/>
          <w:highlight w:val="white"/>
        </w:rPr>
        <w:t xml:space="preserve"> с ООО «Транс Сервис». Стоимость </w:t>
      </w:r>
      <w:r w:rsidRPr="00F154AA">
        <w:rPr>
          <w:sz w:val="28"/>
          <w:szCs w:val="28"/>
          <w:highlight w:val="white"/>
        </w:rPr>
        <w:t xml:space="preserve">выполненных работ по ликвидации несанкционированного размещения отходов производства и потребления составила более 800 тыс. рублей. Объем вывезенных отходов </w:t>
      </w:r>
      <w:proofErr w:type="gramStart"/>
      <w:r w:rsidRPr="00F154AA">
        <w:rPr>
          <w:sz w:val="28"/>
          <w:szCs w:val="28"/>
          <w:highlight w:val="white"/>
        </w:rPr>
        <w:t xml:space="preserve">-  </w:t>
      </w:r>
      <w:r w:rsidRPr="00F154AA">
        <w:rPr>
          <w:bCs/>
          <w:sz w:val="28"/>
          <w:szCs w:val="28"/>
          <w:highlight w:val="white"/>
        </w:rPr>
        <w:t>более</w:t>
      </w:r>
      <w:proofErr w:type="gramEnd"/>
      <w:r w:rsidRPr="00F154AA">
        <w:rPr>
          <w:bCs/>
          <w:sz w:val="28"/>
          <w:szCs w:val="28"/>
          <w:highlight w:val="white"/>
        </w:rPr>
        <w:t xml:space="preserve"> 660 кубометров.</w:t>
      </w:r>
    </w:p>
    <w:p w14:paraId="5FD25B98" w14:textId="77777777" w:rsidR="00F154AA" w:rsidRPr="00F154AA" w:rsidRDefault="00F154AA" w:rsidP="00F154AA">
      <w:pPr>
        <w:ind w:firstLine="708"/>
        <w:contextualSpacing/>
        <w:jc w:val="both"/>
        <w:rPr>
          <w:sz w:val="28"/>
          <w:szCs w:val="28"/>
        </w:rPr>
      </w:pPr>
      <w:r w:rsidRPr="00F154AA">
        <w:rPr>
          <w:sz w:val="28"/>
          <w:szCs w:val="28"/>
        </w:rPr>
        <w:t>На сегодняшний день на территории Красногвардейского района насчитываются 3 действующих регулярных муниципальных автобусных маршрута. В связи с их низкой рентабельностью в 2025 году были выделены средства на возмещение издержек перевозчика в размере более 1 млн. рублей, благодаря чему удается обеспечивать бесперебойную перевозку пассажиров.</w:t>
      </w:r>
    </w:p>
    <w:p w14:paraId="2410C112" w14:textId="77777777" w:rsidR="00F154AA" w:rsidRPr="00F154AA" w:rsidRDefault="00F154AA" w:rsidP="00F154AA">
      <w:pPr>
        <w:ind w:firstLine="708"/>
        <w:contextualSpacing/>
        <w:jc w:val="both"/>
        <w:rPr>
          <w:sz w:val="28"/>
          <w:szCs w:val="28"/>
        </w:rPr>
      </w:pPr>
      <w:r w:rsidRPr="00F154AA">
        <w:rPr>
          <w:sz w:val="28"/>
          <w:szCs w:val="28"/>
        </w:rPr>
        <w:t xml:space="preserve">В </w:t>
      </w:r>
      <w:r w:rsidRPr="00F154AA">
        <w:rPr>
          <w:bCs/>
          <w:sz w:val="28"/>
          <w:szCs w:val="28"/>
        </w:rPr>
        <w:t>рамках госпрограммы «Комплексное развитие сельских территорий»</w:t>
      </w:r>
      <w:r w:rsidRPr="00F154AA">
        <w:rPr>
          <w:sz w:val="28"/>
          <w:szCs w:val="28"/>
        </w:rPr>
        <w:t xml:space="preserve"> было завершено строительство второго этапа водопроводной сети в с. Красногвардейском </w:t>
      </w:r>
      <w:r w:rsidRPr="00F154AA">
        <w:rPr>
          <w:bCs/>
          <w:sz w:val="28"/>
          <w:szCs w:val="28"/>
        </w:rPr>
        <w:t xml:space="preserve">от ул. Фестивальной до </w:t>
      </w:r>
      <w:r w:rsidRPr="00F154AA">
        <w:rPr>
          <w:bCs/>
          <w:sz w:val="28"/>
          <w:szCs w:val="28"/>
        </w:rPr>
        <w:br/>
        <w:t>ул. Степной</w:t>
      </w:r>
      <w:r w:rsidRPr="00F154AA">
        <w:rPr>
          <w:sz w:val="28"/>
          <w:szCs w:val="28"/>
        </w:rPr>
        <w:t xml:space="preserve"> протяженностью 17 км. Общая стоимость проекта составила более 94 миллионов рублей. </w:t>
      </w:r>
    </w:p>
    <w:p w14:paraId="31CB83C4" w14:textId="77777777" w:rsidR="00F154AA" w:rsidRPr="00F154AA" w:rsidRDefault="00F154AA" w:rsidP="00F154AA">
      <w:pPr>
        <w:ind w:firstLine="708"/>
        <w:contextualSpacing/>
        <w:jc w:val="both"/>
        <w:rPr>
          <w:sz w:val="28"/>
          <w:szCs w:val="28"/>
        </w:rPr>
      </w:pPr>
      <w:r w:rsidRPr="00F154AA">
        <w:rPr>
          <w:sz w:val="28"/>
          <w:szCs w:val="28"/>
        </w:rPr>
        <w:t xml:space="preserve">В рамках реализации госпрограммы «Развитие транспортной системы» осуществили </w:t>
      </w:r>
      <w:r w:rsidRPr="00F154AA">
        <w:rPr>
          <w:bCs/>
          <w:sz w:val="28"/>
          <w:szCs w:val="28"/>
        </w:rPr>
        <w:t>реконструкцию подъездной автодороги в районном центре по улицам Зеленой, Щорса, Октябрьской и 50 лет Октября протяженностью 2,65 км. Стоимость проекта составила 208 млн. 645 тыс.  рублей.</w:t>
      </w:r>
    </w:p>
    <w:p w14:paraId="678AC0D4" w14:textId="0C6D5C93" w:rsidR="00F154AA" w:rsidRPr="00F154AA" w:rsidRDefault="00F154AA" w:rsidP="00F154AA">
      <w:pPr>
        <w:ind w:firstLine="708"/>
        <w:jc w:val="both"/>
        <w:rPr>
          <w:sz w:val="28"/>
          <w:szCs w:val="28"/>
          <w:highlight w:val="white"/>
        </w:rPr>
      </w:pPr>
      <w:r w:rsidRPr="00F154AA">
        <w:rPr>
          <w:sz w:val="28"/>
          <w:szCs w:val="28"/>
          <w:highlight w:val="white"/>
        </w:rPr>
        <w:t xml:space="preserve">В рамках реализации республиканской программы капитального ремонта общего имущества в многоквартирных домах в 2025 году были произведены </w:t>
      </w:r>
      <w:r w:rsidRPr="00F154AA">
        <w:rPr>
          <w:sz w:val="28"/>
          <w:szCs w:val="28"/>
        </w:rPr>
        <w:t>строительно</w:t>
      </w:r>
      <w:r w:rsidRPr="00F154AA">
        <w:rPr>
          <w:sz w:val="28"/>
          <w:szCs w:val="28"/>
          <w:highlight w:val="white"/>
        </w:rPr>
        <w:t>-монтажные работы в трех многоквартирных домах.</w:t>
      </w:r>
    </w:p>
    <w:p w14:paraId="511481EC" w14:textId="77777777" w:rsidR="00F154AA" w:rsidRPr="00F154AA" w:rsidRDefault="00F154AA" w:rsidP="00F154AA">
      <w:pPr>
        <w:ind w:firstLine="708"/>
        <w:jc w:val="both"/>
        <w:rPr>
          <w:sz w:val="28"/>
          <w:szCs w:val="28"/>
        </w:rPr>
      </w:pPr>
      <w:r w:rsidRPr="00F154AA">
        <w:rPr>
          <w:sz w:val="28"/>
          <w:szCs w:val="28"/>
        </w:rPr>
        <w:t>Так, в МКД,</w:t>
      </w:r>
      <w:r w:rsidRPr="00F154AA">
        <w:rPr>
          <w:sz w:val="28"/>
          <w:szCs w:val="28"/>
          <w:highlight w:val="white"/>
        </w:rPr>
        <w:t xml:space="preserve"> расположенных в ауле Хатукай (ул. Пионерская, дома № 3 и 4) выполнены работы по ремонту внутридомовых систем электроснабжения, а также ремонт фасада. В многоквартирном доме в селе Красногвардейском (по ул. Горького, д. 6) были выполнены работы по ремонту внутридомовых систем</w:t>
      </w:r>
      <w:r w:rsidRPr="00F154AA">
        <w:rPr>
          <w:sz w:val="28"/>
          <w:szCs w:val="28"/>
        </w:rPr>
        <w:t xml:space="preserve"> водоотведения. </w:t>
      </w:r>
      <w:r w:rsidRPr="00F154AA">
        <w:rPr>
          <w:sz w:val="28"/>
          <w:szCs w:val="28"/>
          <w:highlight w:val="white"/>
        </w:rPr>
        <w:t>Общая стоимость строительно-монтажных работ вышеуказанных МКД составила 2 млн.  рублей.</w:t>
      </w:r>
    </w:p>
    <w:p w14:paraId="1AC90CB5" w14:textId="77777777" w:rsidR="00F154AA" w:rsidRPr="00F154AA" w:rsidRDefault="00F154AA" w:rsidP="00F154AA">
      <w:pPr>
        <w:ind w:firstLine="708"/>
        <w:jc w:val="both"/>
        <w:rPr>
          <w:sz w:val="28"/>
          <w:szCs w:val="28"/>
          <w:highlight w:val="white"/>
        </w:rPr>
      </w:pPr>
      <w:r w:rsidRPr="00F154AA">
        <w:rPr>
          <w:sz w:val="28"/>
          <w:szCs w:val="28"/>
        </w:rPr>
        <w:t xml:space="preserve">В рамках федеральной программы «Формирование комфортной городской среды» в опорном пункте - </w:t>
      </w:r>
      <w:proofErr w:type="spellStart"/>
      <w:r w:rsidRPr="00F154AA">
        <w:rPr>
          <w:sz w:val="28"/>
          <w:szCs w:val="28"/>
        </w:rPr>
        <w:t>с.Красногвардейском</w:t>
      </w:r>
      <w:proofErr w:type="spellEnd"/>
      <w:r w:rsidRPr="00F154AA">
        <w:rPr>
          <w:sz w:val="28"/>
          <w:szCs w:val="28"/>
        </w:rPr>
        <w:t xml:space="preserve"> - в 2025 году реализовано два проекта - «Благоустройство общественной территории, </w:t>
      </w:r>
      <w:r w:rsidRPr="00F154AA">
        <w:rPr>
          <w:sz w:val="28"/>
          <w:szCs w:val="28"/>
        </w:rPr>
        <w:lastRenderedPageBreak/>
        <w:t>прилегающей к «Памятнику-символу в честь жителей села  Красногвардейского, погибших в годы Великой Отечественной войны» и  «Благоустройство общественной территории в парке культуры и отдыха им. Горького по ул. Первомайской». Общая сумма затрат 5 млн. 956 тыс. рублей.</w:t>
      </w:r>
    </w:p>
    <w:p w14:paraId="3FFDC540" w14:textId="77777777" w:rsidR="00F154AA" w:rsidRDefault="00F154AA" w:rsidP="00F154AA">
      <w:pPr>
        <w:ind w:firstLine="708"/>
        <w:jc w:val="both"/>
        <w:rPr>
          <w:b/>
          <w:bCs/>
          <w:color w:val="000000"/>
          <w:sz w:val="28"/>
          <w:szCs w:val="28"/>
        </w:rPr>
      </w:pPr>
    </w:p>
    <w:p w14:paraId="2DF94AA8" w14:textId="5A851EDC" w:rsidR="00F154AA" w:rsidRPr="00F154AA" w:rsidRDefault="00F154AA" w:rsidP="00F154AA">
      <w:pPr>
        <w:ind w:firstLine="708"/>
        <w:jc w:val="both"/>
        <w:rPr>
          <w:color w:val="000000"/>
          <w:sz w:val="28"/>
          <w:szCs w:val="28"/>
        </w:rPr>
      </w:pPr>
      <w:r w:rsidRPr="00F154AA">
        <w:rPr>
          <w:color w:val="000000"/>
          <w:sz w:val="28"/>
          <w:szCs w:val="28"/>
        </w:rPr>
        <w:t>На особом контроле в администрации района находятся вопросы по предупреждению и ликвидации чрезвычайных ситуаций, обеспечения пожарной безопасности.</w:t>
      </w:r>
    </w:p>
    <w:p w14:paraId="4FB1CCC6" w14:textId="57B4404C" w:rsidR="00F154AA" w:rsidRPr="00F154AA" w:rsidRDefault="00F154AA" w:rsidP="00F154AA">
      <w:pPr>
        <w:ind w:firstLine="708"/>
        <w:jc w:val="both"/>
        <w:rPr>
          <w:sz w:val="28"/>
          <w:szCs w:val="28"/>
        </w:rPr>
      </w:pPr>
      <w:r w:rsidRPr="00F154AA">
        <w:rPr>
          <w:sz w:val="28"/>
          <w:szCs w:val="28"/>
        </w:rPr>
        <w:t>В 2025 году на территории муниципального образования не вводился режим функционирования «Повышенная готовность», а также особый противопожарный режим.</w:t>
      </w:r>
    </w:p>
    <w:p w14:paraId="7309952E" w14:textId="77777777" w:rsidR="00F154AA" w:rsidRPr="00F154AA" w:rsidRDefault="00F154AA" w:rsidP="00F154AA">
      <w:pPr>
        <w:ind w:firstLine="708"/>
        <w:jc w:val="both"/>
        <w:rPr>
          <w:sz w:val="28"/>
          <w:szCs w:val="28"/>
        </w:rPr>
      </w:pPr>
      <w:r w:rsidRPr="00F154AA">
        <w:rPr>
          <w:sz w:val="28"/>
          <w:szCs w:val="28"/>
        </w:rPr>
        <w:t xml:space="preserve">С июля по октябрь 2025 года </w:t>
      </w:r>
      <w:proofErr w:type="spellStart"/>
      <w:r w:rsidRPr="00F154AA">
        <w:rPr>
          <w:color w:val="000000"/>
          <w:sz w:val="28"/>
          <w:szCs w:val="28"/>
        </w:rPr>
        <w:t>комиссионно</w:t>
      </w:r>
      <w:proofErr w:type="spellEnd"/>
      <w:r w:rsidRPr="00F154AA">
        <w:rPr>
          <w:color w:val="000000"/>
          <w:sz w:val="28"/>
          <w:szCs w:val="28"/>
        </w:rPr>
        <w:t xml:space="preserve"> было обследовано 30 заглубленных </w:t>
      </w:r>
      <w:proofErr w:type="gramStart"/>
      <w:r w:rsidRPr="00F154AA">
        <w:rPr>
          <w:color w:val="000000"/>
          <w:sz w:val="28"/>
          <w:szCs w:val="28"/>
        </w:rPr>
        <w:t>помещений  и</w:t>
      </w:r>
      <w:proofErr w:type="gramEnd"/>
      <w:r w:rsidRPr="00F154AA">
        <w:rPr>
          <w:color w:val="000000"/>
          <w:sz w:val="28"/>
          <w:szCs w:val="28"/>
        </w:rPr>
        <w:t xml:space="preserve"> сооружений подземного пространства в многоквартирных домах. (пригодны – 3)</w:t>
      </w:r>
    </w:p>
    <w:p w14:paraId="51ACE9F7" w14:textId="77777777" w:rsidR="00F154AA" w:rsidRPr="00F154AA" w:rsidRDefault="00F154AA" w:rsidP="00F154AA">
      <w:pPr>
        <w:widowControl w:val="0"/>
        <w:ind w:left="-71" w:firstLine="708"/>
        <w:jc w:val="both"/>
        <w:rPr>
          <w:sz w:val="28"/>
          <w:szCs w:val="28"/>
        </w:rPr>
      </w:pPr>
      <w:r w:rsidRPr="00F154AA">
        <w:rPr>
          <w:sz w:val="28"/>
          <w:szCs w:val="28"/>
        </w:rPr>
        <w:t>Выделены более 1 млн. рублей на создание запасов материально-технических, продовольственных, медицинских средств в целях гражданской обороны. Запасы созданы в полном объеме, заключены договора на их хранение.</w:t>
      </w:r>
    </w:p>
    <w:p w14:paraId="71988411" w14:textId="77777777" w:rsidR="00F154AA" w:rsidRPr="00F154AA" w:rsidRDefault="00F154AA" w:rsidP="00F154AA">
      <w:pPr>
        <w:ind w:firstLine="708"/>
        <w:jc w:val="both"/>
        <w:rPr>
          <w:sz w:val="28"/>
          <w:szCs w:val="28"/>
        </w:rPr>
      </w:pPr>
      <w:r w:rsidRPr="00F154AA">
        <w:rPr>
          <w:sz w:val="28"/>
          <w:szCs w:val="28"/>
        </w:rPr>
        <w:t>Также создан резервный фонд в сумме 1 млн. рублей для предупреждения и ликвидации чрезвычайных ситуаций на территории района.</w:t>
      </w:r>
    </w:p>
    <w:p w14:paraId="3E5E3851" w14:textId="77777777" w:rsidR="00F154AA" w:rsidRDefault="00F154AA" w:rsidP="00F154AA">
      <w:pPr>
        <w:ind w:firstLine="708"/>
        <w:jc w:val="both"/>
        <w:rPr>
          <w:b/>
          <w:sz w:val="28"/>
          <w:szCs w:val="28"/>
          <w:highlight w:val="white"/>
        </w:rPr>
      </w:pPr>
    </w:p>
    <w:p w14:paraId="030F6A21" w14:textId="3FA353B1" w:rsidR="00F154AA" w:rsidRPr="00F154AA" w:rsidRDefault="00F154AA" w:rsidP="00F154AA">
      <w:pPr>
        <w:ind w:firstLine="708"/>
        <w:jc w:val="both"/>
        <w:rPr>
          <w:sz w:val="28"/>
          <w:szCs w:val="28"/>
          <w:highlight w:val="white"/>
        </w:rPr>
      </w:pPr>
      <w:r w:rsidRPr="00F154AA">
        <w:rPr>
          <w:bCs/>
          <w:sz w:val="28"/>
          <w:szCs w:val="28"/>
          <w:highlight w:val="white"/>
        </w:rPr>
        <w:t>Одним из важных направлений жизнедеятельности района является сфера здравоохранения.</w:t>
      </w:r>
      <w:r w:rsidRPr="00F154AA">
        <w:rPr>
          <w:sz w:val="28"/>
          <w:szCs w:val="28"/>
          <w:highlight w:val="white"/>
        </w:rPr>
        <w:t xml:space="preserve"> Руководство республики уделяет большое внимание улучшению материально-технической базы и качества оказываемых медицинских услуг </w:t>
      </w:r>
      <w:proofErr w:type="gramStart"/>
      <w:r w:rsidRPr="00F154AA">
        <w:rPr>
          <w:sz w:val="28"/>
          <w:szCs w:val="28"/>
          <w:highlight w:val="white"/>
        </w:rPr>
        <w:t>в  данной</w:t>
      </w:r>
      <w:proofErr w:type="gramEnd"/>
      <w:r w:rsidRPr="00F154AA">
        <w:rPr>
          <w:sz w:val="28"/>
          <w:szCs w:val="28"/>
          <w:highlight w:val="white"/>
        </w:rPr>
        <w:t xml:space="preserve"> сфере.</w:t>
      </w:r>
    </w:p>
    <w:p w14:paraId="01672179" w14:textId="77777777" w:rsidR="00F154AA" w:rsidRPr="00F154AA" w:rsidRDefault="00F154AA" w:rsidP="00F154AA">
      <w:pPr>
        <w:ind w:firstLine="708"/>
        <w:jc w:val="both"/>
        <w:rPr>
          <w:sz w:val="28"/>
          <w:szCs w:val="28"/>
          <w:highlight w:val="white"/>
        </w:rPr>
      </w:pPr>
      <w:r w:rsidRPr="00F154AA">
        <w:rPr>
          <w:sz w:val="28"/>
          <w:szCs w:val="28"/>
          <w:highlight w:val="white"/>
        </w:rPr>
        <w:t xml:space="preserve">В Красногвардейскую центральную районную больницу было приобретено различное медицинское </w:t>
      </w:r>
      <w:proofErr w:type="gramStart"/>
      <w:r w:rsidRPr="00F154AA">
        <w:rPr>
          <w:sz w:val="28"/>
          <w:szCs w:val="28"/>
          <w:highlight w:val="white"/>
        </w:rPr>
        <w:t>оборудование  на</w:t>
      </w:r>
      <w:proofErr w:type="gramEnd"/>
      <w:r w:rsidRPr="00F154AA">
        <w:rPr>
          <w:sz w:val="28"/>
          <w:szCs w:val="28"/>
          <w:highlight w:val="white"/>
        </w:rPr>
        <w:t xml:space="preserve"> сумму10 млн 355 тыс. рублей. Остается актуальным приобретение </w:t>
      </w:r>
      <w:r w:rsidRPr="00F154AA">
        <w:rPr>
          <w:sz w:val="28"/>
          <w:szCs w:val="28"/>
        </w:rPr>
        <w:t>компьютерного томографа, что даст жителям возможность диагностики заболеваний в районе.</w:t>
      </w:r>
    </w:p>
    <w:p w14:paraId="6C7BDC40" w14:textId="77777777" w:rsidR="00F154AA" w:rsidRPr="00F154AA" w:rsidRDefault="00F154AA" w:rsidP="00F154AA">
      <w:pPr>
        <w:ind w:firstLine="708"/>
        <w:jc w:val="both"/>
        <w:rPr>
          <w:sz w:val="28"/>
          <w:szCs w:val="28"/>
          <w:highlight w:val="white"/>
        </w:rPr>
      </w:pPr>
      <w:r w:rsidRPr="00F154AA">
        <w:rPr>
          <w:sz w:val="28"/>
          <w:szCs w:val="28"/>
          <w:highlight w:val="white"/>
        </w:rPr>
        <w:t xml:space="preserve">В 2025 году было завершено строительство здания врачебной амбулатории в селе Садовом, сумма контракта 36 млн. рублей. </w:t>
      </w:r>
    </w:p>
    <w:p w14:paraId="66BD640D" w14:textId="77777777" w:rsidR="00F154AA" w:rsidRPr="00F154AA" w:rsidRDefault="00F154AA" w:rsidP="00F154AA">
      <w:pPr>
        <w:ind w:firstLine="708"/>
        <w:jc w:val="both"/>
        <w:rPr>
          <w:sz w:val="28"/>
          <w:szCs w:val="28"/>
          <w:highlight w:val="white"/>
        </w:rPr>
      </w:pPr>
      <w:r w:rsidRPr="00F154AA">
        <w:rPr>
          <w:sz w:val="28"/>
          <w:szCs w:val="28"/>
          <w:highlight w:val="white"/>
        </w:rPr>
        <w:t xml:space="preserve">Что касается демографической ситуации, то она выглядит следующим образом. В муниципальное образование входят семь сельских поселений с общей численностью населения более 32-х тысяч человек. По итогам прошлого года на свет появились 220 малышей </w:t>
      </w:r>
      <w:proofErr w:type="gramStart"/>
      <w:r w:rsidRPr="00F154AA">
        <w:rPr>
          <w:sz w:val="28"/>
          <w:szCs w:val="28"/>
          <w:highlight w:val="white"/>
        </w:rPr>
        <w:t>- это</w:t>
      </w:r>
      <w:proofErr w:type="gramEnd"/>
      <w:r w:rsidRPr="00F154AA">
        <w:rPr>
          <w:sz w:val="28"/>
          <w:szCs w:val="28"/>
          <w:highlight w:val="white"/>
        </w:rPr>
        <w:t xml:space="preserve"> на 33 новорожденных больше, чем в прежний отчётный период.</w:t>
      </w:r>
    </w:p>
    <w:p w14:paraId="0AB4279C" w14:textId="77777777" w:rsidR="00F154AA" w:rsidRPr="00F154AA" w:rsidRDefault="00F154AA" w:rsidP="00F154AA">
      <w:pPr>
        <w:ind w:firstLine="708"/>
        <w:jc w:val="both"/>
        <w:rPr>
          <w:sz w:val="28"/>
          <w:szCs w:val="28"/>
        </w:rPr>
      </w:pPr>
      <w:r w:rsidRPr="00F154AA">
        <w:rPr>
          <w:sz w:val="28"/>
          <w:szCs w:val="28"/>
          <w:highlight w:val="white"/>
        </w:rPr>
        <w:t xml:space="preserve"> Смертность составила 360 человек, в сравнении с прошлым годом она выросла на 13 случаев. Как видим, отрицательная разница между рождаемостью и смертностью </w:t>
      </w:r>
      <w:r w:rsidRPr="00F154AA">
        <w:rPr>
          <w:sz w:val="28"/>
          <w:szCs w:val="28"/>
        </w:rPr>
        <w:t>ещё сохраняется.</w:t>
      </w:r>
    </w:p>
    <w:p w14:paraId="3C6039D4" w14:textId="77777777" w:rsidR="00F154AA" w:rsidRPr="00F154AA" w:rsidRDefault="00F154AA" w:rsidP="00F154AA">
      <w:pPr>
        <w:ind w:firstLine="708"/>
        <w:jc w:val="both"/>
        <w:rPr>
          <w:sz w:val="28"/>
          <w:szCs w:val="28"/>
        </w:rPr>
      </w:pPr>
      <w:r w:rsidRPr="00F154AA">
        <w:rPr>
          <w:sz w:val="28"/>
          <w:szCs w:val="28"/>
        </w:rPr>
        <w:t xml:space="preserve">Для достижения положительных демографических показателей в муниципальном образовании осуществляется целый ряд мероприятий – диспансеризация, вакцинация против гриппа, ведется пропаганда здорового образа жизни. Жители района своевременно информируются об адресном предоставлении дополнительных мер социальной поддержки многодетным и </w:t>
      </w:r>
      <w:r w:rsidRPr="00F154AA">
        <w:rPr>
          <w:sz w:val="28"/>
          <w:szCs w:val="28"/>
        </w:rPr>
        <w:lastRenderedPageBreak/>
        <w:t xml:space="preserve">малоимущим семьям. В плановом порядке проводятся и многие другие мероприятия.  </w:t>
      </w:r>
    </w:p>
    <w:p w14:paraId="52974FA8" w14:textId="77777777" w:rsidR="00F154AA" w:rsidRPr="00F154AA" w:rsidRDefault="00F154AA" w:rsidP="00F154AA">
      <w:pPr>
        <w:ind w:firstLine="708"/>
        <w:jc w:val="both"/>
        <w:rPr>
          <w:bCs/>
          <w:sz w:val="28"/>
          <w:szCs w:val="28"/>
        </w:rPr>
      </w:pPr>
      <w:r w:rsidRPr="00F154AA">
        <w:rPr>
          <w:bCs/>
          <w:sz w:val="28"/>
          <w:szCs w:val="28"/>
        </w:rPr>
        <w:t>Важной составляющей деятельности администрации является обеспечение социальных гарантий.</w:t>
      </w:r>
    </w:p>
    <w:p w14:paraId="11D7D17A" w14:textId="77777777" w:rsidR="00F154AA" w:rsidRPr="00F154AA" w:rsidRDefault="00F154AA" w:rsidP="00F154AA">
      <w:pPr>
        <w:ind w:firstLine="708"/>
        <w:jc w:val="both"/>
        <w:rPr>
          <w:sz w:val="28"/>
          <w:szCs w:val="28"/>
          <w:highlight w:val="white"/>
        </w:rPr>
      </w:pPr>
      <w:r w:rsidRPr="00F154AA">
        <w:rPr>
          <w:sz w:val="28"/>
          <w:szCs w:val="28"/>
        </w:rPr>
        <w:t xml:space="preserve">В рамках реализации соответствующей муниципальной </w:t>
      </w:r>
      <w:proofErr w:type="gramStart"/>
      <w:r w:rsidRPr="00F154AA">
        <w:rPr>
          <w:sz w:val="28"/>
          <w:szCs w:val="28"/>
        </w:rPr>
        <w:t>программы  четырем</w:t>
      </w:r>
      <w:proofErr w:type="gramEnd"/>
      <w:r w:rsidRPr="00F154AA">
        <w:rPr>
          <w:sz w:val="28"/>
          <w:szCs w:val="28"/>
        </w:rPr>
        <w:t xml:space="preserve"> молодым семьям на приобретение </w:t>
      </w:r>
      <w:proofErr w:type="gramStart"/>
      <w:r w:rsidRPr="00F154AA">
        <w:rPr>
          <w:sz w:val="28"/>
          <w:szCs w:val="28"/>
        </w:rPr>
        <w:t xml:space="preserve">жилья  </w:t>
      </w:r>
      <w:r w:rsidRPr="00F154AA">
        <w:rPr>
          <w:sz w:val="28"/>
          <w:szCs w:val="28"/>
          <w:highlight w:val="white"/>
        </w:rPr>
        <w:t>были</w:t>
      </w:r>
      <w:proofErr w:type="gramEnd"/>
      <w:r w:rsidRPr="00F154AA">
        <w:rPr>
          <w:sz w:val="28"/>
          <w:szCs w:val="28"/>
          <w:highlight w:val="white"/>
        </w:rPr>
        <w:t xml:space="preserve"> выделены средства в сумме 4 млн 536 тыс. рублей. </w:t>
      </w:r>
    </w:p>
    <w:p w14:paraId="1F8BE8F3" w14:textId="77777777" w:rsidR="00F154AA" w:rsidRPr="00F154AA" w:rsidRDefault="00F154AA" w:rsidP="00F154AA">
      <w:pPr>
        <w:ind w:firstLine="708"/>
        <w:jc w:val="both"/>
        <w:rPr>
          <w:sz w:val="28"/>
          <w:szCs w:val="28"/>
        </w:rPr>
      </w:pPr>
      <w:r w:rsidRPr="00F154AA">
        <w:rPr>
          <w:sz w:val="28"/>
          <w:szCs w:val="28"/>
        </w:rPr>
        <w:t xml:space="preserve">      В рамках муниципальной программы по увеличению рождаемости в 2025 г. 137 человек получили единовременную выплату в размере 5 тыс. руб. в связи с рождением ребенка, из которых 5 заявителей получили выплату по фактам рождения двойни (общая сумма 710 тыс. руб.).</w:t>
      </w:r>
    </w:p>
    <w:p w14:paraId="55746B86" w14:textId="77777777" w:rsidR="00F154AA" w:rsidRPr="00F154AA" w:rsidRDefault="00F154AA" w:rsidP="00F154AA">
      <w:pPr>
        <w:ind w:firstLine="708"/>
        <w:jc w:val="both"/>
        <w:rPr>
          <w:sz w:val="28"/>
          <w:szCs w:val="28"/>
        </w:rPr>
      </w:pPr>
      <w:r w:rsidRPr="00F154AA">
        <w:rPr>
          <w:sz w:val="28"/>
          <w:szCs w:val="28"/>
        </w:rPr>
        <w:t>Функционирует муниципальная программа «Социальная поддержка граждан».</w:t>
      </w:r>
    </w:p>
    <w:p w14:paraId="6E4DC4D3" w14:textId="77777777" w:rsidR="00F154AA" w:rsidRPr="00F154AA" w:rsidRDefault="00F154AA" w:rsidP="00F154AA">
      <w:pPr>
        <w:ind w:firstLine="708"/>
        <w:jc w:val="both"/>
        <w:rPr>
          <w:sz w:val="28"/>
          <w:szCs w:val="28"/>
        </w:rPr>
      </w:pPr>
      <w:r w:rsidRPr="00F154AA">
        <w:rPr>
          <w:sz w:val="28"/>
          <w:szCs w:val="28"/>
        </w:rPr>
        <w:tab/>
        <w:t xml:space="preserve">На оказание социальной помощи проходящим военную службу в зоне СВО и членам их семей в отчетном году израсходована 191 тыс. рублей. </w:t>
      </w:r>
      <w:proofErr w:type="gramStart"/>
      <w:r w:rsidRPr="00F154AA">
        <w:rPr>
          <w:sz w:val="28"/>
          <w:szCs w:val="28"/>
        </w:rPr>
        <w:t>Социальная  помощь</w:t>
      </w:r>
      <w:proofErr w:type="gramEnd"/>
      <w:r w:rsidRPr="00F154AA">
        <w:rPr>
          <w:sz w:val="28"/>
          <w:szCs w:val="28"/>
        </w:rPr>
        <w:t xml:space="preserve"> была оказана 3 гражданам.</w:t>
      </w:r>
    </w:p>
    <w:p w14:paraId="3884C7FE" w14:textId="77777777" w:rsidR="00F154AA" w:rsidRPr="00F154AA" w:rsidRDefault="00F154AA" w:rsidP="00F154AA">
      <w:pPr>
        <w:ind w:firstLine="708"/>
        <w:jc w:val="both"/>
        <w:rPr>
          <w:sz w:val="28"/>
          <w:szCs w:val="28"/>
        </w:rPr>
      </w:pPr>
      <w:r w:rsidRPr="00F154AA">
        <w:rPr>
          <w:sz w:val="28"/>
          <w:szCs w:val="28"/>
        </w:rPr>
        <w:t>Согласно Порядку осуществления единовременной денежной выплаты заключившим контракт о прохождении военной службы с Министерством обороны Российской Федерации, за 2025 год была предоставлена 41 единовременная денежная выплата в размере 300 тыс. рублей (общая сумма 12 млн. 300 тыс. руб.).</w:t>
      </w:r>
    </w:p>
    <w:p w14:paraId="48FB038F" w14:textId="77777777" w:rsidR="00F154AA" w:rsidRDefault="00F154AA" w:rsidP="00F154AA">
      <w:pPr>
        <w:ind w:firstLine="708"/>
        <w:jc w:val="both"/>
        <w:rPr>
          <w:b/>
          <w:sz w:val="28"/>
          <w:szCs w:val="28"/>
        </w:rPr>
      </w:pPr>
    </w:p>
    <w:p w14:paraId="58F92022" w14:textId="77CE8616" w:rsidR="00F154AA" w:rsidRPr="00F154AA" w:rsidRDefault="00F154AA" w:rsidP="00F154AA">
      <w:pPr>
        <w:ind w:firstLine="708"/>
        <w:jc w:val="both"/>
        <w:rPr>
          <w:bCs/>
          <w:sz w:val="28"/>
          <w:szCs w:val="28"/>
        </w:rPr>
      </w:pPr>
      <w:r w:rsidRPr="00F154AA">
        <w:rPr>
          <w:bCs/>
          <w:sz w:val="28"/>
          <w:szCs w:val="28"/>
        </w:rPr>
        <w:t>Функционирование учреждений образования, культуры, спорта крайне важно для жителей района.</w:t>
      </w:r>
    </w:p>
    <w:p w14:paraId="68528F6B" w14:textId="77777777" w:rsidR="00F154AA" w:rsidRPr="00F154AA" w:rsidRDefault="00F154AA" w:rsidP="00F154AA">
      <w:pPr>
        <w:ind w:firstLine="708"/>
        <w:contextualSpacing/>
        <w:jc w:val="both"/>
        <w:rPr>
          <w:sz w:val="28"/>
          <w:szCs w:val="28"/>
        </w:rPr>
      </w:pPr>
      <w:proofErr w:type="gramStart"/>
      <w:r w:rsidRPr="00F154AA">
        <w:rPr>
          <w:sz w:val="28"/>
          <w:szCs w:val="28"/>
        </w:rPr>
        <w:t>Основное  внимание</w:t>
      </w:r>
      <w:proofErr w:type="gramEnd"/>
      <w:r w:rsidRPr="00F154AA">
        <w:rPr>
          <w:sz w:val="28"/>
          <w:szCs w:val="28"/>
        </w:rPr>
        <w:t xml:space="preserve"> </w:t>
      </w:r>
      <w:proofErr w:type="gramStart"/>
      <w:r w:rsidRPr="00F154AA">
        <w:rPr>
          <w:sz w:val="28"/>
          <w:szCs w:val="28"/>
        </w:rPr>
        <w:t>в  прошедшем</w:t>
      </w:r>
      <w:proofErr w:type="gramEnd"/>
      <w:r w:rsidRPr="00F154AA">
        <w:rPr>
          <w:sz w:val="28"/>
          <w:szCs w:val="28"/>
        </w:rPr>
        <w:t xml:space="preserve">  периоде </w:t>
      </w:r>
      <w:proofErr w:type="gramStart"/>
      <w:r w:rsidRPr="00F154AA">
        <w:rPr>
          <w:sz w:val="28"/>
          <w:szCs w:val="28"/>
        </w:rPr>
        <w:t>администрация  района</w:t>
      </w:r>
      <w:proofErr w:type="gramEnd"/>
      <w:r w:rsidRPr="00F154AA">
        <w:rPr>
          <w:sz w:val="28"/>
          <w:szCs w:val="28"/>
        </w:rPr>
        <w:t xml:space="preserve">  </w:t>
      </w:r>
      <w:proofErr w:type="gramStart"/>
      <w:r w:rsidRPr="00F154AA">
        <w:rPr>
          <w:sz w:val="28"/>
          <w:szCs w:val="28"/>
        </w:rPr>
        <w:t>уделяла  качеству</w:t>
      </w:r>
      <w:proofErr w:type="gramEnd"/>
      <w:r w:rsidRPr="00F154AA">
        <w:rPr>
          <w:sz w:val="28"/>
          <w:szCs w:val="28"/>
        </w:rPr>
        <w:t xml:space="preserve">  </w:t>
      </w:r>
      <w:proofErr w:type="gramStart"/>
      <w:r w:rsidRPr="00F154AA">
        <w:rPr>
          <w:sz w:val="28"/>
          <w:szCs w:val="28"/>
        </w:rPr>
        <w:t>образования  обучающихся,  повышению</w:t>
      </w:r>
      <w:proofErr w:type="gramEnd"/>
      <w:r w:rsidRPr="00F154AA">
        <w:rPr>
          <w:sz w:val="28"/>
          <w:szCs w:val="28"/>
        </w:rPr>
        <w:t xml:space="preserve">  </w:t>
      </w:r>
      <w:proofErr w:type="gramStart"/>
      <w:r w:rsidRPr="00F154AA">
        <w:rPr>
          <w:sz w:val="28"/>
          <w:szCs w:val="28"/>
        </w:rPr>
        <w:t>обеспеченности  детей</w:t>
      </w:r>
      <w:proofErr w:type="gramEnd"/>
      <w:r w:rsidRPr="00F154AA">
        <w:rPr>
          <w:sz w:val="28"/>
          <w:szCs w:val="28"/>
        </w:rPr>
        <w:t xml:space="preserve">  </w:t>
      </w:r>
      <w:proofErr w:type="gramStart"/>
      <w:r w:rsidRPr="00F154AA">
        <w:rPr>
          <w:sz w:val="28"/>
          <w:szCs w:val="28"/>
        </w:rPr>
        <w:t>дошкольным  образованием</w:t>
      </w:r>
      <w:proofErr w:type="gramEnd"/>
      <w:r w:rsidRPr="00F154AA">
        <w:rPr>
          <w:sz w:val="28"/>
          <w:szCs w:val="28"/>
        </w:rPr>
        <w:t>.</w:t>
      </w:r>
    </w:p>
    <w:p w14:paraId="4254D842" w14:textId="77777777" w:rsidR="00F154AA" w:rsidRPr="00F154AA" w:rsidRDefault="00F154AA" w:rsidP="00F154AA">
      <w:pPr>
        <w:ind w:firstLine="708"/>
        <w:jc w:val="both"/>
        <w:rPr>
          <w:sz w:val="28"/>
          <w:szCs w:val="28"/>
        </w:rPr>
      </w:pPr>
      <w:r w:rsidRPr="00F154AA">
        <w:rPr>
          <w:iCs/>
          <w:sz w:val="28"/>
          <w:szCs w:val="28"/>
        </w:rPr>
        <w:t xml:space="preserve">В нашем районе 1228 воспитанников от полутора до семи лет получают дошкольное образование </w:t>
      </w:r>
      <w:r w:rsidRPr="00F154AA">
        <w:rPr>
          <w:bCs/>
          <w:sz w:val="28"/>
          <w:szCs w:val="28"/>
          <w:shd w:val="clear" w:color="auto" w:fill="FFFFFF"/>
        </w:rPr>
        <w:t>в 15 детских садах и в дошкольных группах двух школ</w:t>
      </w:r>
      <w:r w:rsidRPr="00F154AA">
        <w:rPr>
          <w:bCs/>
          <w:sz w:val="28"/>
          <w:szCs w:val="28"/>
        </w:rPr>
        <w:t xml:space="preserve">. </w:t>
      </w:r>
    </w:p>
    <w:p w14:paraId="4BF93464" w14:textId="77777777" w:rsidR="00F154AA" w:rsidRPr="00F154AA" w:rsidRDefault="00F154AA" w:rsidP="00F154AA">
      <w:pPr>
        <w:ind w:firstLine="708"/>
        <w:jc w:val="both"/>
        <w:rPr>
          <w:sz w:val="28"/>
          <w:szCs w:val="28"/>
        </w:rPr>
      </w:pPr>
      <w:r w:rsidRPr="00F154AA">
        <w:rPr>
          <w:sz w:val="28"/>
          <w:szCs w:val="28"/>
        </w:rPr>
        <w:t xml:space="preserve">В системе   </w:t>
      </w:r>
      <w:proofErr w:type="gramStart"/>
      <w:r w:rsidRPr="00F154AA">
        <w:rPr>
          <w:sz w:val="28"/>
          <w:szCs w:val="28"/>
        </w:rPr>
        <w:t>общего  образования</w:t>
      </w:r>
      <w:proofErr w:type="gramEnd"/>
      <w:r w:rsidRPr="00F154AA">
        <w:rPr>
          <w:sz w:val="28"/>
          <w:szCs w:val="28"/>
        </w:rPr>
        <w:t xml:space="preserve">  функционируют 4 основных и 11 </w:t>
      </w:r>
      <w:proofErr w:type="gramStart"/>
      <w:r w:rsidRPr="00F154AA">
        <w:rPr>
          <w:sz w:val="28"/>
          <w:szCs w:val="28"/>
        </w:rPr>
        <w:t>средних  общеобразовательных</w:t>
      </w:r>
      <w:proofErr w:type="gramEnd"/>
      <w:r w:rsidRPr="00F154AA">
        <w:rPr>
          <w:sz w:val="28"/>
          <w:szCs w:val="28"/>
        </w:rPr>
        <w:t xml:space="preserve">  организаций, в которых </w:t>
      </w:r>
      <w:proofErr w:type="gramStart"/>
      <w:r w:rsidRPr="00F154AA">
        <w:rPr>
          <w:sz w:val="28"/>
          <w:szCs w:val="28"/>
        </w:rPr>
        <w:t>обучается  3769</w:t>
      </w:r>
      <w:proofErr w:type="gramEnd"/>
      <w:r w:rsidRPr="00F154AA">
        <w:rPr>
          <w:sz w:val="28"/>
          <w:szCs w:val="28"/>
        </w:rPr>
        <w:t xml:space="preserve"> человек. </w:t>
      </w:r>
    </w:p>
    <w:p w14:paraId="325BC70E" w14:textId="77777777" w:rsidR="00F154AA" w:rsidRPr="00F154AA" w:rsidRDefault="00F154AA" w:rsidP="00F154AA">
      <w:pPr>
        <w:ind w:firstLine="708"/>
        <w:jc w:val="both"/>
        <w:rPr>
          <w:sz w:val="28"/>
          <w:szCs w:val="28"/>
        </w:rPr>
      </w:pPr>
      <w:r w:rsidRPr="00F154AA">
        <w:rPr>
          <w:sz w:val="28"/>
          <w:szCs w:val="28"/>
        </w:rPr>
        <w:t xml:space="preserve">Традиционно, по инициативе Мурата </w:t>
      </w:r>
      <w:proofErr w:type="spellStart"/>
      <w:r w:rsidRPr="00F154AA">
        <w:rPr>
          <w:sz w:val="28"/>
          <w:szCs w:val="28"/>
        </w:rPr>
        <w:t>Каральбиевича</w:t>
      </w:r>
      <w:proofErr w:type="spellEnd"/>
      <w:r w:rsidRPr="00F154AA">
        <w:rPr>
          <w:sz w:val="28"/>
          <w:szCs w:val="28"/>
        </w:rPr>
        <w:t xml:space="preserve"> </w:t>
      </w:r>
      <w:proofErr w:type="spellStart"/>
      <w:proofErr w:type="gramStart"/>
      <w:r w:rsidRPr="00F154AA">
        <w:rPr>
          <w:sz w:val="28"/>
          <w:szCs w:val="28"/>
        </w:rPr>
        <w:t>Кумпилова</w:t>
      </w:r>
      <w:proofErr w:type="spellEnd"/>
      <w:r w:rsidRPr="00F154AA">
        <w:rPr>
          <w:sz w:val="28"/>
          <w:szCs w:val="28"/>
        </w:rPr>
        <w:t>,  подарочные</w:t>
      </w:r>
      <w:proofErr w:type="gramEnd"/>
      <w:r w:rsidRPr="00F154AA">
        <w:rPr>
          <w:sz w:val="28"/>
          <w:szCs w:val="28"/>
        </w:rPr>
        <w:t xml:space="preserve"> комплекты к 1 сентября получили все первоклассники района, а к новому году новогодние подарки - все ученики начальных классов. </w:t>
      </w:r>
    </w:p>
    <w:p w14:paraId="05F03F0E" w14:textId="77777777" w:rsidR="00F154AA" w:rsidRPr="00F154AA" w:rsidRDefault="00F154AA" w:rsidP="00F154AA">
      <w:pPr>
        <w:ind w:firstLine="708"/>
        <w:jc w:val="both"/>
        <w:rPr>
          <w:sz w:val="28"/>
          <w:szCs w:val="28"/>
        </w:rPr>
      </w:pPr>
      <w:r w:rsidRPr="00F154AA">
        <w:rPr>
          <w:sz w:val="28"/>
          <w:szCs w:val="28"/>
        </w:rPr>
        <w:t xml:space="preserve">В соответствии с Перечнем </w:t>
      </w:r>
      <w:proofErr w:type="gramStart"/>
      <w:r w:rsidRPr="00F154AA">
        <w:rPr>
          <w:sz w:val="28"/>
          <w:szCs w:val="28"/>
        </w:rPr>
        <w:t>Поручений  Президента</w:t>
      </w:r>
      <w:proofErr w:type="gramEnd"/>
      <w:r w:rsidRPr="00F154AA">
        <w:rPr>
          <w:sz w:val="28"/>
          <w:szCs w:val="28"/>
        </w:rPr>
        <w:t xml:space="preserve"> Российской Федерации с 1 сентября 2020 года все </w:t>
      </w:r>
      <w:proofErr w:type="gramStart"/>
      <w:r w:rsidRPr="00F154AA">
        <w:rPr>
          <w:sz w:val="28"/>
          <w:szCs w:val="28"/>
        </w:rPr>
        <w:t>обучающиеся  1</w:t>
      </w:r>
      <w:proofErr w:type="gramEnd"/>
      <w:r w:rsidRPr="00F154AA">
        <w:rPr>
          <w:sz w:val="28"/>
          <w:szCs w:val="28"/>
        </w:rPr>
        <w:t>-</w:t>
      </w:r>
      <w:proofErr w:type="gramStart"/>
      <w:r w:rsidRPr="00F154AA">
        <w:rPr>
          <w:sz w:val="28"/>
          <w:szCs w:val="28"/>
        </w:rPr>
        <w:t>4  классов</w:t>
      </w:r>
      <w:proofErr w:type="gramEnd"/>
      <w:r w:rsidRPr="00F154AA">
        <w:rPr>
          <w:sz w:val="28"/>
          <w:szCs w:val="28"/>
        </w:rPr>
        <w:t xml:space="preserve"> продолжают получать бесплатное горячее питание. </w:t>
      </w:r>
    </w:p>
    <w:p w14:paraId="6CAF9CD4" w14:textId="77777777" w:rsidR="00F154AA" w:rsidRPr="00F154AA" w:rsidRDefault="00F154AA" w:rsidP="00F154AA">
      <w:pPr>
        <w:ind w:firstLine="708"/>
        <w:jc w:val="both"/>
        <w:rPr>
          <w:sz w:val="28"/>
          <w:szCs w:val="28"/>
        </w:rPr>
      </w:pPr>
      <w:r w:rsidRPr="00F154AA">
        <w:rPr>
          <w:sz w:val="28"/>
          <w:szCs w:val="28"/>
        </w:rPr>
        <w:t xml:space="preserve">Говоря о качестве образования, мы, конечно, анализируем результаты государственной итоговой аттестации. </w:t>
      </w:r>
    </w:p>
    <w:p w14:paraId="28205951" w14:textId="77777777" w:rsidR="00F154AA" w:rsidRPr="00F154AA" w:rsidRDefault="00F154AA" w:rsidP="00F154AA">
      <w:pPr>
        <w:shd w:val="clear" w:color="auto" w:fill="FFFFFF"/>
        <w:ind w:firstLine="708"/>
        <w:jc w:val="both"/>
        <w:rPr>
          <w:sz w:val="28"/>
          <w:szCs w:val="28"/>
        </w:rPr>
      </w:pPr>
      <w:r w:rsidRPr="00F154AA">
        <w:rPr>
          <w:sz w:val="28"/>
          <w:szCs w:val="28"/>
        </w:rPr>
        <w:t>В 2025 году в Красногвардейском районе 317 выпускников 9 классов сдавали экзамены в форме основного государственного экзамена и 23 в форме государственного выпускного экзамена.</w:t>
      </w:r>
    </w:p>
    <w:p w14:paraId="7C0F4C44" w14:textId="77777777" w:rsidR="00F154AA" w:rsidRPr="00F154AA" w:rsidRDefault="00F154AA" w:rsidP="00F154AA">
      <w:pPr>
        <w:ind w:firstLine="708"/>
        <w:jc w:val="both"/>
        <w:rPr>
          <w:color w:val="000000"/>
          <w:spacing w:val="-2"/>
          <w:sz w:val="28"/>
          <w:szCs w:val="28"/>
          <w:lang w:eastAsia="en-US"/>
        </w:rPr>
      </w:pPr>
      <w:r w:rsidRPr="00F154AA">
        <w:rPr>
          <w:color w:val="000000"/>
          <w:spacing w:val="-2"/>
          <w:sz w:val="28"/>
          <w:szCs w:val="28"/>
          <w:lang w:eastAsia="en-US"/>
        </w:rPr>
        <w:lastRenderedPageBreak/>
        <w:t xml:space="preserve">В едином государственном экзамене приняли участие 96 выпускников. </w:t>
      </w:r>
    </w:p>
    <w:p w14:paraId="71EDD6B8" w14:textId="77777777" w:rsidR="00F154AA" w:rsidRPr="00F154AA" w:rsidRDefault="00F154AA" w:rsidP="00F154AA">
      <w:pPr>
        <w:shd w:val="clear" w:color="auto" w:fill="FFFFFF"/>
        <w:ind w:firstLine="708"/>
        <w:jc w:val="both"/>
        <w:rPr>
          <w:sz w:val="28"/>
          <w:szCs w:val="28"/>
        </w:rPr>
      </w:pPr>
      <w:r w:rsidRPr="00F154AA">
        <w:rPr>
          <w:sz w:val="28"/>
          <w:szCs w:val="28"/>
        </w:rPr>
        <w:t>По итогам ЕГЭ в 2025 году 11 выпускников получили 80 и выше баллов по отдельным предметам (11%).</w:t>
      </w:r>
    </w:p>
    <w:p w14:paraId="4C534129" w14:textId="020457ED" w:rsidR="00F154AA" w:rsidRPr="00F154AA" w:rsidRDefault="00F154AA" w:rsidP="00F154AA">
      <w:pPr>
        <w:ind w:firstLine="708"/>
        <w:jc w:val="both"/>
        <w:rPr>
          <w:spacing w:val="-2"/>
          <w:sz w:val="28"/>
          <w:szCs w:val="28"/>
          <w:lang w:eastAsia="en-US"/>
        </w:rPr>
      </w:pPr>
      <w:r w:rsidRPr="00F154AA">
        <w:rPr>
          <w:color w:val="000000"/>
          <w:spacing w:val="-2"/>
          <w:sz w:val="28"/>
          <w:szCs w:val="28"/>
          <w:lang w:eastAsia="en-US"/>
        </w:rPr>
        <w:t xml:space="preserve">93 выпускника получили аттестат о среднем общем образовании. </w:t>
      </w:r>
      <w:proofErr w:type="gramStart"/>
      <w:r w:rsidRPr="00F154AA">
        <w:rPr>
          <w:spacing w:val="-2"/>
          <w:sz w:val="28"/>
          <w:szCs w:val="28"/>
        </w:rPr>
        <w:t>Аттестаты  «</w:t>
      </w:r>
      <w:proofErr w:type="gramEnd"/>
      <w:r w:rsidRPr="00F154AA">
        <w:rPr>
          <w:spacing w:val="-2"/>
          <w:sz w:val="28"/>
          <w:szCs w:val="28"/>
        </w:rPr>
        <w:t xml:space="preserve">с отличием» и медаль «За особые успехи в учении» получили 19 выпускников 11 классов: 7 человек – медаль I степени, 12 человек – медаль II </w:t>
      </w:r>
      <w:proofErr w:type="spellStart"/>
      <w:r w:rsidRPr="00F154AA">
        <w:rPr>
          <w:spacing w:val="-2"/>
          <w:sz w:val="28"/>
          <w:szCs w:val="28"/>
        </w:rPr>
        <w:t>cтепени</w:t>
      </w:r>
      <w:proofErr w:type="spellEnd"/>
      <w:r w:rsidRPr="00F154AA">
        <w:rPr>
          <w:spacing w:val="-2"/>
          <w:sz w:val="28"/>
          <w:szCs w:val="28"/>
        </w:rPr>
        <w:t>.</w:t>
      </w:r>
    </w:p>
    <w:p w14:paraId="30F7A686" w14:textId="77777777" w:rsidR="00F154AA" w:rsidRPr="00F154AA" w:rsidRDefault="00F154AA" w:rsidP="00F154AA">
      <w:pPr>
        <w:tabs>
          <w:tab w:val="left" w:pos="0"/>
        </w:tabs>
        <w:ind w:firstLine="708"/>
        <w:jc w:val="both"/>
        <w:rPr>
          <w:sz w:val="28"/>
          <w:szCs w:val="28"/>
        </w:rPr>
      </w:pPr>
      <w:r w:rsidRPr="00F154AA">
        <w:rPr>
          <w:sz w:val="28"/>
          <w:szCs w:val="28"/>
        </w:rPr>
        <w:t xml:space="preserve">Отдельно хочется отметить, какая работа ведется по развитию профильного обучения по разным направлениям. В районе продолжает развиваться образовательный процесс по профилям. </w:t>
      </w:r>
    </w:p>
    <w:p w14:paraId="27BC3A59" w14:textId="77777777" w:rsidR="00F154AA" w:rsidRPr="00F154AA" w:rsidRDefault="00F154AA" w:rsidP="00F154AA">
      <w:pPr>
        <w:shd w:val="clear" w:color="auto" w:fill="FFFFFF"/>
        <w:ind w:firstLine="708"/>
        <w:jc w:val="both"/>
        <w:rPr>
          <w:sz w:val="28"/>
          <w:szCs w:val="28"/>
        </w:rPr>
      </w:pPr>
      <w:r w:rsidRPr="00F154AA">
        <w:rPr>
          <w:sz w:val="28"/>
          <w:szCs w:val="28"/>
        </w:rPr>
        <w:t xml:space="preserve">Две школы района стали участниками федерального проекта Минсельхоза России «Кадры в АПК».  На базе гимназии № 1 и </w:t>
      </w:r>
      <w:proofErr w:type="spellStart"/>
      <w:r w:rsidRPr="00F154AA">
        <w:rPr>
          <w:sz w:val="28"/>
          <w:szCs w:val="28"/>
        </w:rPr>
        <w:t>Большесидоровской</w:t>
      </w:r>
      <w:proofErr w:type="spellEnd"/>
      <w:r w:rsidRPr="00F154AA">
        <w:rPr>
          <w:sz w:val="28"/>
          <w:szCs w:val="28"/>
        </w:rPr>
        <w:t xml:space="preserve"> школы открыты профильные агротехнические классы. Заключены договоры о сотрудничестве с факультетом аграрных технологий Майкопского государственного технологического университета и предприятиями аграрной направленности-инвесторами ООО «Красногвардейский Молочный Завод», СПК «Колхоз Ленина». </w:t>
      </w:r>
    </w:p>
    <w:p w14:paraId="7B172FBC" w14:textId="6B499C76" w:rsidR="00F154AA" w:rsidRPr="00F154AA" w:rsidRDefault="00F154AA" w:rsidP="00F154AA">
      <w:pPr>
        <w:ind w:firstLine="708"/>
        <w:jc w:val="both"/>
        <w:rPr>
          <w:color w:val="000000"/>
          <w:sz w:val="28"/>
          <w:szCs w:val="28"/>
        </w:rPr>
      </w:pPr>
      <w:r w:rsidRPr="00F154AA">
        <w:rPr>
          <w:sz w:val="28"/>
          <w:szCs w:val="28"/>
        </w:rPr>
        <w:t xml:space="preserve">Наши дети проявляют себя в различных интеллектуальных и творческих конкурсах, олимпиадах. </w:t>
      </w:r>
      <w:r w:rsidRPr="00F154AA">
        <w:rPr>
          <w:color w:val="000000"/>
          <w:sz w:val="28"/>
          <w:szCs w:val="28"/>
        </w:rPr>
        <w:t xml:space="preserve">Так, в 2025 году мы имеем достижения </w:t>
      </w:r>
      <w:proofErr w:type="gramStart"/>
      <w:r w:rsidRPr="00F154AA">
        <w:rPr>
          <w:color w:val="000000"/>
          <w:sz w:val="28"/>
          <w:szCs w:val="28"/>
        </w:rPr>
        <w:t>в  региональном</w:t>
      </w:r>
      <w:proofErr w:type="gramEnd"/>
      <w:r w:rsidRPr="00F154AA">
        <w:rPr>
          <w:color w:val="000000"/>
          <w:sz w:val="28"/>
          <w:szCs w:val="28"/>
        </w:rPr>
        <w:t xml:space="preserve"> этапе Всероссийской олимпиады школьников, в которой приняли участие 64 обучающихся 8-11 </w:t>
      </w:r>
      <w:proofErr w:type="gramStart"/>
      <w:r w:rsidRPr="00F154AA">
        <w:rPr>
          <w:color w:val="000000"/>
          <w:sz w:val="28"/>
          <w:szCs w:val="28"/>
        </w:rPr>
        <w:t>классов,  завоевали</w:t>
      </w:r>
      <w:proofErr w:type="gramEnd"/>
      <w:r w:rsidRPr="00F154AA">
        <w:rPr>
          <w:color w:val="000000"/>
          <w:sz w:val="28"/>
          <w:szCs w:val="28"/>
        </w:rPr>
        <w:t xml:space="preserve"> 15 призовых мест. 12 школьников района приняли участие в республиканских олимпиадах по адыгейскому языку, адыгейской литературе </w:t>
      </w:r>
      <w:proofErr w:type="gramStart"/>
      <w:r w:rsidRPr="00F154AA">
        <w:rPr>
          <w:color w:val="000000"/>
          <w:sz w:val="28"/>
          <w:szCs w:val="28"/>
        </w:rPr>
        <w:t>и  завоевали</w:t>
      </w:r>
      <w:proofErr w:type="gramEnd"/>
      <w:r w:rsidRPr="00F154AA">
        <w:rPr>
          <w:color w:val="000000"/>
          <w:sz w:val="28"/>
          <w:szCs w:val="28"/>
        </w:rPr>
        <w:t xml:space="preserve"> 5 призовых мест. </w:t>
      </w:r>
    </w:p>
    <w:p w14:paraId="438F4378" w14:textId="77777777" w:rsidR="00F154AA" w:rsidRPr="00F154AA" w:rsidRDefault="00F154AA" w:rsidP="00F154AA">
      <w:pPr>
        <w:ind w:firstLine="708"/>
        <w:jc w:val="both"/>
        <w:rPr>
          <w:sz w:val="28"/>
          <w:szCs w:val="28"/>
        </w:rPr>
      </w:pPr>
      <w:r w:rsidRPr="00F154AA">
        <w:rPr>
          <w:color w:val="000000"/>
          <w:sz w:val="28"/>
          <w:szCs w:val="28"/>
        </w:rPr>
        <w:t xml:space="preserve">Впервые за многие годы наши победители регионального этапа </w:t>
      </w:r>
      <w:r w:rsidRPr="00F154AA">
        <w:rPr>
          <w:sz w:val="28"/>
          <w:szCs w:val="28"/>
        </w:rPr>
        <w:t>приняли участие в заключительном этапе Всероссийской олимпиады школьников:</w:t>
      </w:r>
    </w:p>
    <w:p w14:paraId="6A1C3C51" w14:textId="60C471AB" w:rsidR="00F154AA" w:rsidRPr="00F154AA" w:rsidRDefault="00F154AA" w:rsidP="00F154AA">
      <w:pPr>
        <w:ind w:firstLine="708"/>
        <w:jc w:val="both"/>
        <w:rPr>
          <w:sz w:val="28"/>
          <w:szCs w:val="28"/>
        </w:rPr>
      </w:pPr>
      <w:r w:rsidRPr="00F154AA">
        <w:rPr>
          <w:iCs/>
          <w:sz w:val="28"/>
          <w:szCs w:val="28"/>
        </w:rPr>
        <w:t>- в</w:t>
      </w:r>
      <w:r w:rsidRPr="00F154AA">
        <w:rPr>
          <w:b/>
          <w:iCs/>
          <w:sz w:val="28"/>
          <w:szCs w:val="28"/>
        </w:rPr>
        <w:t xml:space="preserve"> </w:t>
      </w:r>
      <w:r w:rsidRPr="00F154AA">
        <w:rPr>
          <w:sz w:val="28"/>
          <w:szCs w:val="28"/>
        </w:rPr>
        <w:t xml:space="preserve">Москве, по праву, Кузьминова Ксения, учащаяся гимназии №1; </w:t>
      </w:r>
    </w:p>
    <w:p w14:paraId="5842D494" w14:textId="77777777" w:rsidR="00F154AA" w:rsidRPr="00F154AA" w:rsidRDefault="00F154AA" w:rsidP="00F154AA">
      <w:pPr>
        <w:ind w:firstLine="708"/>
        <w:jc w:val="both"/>
        <w:rPr>
          <w:sz w:val="28"/>
          <w:szCs w:val="28"/>
        </w:rPr>
      </w:pPr>
      <w:r w:rsidRPr="00F154AA">
        <w:rPr>
          <w:b/>
          <w:iCs/>
          <w:sz w:val="28"/>
          <w:szCs w:val="28"/>
        </w:rPr>
        <w:t xml:space="preserve">- </w:t>
      </w:r>
      <w:r w:rsidRPr="00F154AA">
        <w:rPr>
          <w:iCs/>
          <w:sz w:val="28"/>
          <w:szCs w:val="28"/>
        </w:rPr>
        <w:t xml:space="preserve">в </w:t>
      </w:r>
      <w:r w:rsidRPr="00F154AA">
        <w:rPr>
          <w:sz w:val="28"/>
          <w:szCs w:val="28"/>
        </w:rPr>
        <w:t>Ульяновске, по экологии, Егоров Вадим, учащийся гимназии №1;</w:t>
      </w:r>
    </w:p>
    <w:p w14:paraId="16E213D9" w14:textId="77777777" w:rsidR="00F154AA" w:rsidRPr="00F154AA" w:rsidRDefault="00F154AA" w:rsidP="00F154AA">
      <w:pPr>
        <w:ind w:firstLine="708"/>
        <w:jc w:val="both"/>
        <w:rPr>
          <w:sz w:val="28"/>
          <w:szCs w:val="28"/>
        </w:rPr>
      </w:pPr>
      <w:r w:rsidRPr="00F154AA">
        <w:rPr>
          <w:b/>
          <w:iCs/>
          <w:sz w:val="28"/>
          <w:szCs w:val="28"/>
        </w:rPr>
        <w:t xml:space="preserve">- </w:t>
      </w:r>
      <w:r w:rsidRPr="00F154AA">
        <w:rPr>
          <w:iCs/>
          <w:sz w:val="28"/>
          <w:szCs w:val="28"/>
        </w:rPr>
        <w:t>в</w:t>
      </w:r>
      <w:r w:rsidRPr="00F154AA">
        <w:rPr>
          <w:sz w:val="28"/>
          <w:szCs w:val="28"/>
        </w:rPr>
        <w:t xml:space="preserve"> Екатеринбурге, по </w:t>
      </w:r>
      <w:proofErr w:type="gramStart"/>
      <w:r w:rsidRPr="00F154AA">
        <w:rPr>
          <w:sz w:val="28"/>
          <w:szCs w:val="28"/>
        </w:rPr>
        <w:t xml:space="preserve">обществознанию,  </w:t>
      </w:r>
      <w:proofErr w:type="spellStart"/>
      <w:r w:rsidRPr="00F154AA">
        <w:rPr>
          <w:sz w:val="28"/>
          <w:szCs w:val="28"/>
        </w:rPr>
        <w:t>Бракий</w:t>
      </w:r>
      <w:proofErr w:type="spellEnd"/>
      <w:proofErr w:type="gramEnd"/>
      <w:r w:rsidRPr="00F154AA">
        <w:rPr>
          <w:sz w:val="28"/>
          <w:szCs w:val="28"/>
        </w:rPr>
        <w:t xml:space="preserve"> Дана, учащаяся </w:t>
      </w:r>
      <w:proofErr w:type="spellStart"/>
      <w:r w:rsidRPr="00F154AA">
        <w:rPr>
          <w:sz w:val="28"/>
          <w:szCs w:val="28"/>
        </w:rPr>
        <w:t>Хатукайской</w:t>
      </w:r>
      <w:proofErr w:type="spellEnd"/>
      <w:r w:rsidRPr="00F154AA">
        <w:rPr>
          <w:sz w:val="28"/>
          <w:szCs w:val="28"/>
        </w:rPr>
        <w:t xml:space="preserve"> школы.</w:t>
      </w:r>
    </w:p>
    <w:p w14:paraId="7A203CC0" w14:textId="77777777" w:rsidR="00F154AA" w:rsidRPr="00F154AA" w:rsidRDefault="00F154AA" w:rsidP="00F154AA">
      <w:pPr>
        <w:ind w:firstLine="708"/>
        <w:jc w:val="both"/>
        <w:rPr>
          <w:spacing w:val="-5"/>
          <w:sz w:val="28"/>
          <w:szCs w:val="28"/>
        </w:rPr>
      </w:pPr>
      <w:r w:rsidRPr="00F154AA">
        <w:rPr>
          <w:spacing w:val="-5"/>
          <w:sz w:val="28"/>
          <w:szCs w:val="28"/>
        </w:rPr>
        <w:t>В 2025 году, объявленном в России Годом защитника Отечества, сфера образования стала центром особого внимания администрации района и общественности. Работа в образовательных учреждениях была направлена на сохранение и популяризацию памяти о героизме защитников Родины, поддержку традиций и воспитание патриотизма среди молодого поколения.</w:t>
      </w:r>
    </w:p>
    <w:p w14:paraId="41C7988C" w14:textId="77777777" w:rsidR="00F154AA" w:rsidRPr="00F154AA" w:rsidRDefault="00F154AA" w:rsidP="00F154AA">
      <w:pPr>
        <w:ind w:firstLine="708"/>
        <w:jc w:val="both"/>
        <w:rPr>
          <w:color w:val="1A1A1A"/>
          <w:sz w:val="28"/>
          <w:szCs w:val="28"/>
          <w:shd w:val="clear" w:color="auto" w:fill="FFFFFF"/>
        </w:rPr>
      </w:pPr>
      <w:r w:rsidRPr="00F154AA">
        <w:rPr>
          <w:sz w:val="28"/>
          <w:szCs w:val="28"/>
          <w:shd w:val="clear" w:color="auto" w:fill="FFFFFF"/>
        </w:rPr>
        <w:t xml:space="preserve">Во всех образовательных организациях района действуют школьные спортивные клубы, </w:t>
      </w:r>
      <w:r w:rsidRPr="00F154AA">
        <w:rPr>
          <w:color w:val="1A1A1A"/>
          <w:sz w:val="28"/>
          <w:szCs w:val="28"/>
          <w:shd w:val="clear" w:color="auto" w:fill="FFFFFF"/>
        </w:rPr>
        <w:t xml:space="preserve">школьные театры, </w:t>
      </w:r>
      <w:proofErr w:type="gramStart"/>
      <w:r w:rsidRPr="00F154AA">
        <w:rPr>
          <w:color w:val="1A1A1A"/>
          <w:sz w:val="28"/>
          <w:szCs w:val="28"/>
          <w:shd w:val="clear" w:color="auto" w:fill="FFFFFF"/>
        </w:rPr>
        <w:t>музеи,  продолжают</w:t>
      </w:r>
      <w:proofErr w:type="gramEnd"/>
      <w:r w:rsidRPr="00F154AA">
        <w:rPr>
          <w:color w:val="1A1A1A"/>
          <w:sz w:val="28"/>
          <w:szCs w:val="28"/>
          <w:shd w:val="clear" w:color="auto" w:fill="FFFFFF"/>
        </w:rPr>
        <w:t xml:space="preserve"> свою работу советники по воспитанию, отделение «Движения Первых», «Орлята России».</w:t>
      </w:r>
    </w:p>
    <w:p w14:paraId="21340402" w14:textId="77777777" w:rsidR="00F154AA" w:rsidRPr="00F154AA" w:rsidRDefault="00F154AA" w:rsidP="00F154AA">
      <w:pPr>
        <w:ind w:firstLine="708"/>
        <w:jc w:val="both"/>
        <w:rPr>
          <w:color w:val="000000"/>
          <w:sz w:val="28"/>
          <w:szCs w:val="28"/>
          <w:shd w:val="clear" w:color="auto" w:fill="FFFFFF"/>
        </w:rPr>
      </w:pPr>
      <w:r w:rsidRPr="00F154AA">
        <w:rPr>
          <w:color w:val="000000"/>
          <w:sz w:val="28"/>
          <w:szCs w:val="28"/>
          <w:shd w:val="clear" w:color="auto" w:fill="FFFFFF"/>
        </w:rPr>
        <w:t xml:space="preserve">Развитие дополнительного образования – это ключевой фактор успешного формирования подрастающего поколения. В текущем учебном году дополнительное образование в нашем муниципалитете охватывает 2525 детей и подростков, что составляет 78,25 % от общего числа обучающихся. </w:t>
      </w:r>
    </w:p>
    <w:p w14:paraId="638A8FB3" w14:textId="77777777" w:rsidR="00F154AA" w:rsidRPr="00F154AA" w:rsidRDefault="00F154AA" w:rsidP="00F154AA">
      <w:pPr>
        <w:ind w:firstLine="708"/>
        <w:jc w:val="both"/>
        <w:rPr>
          <w:sz w:val="28"/>
          <w:szCs w:val="28"/>
        </w:rPr>
      </w:pPr>
      <w:r w:rsidRPr="00F154AA">
        <w:rPr>
          <w:sz w:val="28"/>
          <w:szCs w:val="28"/>
        </w:rPr>
        <w:t xml:space="preserve">По поручению Главы Адыгеи Мурата </w:t>
      </w:r>
      <w:proofErr w:type="spellStart"/>
      <w:r w:rsidRPr="00F154AA">
        <w:rPr>
          <w:sz w:val="28"/>
          <w:szCs w:val="28"/>
        </w:rPr>
        <w:t>Каральбиевича</w:t>
      </w:r>
      <w:proofErr w:type="spellEnd"/>
      <w:r w:rsidRPr="00F154AA">
        <w:rPr>
          <w:sz w:val="28"/>
          <w:szCs w:val="28"/>
        </w:rPr>
        <w:t xml:space="preserve"> приоритетное внимание уделяется участию в государственных программах и национальных проектах </w:t>
      </w:r>
      <w:proofErr w:type="gramStart"/>
      <w:r w:rsidRPr="00F154AA">
        <w:rPr>
          <w:sz w:val="28"/>
          <w:szCs w:val="28"/>
        </w:rPr>
        <w:t>для улучшении</w:t>
      </w:r>
      <w:proofErr w:type="gramEnd"/>
      <w:r w:rsidRPr="00F154AA">
        <w:rPr>
          <w:sz w:val="28"/>
          <w:szCs w:val="28"/>
        </w:rPr>
        <w:t xml:space="preserve"> инфраструктуры образования. </w:t>
      </w:r>
    </w:p>
    <w:p w14:paraId="55B7B119" w14:textId="77777777" w:rsidR="00F154AA" w:rsidRPr="00F154AA" w:rsidRDefault="00F154AA" w:rsidP="00F154AA">
      <w:pPr>
        <w:ind w:firstLine="708"/>
        <w:jc w:val="both"/>
        <w:rPr>
          <w:sz w:val="28"/>
          <w:szCs w:val="28"/>
        </w:rPr>
      </w:pPr>
      <w:r w:rsidRPr="00F154AA">
        <w:rPr>
          <w:sz w:val="28"/>
          <w:szCs w:val="28"/>
        </w:rPr>
        <w:lastRenderedPageBreak/>
        <w:t xml:space="preserve">В рамках национального проекта «Молодежь и дети» федеральной программы «Все лучшее детям» проведен капремонт и закупка оборудования для </w:t>
      </w:r>
      <w:proofErr w:type="spellStart"/>
      <w:r w:rsidRPr="00F154AA">
        <w:rPr>
          <w:sz w:val="28"/>
          <w:szCs w:val="28"/>
        </w:rPr>
        <w:t>Еленовской</w:t>
      </w:r>
      <w:proofErr w:type="spellEnd"/>
      <w:r w:rsidRPr="00F154AA">
        <w:rPr>
          <w:sz w:val="28"/>
          <w:szCs w:val="28"/>
        </w:rPr>
        <w:t xml:space="preserve"> школы №6. На эти цели из бюджетов всех уровней израсходовано более 90 млн руб. </w:t>
      </w:r>
    </w:p>
    <w:p w14:paraId="0311FB94" w14:textId="77777777" w:rsidR="00F154AA" w:rsidRPr="00F154AA" w:rsidRDefault="00F154AA" w:rsidP="00F154AA">
      <w:pPr>
        <w:ind w:firstLine="708"/>
        <w:jc w:val="both"/>
        <w:rPr>
          <w:color w:val="1A1A1A"/>
          <w:sz w:val="28"/>
          <w:szCs w:val="28"/>
          <w:shd w:val="clear" w:color="auto" w:fill="FFFFFF"/>
        </w:rPr>
      </w:pPr>
      <w:r w:rsidRPr="00F154AA">
        <w:rPr>
          <w:color w:val="1A1A1A"/>
          <w:sz w:val="28"/>
          <w:szCs w:val="28"/>
          <w:shd w:val="clear" w:color="auto" w:fill="FFFFFF"/>
        </w:rPr>
        <w:t xml:space="preserve">В рамках </w:t>
      </w:r>
      <w:proofErr w:type="gramStart"/>
      <w:r w:rsidRPr="00F154AA">
        <w:rPr>
          <w:color w:val="1A1A1A"/>
          <w:sz w:val="28"/>
          <w:szCs w:val="28"/>
          <w:shd w:val="clear" w:color="auto" w:fill="FFFFFF"/>
        </w:rPr>
        <w:t>реализации  госпрограммы</w:t>
      </w:r>
      <w:proofErr w:type="gramEnd"/>
      <w:r w:rsidRPr="00F154AA">
        <w:rPr>
          <w:color w:val="1A1A1A"/>
          <w:sz w:val="28"/>
          <w:szCs w:val="28"/>
          <w:shd w:val="clear" w:color="auto" w:fill="FFFFFF"/>
        </w:rPr>
        <w:t xml:space="preserve"> «Комплексное развитие сельских территорий» введен в эксплуатацию «Культурно-образовательный центр» площадью 3 797 кв. м., стоимость строительства и обустройства объекта более 350 млн. руб. Сегодня состоится его торжественное открытие. </w:t>
      </w:r>
    </w:p>
    <w:p w14:paraId="63ED1B07" w14:textId="77777777" w:rsidR="00F154AA" w:rsidRPr="00F154AA" w:rsidRDefault="00F154AA" w:rsidP="00F154AA">
      <w:pPr>
        <w:ind w:firstLine="708"/>
        <w:jc w:val="both"/>
        <w:rPr>
          <w:sz w:val="28"/>
          <w:szCs w:val="28"/>
        </w:rPr>
      </w:pPr>
      <w:r w:rsidRPr="00F154AA">
        <w:rPr>
          <w:color w:val="1A1A1A"/>
          <w:sz w:val="28"/>
          <w:szCs w:val="28"/>
          <w:shd w:val="clear" w:color="auto" w:fill="FFFFFF"/>
        </w:rPr>
        <w:t>Это современное 3-х этажное здание в центре села Красногвардейского. Его открытие позволит улучшить материальную базу нашего района и предоставит детям возможность заниматься в новых, современных условиях.</w:t>
      </w:r>
    </w:p>
    <w:p w14:paraId="575FD879" w14:textId="77777777" w:rsidR="00F154AA" w:rsidRDefault="00F154AA" w:rsidP="00F154AA">
      <w:pPr>
        <w:ind w:firstLine="708"/>
        <w:jc w:val="both"/>
        <w:rPr>
          <w:b/>
          <w:sz w:val="28"/>
          <w:szCs w:val="28"/>
          <w:highlight w:val="white"/>
        </w:rPr>
      </w:pPr>
    </w:p>
    <w:p w14:paraId="1A32D994" w14:textId="7BADD8B7" w:rsidR="00F154AA" w:rsidRPr="00F154AA" w:rsidRDefault="00F154AA" w:rsidP="00F154AA">
      <w:pPr>
        <w:ind w:firstLine="708"/>
        <w:jc w:val="both"/>
        <w:rPr>
          <w:sz w:val="28"/>
          <w:szCs w:val="28"/>
        </w:rPr>
      </w:pPr>
      <w:r w:rsidRPr="00F154AA">
        <w:rPr>
          <w:bCs/>
          <w:sz w:val="28"/>
          <w:szCs w:val="28"/>
          <w:highlight w:val="white"/>
        </w:rPr>
        <w:t>Государственная культурная политика направлена на поддержку, сохранение и развитие всех отраслей культуры, всех видов творческой деятельности граждан.</w:t>
      </w:r>
      <w:r w:rsidRPr="00F154AA">
        <w:rPr>
          <w:sz w:val="28"/>
          <w:szCs w:val="28"/>
        </w:rPr>
        <w:t xml:space="preserve"> На территории Красногвардейского района её реализацию обеспечивают 34 учреждения: 15 домов культуры, 16 библиотек, 2 музея, 1 кинозал. В них трудятся 120 творческих специалистов. </w:t>
      </w:r>
      <w:bookmarkStart w:id="2" w:name="_GoBack"/>
      <w:bookmarkEnd w:id="2"/>
    </w:p>
    <w:p w14:paraId="2BD1BAD0" w14:textId="77777777" w:rsidR="00F154AA" w:rsidRPr="00F154AA" w:rsidRDefault="00F154AA" w:rsidP="00F154AA">
      <w:pPr>
        <w:ind w:firstLine="708"/>
        <w:jc w:val="both"/>
        <w:rPr>
          <w:sz w:val="28"/>
          <w:szCs w:val="28"/>
        </w:rPr>
      </w:pPr>
      <w:r w:rsidRPr="00F154AA">
        <w:rPr>
          <w:sz w:val="28"/>
          <w:szCs w:val="28"/>
        </w:rPr>
        <w:t xml:space="preserve">В нашем районе проживает более 20 представителей разных национальностей. Культура межнационального и межэтнического общения укрепляет толерантное отношение к другим народам, их традициям. С целью сохранения и укрепления межнационального согласия проводились День русской культуры, День адыгской культуры, </w:t>
      </w:r>
      <w:r w:rsidRPr="00F154AA">
        <w:rPr>
          <w:bCs/>
          <w:sz w:val="28"/>
          <w:szCs w:val="28"/>
        </w:rPr>
        <w:t xml:space="preserve">фестиваль национальных традиций «День адыгского </w:t>
      </w:r>
      <w:proofErr w:type="spellStart"/>
      <w:r w:rsidRPr="00F154AA">
        <w:rPr>
          <w:bCs/>
          <w:sz w:val="28"/>
          <w:szCs w:val="28"/>
        </w:rPr>
        <w:t>халюжа</w:t>
      </w:r>
      <w:proofErr w:type="spellEnd"/>
      <w:r w:rsidRPr="00F154AA">
        <w:rPr>
          <w:bCs/>
          <w:sz w:val="28"/>
          <w:szCs w:val="28"/>
        </w:rPr>
        <w:t xml:space="preserve"> и русского блина». </w:t>
      </w:r>
    </w:p>
    <w:p w14:paraId="27F8924F" w14:textId="77777777" w:rsidR="00F154AA" w:rsidRPr="00F154AA" w:rsidRDefault="00F154AA" w:rsidP="00F154AA">
      <w:pPr>
        <w:ind w:firstLine="708"/>
        <w:jc w:val="both"/>
        <w:rPr>
          <w:sz w:val="28"/>
          <w:szCs w:val="28"/>
        </w:rPr>
      </w:pPr>
      <w:r w:rsidRPr="00F154AA">
        <w:rPr>
          <w:bCs/>
          <w:sz w:val="28"/>
          <w:szCs w:val="28"/>
        </w:rPr>
        <w:t xml:space="preserve">В торжественной обстановке открыта </w:t>
      </w:r>
      <w:proofErr w:type="spellStart"/>
      <w:r w:rsidRPr="00F154AA">
        <w:rPr>
          <w:bCs/>
          <w:sz w:val="28"/>
          <w:szCs w:val="28"/>
        </w:rPr>
        <w:t>Еленовская</w:t>
      </w:r>
      <w:proofErr w:type="spellEnd"/>
      <w:r w:rsidRPr="00F154AA">
        <w:rPr>
          <w:bCs/>
          <w:sz w:val="28"/>
          <w:szCs w:val="28"/>
        </w:rPr>
        <w:t xml:space="preserve"> сельская модельная библиотека, </w:t>
      </w:r>
      <w:r w:rsidRPr="00F154AA">
        <w:rPr>
          <w:sz w:val="28"/>
          <w:szCs w:val="28"/>
        </w:rPr>
        <w:t xml:space="preserve">модернизированная в рамках нацпроекта </w:t>
      </w:r>
      <w:r w:rsidRPr="00F154AA">
        <w:rPr>
          <w:sz w:val="28"/>
          <w:szCs w:val="28"/>
          <w:lang w:eastAsia="zh-CN" w:bidi="hi-IN"/>
        </w:rPr>
        <w:t xml:space="preserve">«Семья» федерального проекта «Семейные ценности и инфраструктура культуры». Это уже </w:t>
      </w:r>
      <w:r w:rsidRPr="00F154AA">
        <w:rPr>
          <w:sz w:val="28"/>
          <w:szCs w:val="28"/>
        </w:rPr>
        <w:t xml:space="preserve">третья модельная библиотека в нашем районе с </w:t>
      </w:r>
      <w:r w:rsidRPr="00F154AA">
        <w:rPr>
          <w:sz w:val="28"/>
          <w:szCs w:val="28"/>
          <w:lang w:eastAsia="zh-CN" w:bidi="hi-IN"/>
        </w:rPr>
        <w:t xml:space="preserve">современным </w:t>
      </w:r>
      <w:r w:rsidRPr="00F154AA">
        <w:rPr>
          <w:color w:val="000000"/>
          <w:spacing w:val="-3"/>
          <w:sz w:val="28"/>
          <w:szCs w:val="28"/>
        </w:rPr>
        <w:t xml:space="preserve">многофункциональным пространством, обновленной литературой для детей и взрослых, с интерактивным оборудованием, компьютерами, подключенными к высокоскоростному Интернету. </w:t>
      </w:r>
      <w:r w:rsidRPr="00F154AA">
        <w:rPr>
          <w:bCs/>
          <w:sz w:val="28"/>
          <w:szCs w:val="28"/>
        </w:rPr>
        <w:t xml:space="preserve"> </w:t>
      </w:r>
      <w:r w:rsidRPr="00F154AA">
        <w:rPr>
          <w:sz w:val="28"/>
          <w:szCs w:val="28"/>
          <w:shd w:val="clear" w:color="auto" w:fill="FFFFFF"/>
        </w:rPr>
        <w:t xml:space="preserve">На её модернизацию было направлено более </w:t>
      </w:r>
      <w:proofErr w:type="gramStart"/>
      <w:r w:rsidRPr="00F154AA">
        <w:rPr>
          <w:sz w:val="28"/>
          <w:szCs w:val="28"/>
          <w:shd w:val="clear" w:color="auto" w:fill="FFFFFF"/>
        </w:rPr>
        <w:t>8  млн</w:t>
      </w:r>
      <w:proofErr w:type="gramEnd"/>
      <w:r w:rsidRPr="00F154AA">
        <w:rPr>
          <w:sz w:val="28"/>
          <w:szCs w:val="28"/>
          <w:shd w:val="clear" w:color="auto" w:fill="FFFFFF"/>
        </w:rPr>
        <w:t xml:space="preserve"> </w:t>
      </w:r>
      <w:proofErr w:type="gramStart"/>
      <w:r w:rsidRPr="00F154AA">
        <w:rPr>
          <w:sz w:val="28"/>
          <w:szCs w:val="28"/>
          <w:shd w:val="clear" w:color="auto" w:fill="FFFFFF"/>
        </w:rPr>
        <w:t>рублей  из</w:t>
      </w:r>
      <w:proofErr w:type="gramEnd"/>
      <w:r w:rsidRPr="00F154AA">
        <w:rPr>
          <w:sz w:val="28"/>
          <w:szCs w:val="28"/>
          <w:shd w:val="clear" w:color="auto" w:fill="FFFFFF"/>
        </w:rPr>
        <w:t xml:space="preserve"> бюджетов всех уровней.</w:t>
      </w:r>
    </w:p>
    <w:p w14:paraId="0611A4E3" w14:textId="77777777" w:rsidR="00F154AA" w:rsidRPr="00F154AA" w:rsidRDefault="00F154AA" w:rsidP="00F154AA">
      <w:pPr>
        <w:ind w:firstLine="708"/>
        <w:jc w:val="both"/>
        <w:rPr>
          <w:sz w:val="28"/>
          <w:szCs w:val="28"/>
        </w:rPr>
      </w:pPr>
      <w:r w:rsidRPr="00F154AA">
        <w:rPr>
          <w:sz w:val="28"/>
          <w:szCs w:val="28"/>
        </w:rPr>
        <w:t xml:space="preserve">Продолжается пополнение библиотечных фондов. Объём новых поступлений в 2025 году составил 5 с половиной тысяч экземпляров книжной продукции на общую сумму более 2 миллионов рублей. </w:t>
      </w:r>
      <w:r w:rsidRPr="00F154AA">
        <w:rPr>
          <w:sz w:val="28"/>
          <w:szCs w:val="28"/>
        </w:rPr>
        <w:tab/>
      </w:r>
    </w:p>
    <w:p w14:paraId="6DEF572D" w14:textId="77777777" w:rsidR="00F154AA" w:rsidRPr="00F154AA" w:rsidRDefault="00F154AA" w:rsidP="00F154AA">
      <w:pPr>
        <w:ind w:firstLine="708"/>
        <w:jc w:val="both"/>
        <w:rPr>
          <w:sz w:val="28"/>
          <w:szCs w:val="28"/>
        </w:rPr>
      </w:pPr>
      <w:r w:rsidRPr="00F154AA">
        <w:rPr>
          <w:sz w:val="28"/>
          <w:szCs w:val="28"/>
        </w:rPr>
        <w:t xml:space="preserve">Реализация партийного проекта «Единой России» «Культура малой Родины» позволила улучшить материально-техническую базу </w:t>
      </w:r>
      <w:r w:rsidRPr="00F154AA">
        <w:rPr>
          <w:sz w:val="28"/>
          <w:szCs w:val="28"/>
          <w:lang w:val="ru"/>
        </w:rPr>
        <w:t>районного Дома культуры</w:t>
      </w:r>
      <w:r w:rsidRPr="00F154AA">
        <w:rPr>
          <w:sz w:val="28"/>
          <w:szCs w:val="28"/>
        </w:rPr>
        <w:t>. За счет в</w:t>
      </w:r>
      <w:proofErr w:type="spellStart"/>
      <w:r w:rsidRPr="00F154AA">
        <w:rPr>
          <w:sz w:val="28"/>
          <w:szCs w:val="28"/>
          <w:lang w:val="ru"/>
        </w:rPr>
        <w:t>ыделенны</w:t>
      </w:r>
      <w:proofErr w:type="spellEnd"/>
      <w:r w:rsidRPr="00F154AA">
        <w:rPr>
          <w:sz w:val="28"/>
          <w:szCs w:val="28"/>
        </w:rPr>
        <w:t>х</w:t>
      </w:r>
      <w:r w:rsidRPr="00F154AA">
        <w:rPr>
          <w:sz w:val="28"/>
          <w:szCs w:val="28"/>
          <w:lang w:val="ru"/>
        </w:rPr>
        <w:t xml:space="preserve"> средств в размере </w:t>
      </w:r>
      <w:r w:rsidRPr="00F154AA">
        <w:rPr>
          <w:sz w:val="28"/>
          <w:szCs w:val="28"/>
        </w:rPr>
        <w:t>600 тысяч</w:t>
      </w:r>
      <w:r w:rsidRPr="00F154AA">
        <w:rPr>
          <w:sz w:val="28"/>
          <w:szCs w:val="28"/>
          <w:lang w:val="ru"/>
        </w:rPr>
        <w:t xml:space="preserve"> рублей </w:t>
      </w:r>
      <w:r w:rsidRPr="00F154AA">
        <w:rPr>
          <w:sz w:val="28"/>
          <w:szCs w:val="28"/>
        </w:rPr>
        <w:t xml:space="preserve">были </w:t>
      </w:r>
      <w:proofErr w:type="gramStart"/>
      <w:r w:rsidRPr="00F154AA">
        <w:rPr>
          <w:sz w:val="28"/>
          <w:szCs w:val="28"/>
        </w:rPr>
        <w:t xml:space="preserve">приобретены </w:t>
      </w:r>
      <w:r w:rsidRPr="00F154AA">
        <w:rPr>
          <w:sz w:val="28"/>
          <w:szCs w:val="28"/>
          <w:lang w:val="ru"/>
        </w:rPr>
        <w:t xml:space="preserve"> концертные</w:t>
      </w:r>
      <w:proofErr w:type="gramEnd"/>
      <w:r w:rsidRPr="00F154AA">
        <w:rPr>
          <w:sz w:val="28"/>
          <w:szCs w:val="28"/>
          <w:lang w:val="ru"/>
        </w:rPr>
        <w:t xml:space="preserve"> микрофоны и микрофоны для студии </w:t>
      </w:r>
      <w:proofErr w:type="gramStart"/>
      <w:r w:rsidRPr="00F154AA">
        <w:rPr>
          <w:sz w:val="28"/>
          <w:szCs w:val="28"/>
          <w:lang w:val="ru"/>
        </w:rPr>
        <w:t>звукозаписи</w:t>
      </w:r>
      <w:r w:rsidRPr="00F154AA">
        <w:rPr>
          <w:sz w:val="28"/>
          <w:szCs w:val="28"/>
        </w:rPr>
        <w:t xml:space="preserve">, </w:t>
      </w:r>
      <w:r w:rsidRPr="00F154AA">
        <w:rPr>
          <w:sz w:val="28"/>
          <w:szCs w:val="28"/>
          <w:lang w:val="ru"/>
        </w:rPr>
        <w:t xml:space="preserve"> звуковая</w:t>
      </w:r>
      <w:proofErr w:type="gramEnd"/>
      <w:r w:rsidRPr="00F154AA">
        <w:rPr>
          <w:sz w:val="28"/>
          <w:szCs w:val="28"/>
          <w:lang w:val="ru"/>
        </w:rPr>
        <w:t xml:space="preserve"> карта</w:t>
      </w:r>
      <w:r w:rsidRPr="00F154AA">
        <w:rPr>
          <w:sz w:val="28"/>
          <w:szCs w:val="28"/>
        </w:rPr>
        <w:t xml:space="preserve">, оргтехника. </w:t>
      </w:r>
    </w:p>
    <w:p w14:paraId="11F05AD4" w14:textId="77777777" w:rsidR="00F154AA" w:rsidRPr="00F154AA" w:rsidRDefault="00F154AA" w:rsidP="00F154AA">
      <w:pPr>
        <w:ind w:firstLine="708"/>
        <w:jc w:val="both"/>
        <w:rPr>
          <w:sz w:val="28"/>
          <w:szCs w:val="28"/>
        </w:rPr>
      </w:pPr>
      <w:r w:rsidRPr="00F154AA">
        <w:rPr>
          <w:sz w:val="28"/>
          <w:szCs w:val="28"/>
        </w:rPr>
        <w:t>За прошедший год б</w:t>
      </w:r>
      <w:proofErr w:type="spellStart"/>
      <w:r w:rsidRPr="00F154AA">
        <w:rPr>
          <w:sz w:val="28"/>
          <w:szCs w:val="28"/>
          <w:lang w:val="ru"/>
        </w:rPr>
        <w:t>олее</w:t>
      </w:r>
      <w:proofErr w:type="spellEnd"/>
      <w:r w:rsidRPr="00F154AA">
        <w:rPr>
          <w:sz w:val="28"/>
          <w:szCs w:val="28"/>
          <w:lang w:val="ru"/>
        </w:rPr>
        <w:t xml:space="preserve"> 1200 участников художественной самодеятельности завоевали 2</w:t>
      </w:r>
      <w:r w:rsidRPr="00F154AA">
        <w:rPr>
          <w:sz w:val="28"/>
          <w:szCs w:val="28"/>
        </w:rPr>
        <w:t>80</w:t>
      </w:r>
      <w:r w:rsidRPr="00F154AA">
        <w:rPr>
          <w:sz w:val="28"/>
          <w:szCs w:val="28"/>
          <w:lang w:val="ru"/>
        </w:rPr>
        <w:t xml:space="preserve"> наград в копилку культурных достижений Красногвардейского района, приняв участие в конкурсах и фестивалях разного уровня</w:t>
      </w:r>
      <w:r w:rsidRPr="00F154AA">
        <w:rPr>
          <w:sz w:val="28"/>
          <w:szCs w:val="28"/>
        </w:rPr>
        <w:t xml:space="preserve">. </w:t>
      </w:r>
    </w:p>
    <w:p w14:paraId="4CD925B2" w14:textId="77777777" w:rsidR="00F154AA" w:rsidRPr="00F154AA" w:rsidRDefault="00F154AA" w:rsidP="00F154AA">
      <w:pPr>
        <w:ind w:firstLine="708"/>
        <w:jc w:val="both"/>
        <w:rPr>
          <w:sz w:val="28"/>
          <w:szCs w:val="28"/>
        </w:rPr>
      </w:pPr>
      <w:proofErr w:type="gramStart"/>
      <w:r w:rsidRPr="00F154AA">
        <w:rPr>
          <w:sz w:val="28"/>
          <w:szCs w:val="28"/>
        </w:rPr>
        <w:lastRenderedPageBreak/>
        <w:t>Участницы  цирковой</w:t>
      </w:r>
      <w:proofErr w:type="gramEnd"/>
      <w:r w:rsidRPr="00F154AA">
        <w:rPr>
          <w:sz w:val="28"/>
          <w:szCs w:val="28"/>
        </w:rPr>
        <w:t xml:space="preserve"> и эстрадной студий районного Дома </w:t>
      </w:r>
      <w:proofErr w:type="gramStart"/>
      <w:r w:rsidRPr="00F154AA">
        <w:rPr>
          <w:sz w:val="28"/>
          <w:szCs w:val="28"/>
        </w:rPr>
        <w:t>культуры  Маркова</w:t>
      </w:r>
      <w:proofErr w:type="gramEnd"/>
      <w:r w:rsidRPr="00F154AA">
        <w:rPr>
          <w:sz w:val="28"/>
          <w:szCs w:val="28"/>
        </w:rPr>
        <w:t xml:space="preserve"> </w:t>
      </w:r>
      <w:proofErr w:type="gramStart"/>
      <w:r w:rsidRPr="00F154AA">
        <w:rPr>
          <w:sz w:val="28"/>
          <w:szCs w:val="28"/>
        </w:rPr>
        <w:t>Елизавета,  Овсянникова</w:t>
      </w:r>
      <w:proofErr w:type="gramEnd"/>
      <w:r w:rsidRPr="00F154AA">
        <w:rPr>
          <w:sz w:val="28"/>
          <w:szCs w:val="28"/>
        </w:rPr>
        <w:t xml:space="preserve"> София и участница самодеятельности </w:t>
      </w:r>
      <w:proofErr w:type="spellStart"/>
      <w:r w:rsidRPr="00F154AA">
        <w:rPr>
          <w:sz w:val="28"/>
          <w:szCs w:val="28"/>
        </w:rPr>
        <w:t>Адамийского</w:t>
      </w:r>
      <w:proofErr w:type="spellEnd"/>
      <w:r w:rsidRPr="00F154AA">
        <w:rPr>
          <w:sz w:val="28"/>
          <w:szCs w:val="28"/>
        </w:rPr>
        <w:t xml:space="preserve"> сельского Дома </w:t>
      </w:r>
      <w:proofErr w:type="gramStart"/>
      <w:r w:rsidRPr="00F154AA">
        <w:rPr>
          <w:sz w:val="28"/>
          <w:szCs w:val="28"/>
        </w:rPr>
        <w:t>культуры  Касаева</w:t>
      </w:r>
      <w:proofErr w:type="gramEnd"/>
      <w:r w:rsidRPr="00F154AA">
        <w:rPr>
          <w:sz w:val="28"/>
          <w:szCs w:val="28"/>
        </w:rPr>
        <w:t xml:space="preserve"> Даяна стали обладателями республиканской </w:t>
      </w:r>
      <w:proofErr w:type="gramStart"/>
      <w:r w:rsidRPr="00F154AA">
        <w:rPr>
          <w:sz w:val="28"/>
          <w:szCs w:val="28"/>
        </w:rPr>
        <w:t>стипендии  «</w:t>
      </w:r>
      <w:proofErr w:type="gramEnd"/>
      <w:r w:rsidRPr="00F154AA">
        <w:rPr>
          <w:sz w:val="28"/>
          <w:szCs w:val="28"/>
        </w:rPr>
        <w:t>Юные дарования».</w:t>
      </w:r>
    </w:p>
    <w:p w14:paraId="4187FDB9" w14:textId="77777777" w:rsidR="00F154AA" w:rsidRPr="00F154AA" w:rsidRDefault="00F154AA" w:rsidP="00F154AA">
      <w:pPr>
        <w:ind w:firstLine="708"/>
        <w:jc w:val="both"/>
        <w:rPr>
          <w:sz w:val="28"/>
          <w:szCs w:val="28"/>
          <w:lang w:val="ru"/>
        </w:rPr>
      </w:pPr>
      <w:r w:rsidRPr="00F154AA">
        <w:rPr>
          <w:sz w:val="28"/>
          <w:szCs w:val="28"/>
        </w:rPr>
        <w:t>Н</w:t>
      </w:r>
      <w:proofErr w:type="spellStart"/>
      <w:r w:rsidRPr="00F154AA">
        <w:rPr>
          <w:sz w:val="28"/>
          <w:szCs w:val="28"/>
          <w:lang w:val="ru"/>
        </w:rPr>
        <w:t>ародный</w:t>
      </w:r>
      <w:proofErr w:type="spellEnd"/>
      <w:r w:rsidRPr="00F154AA">
        <w:rPr>
          <w:sz w:val="28"/>
          <w:szCs w:val="28"/>
          <w:lang w:val="ru"/>
        </w:rPr>
        <w:t xml:space="preserve"> ансамбль «Династия» из села Садового завоевал победу в </w:t>
      </w:r>
      <w:proofErr w:type="spellStart"/>
      <w:r w:rsidRPr="00F154AA">
        <w:rPr>
          <w:sz w:val="28"/>
          <w:szCs w:val="28"/>
          <w:lang w:val="ru"/>
        </w:rPr>
        <w:t>Международн</w:t>
      </w:r>
      <w:proofErr w:type="spellEnd"/>
      <w:r w:rsidRPr="00F154AA">
        <w:rPr>
          <w:sz w:val="28"/>
          <w:szCs w:val="28"/>
        </w:rPr>
        <w:t>ом</w:t>
      </w:r>
      <w:r w:rsidRPr="00F154AA">
        <w:rPr>
          <w:sz w:val="28"/>
          <w:szCs w:val="28"/>
          <w:lang w:val="ru"/>
        </w:rPr>
        <w:t xml:space="preserve"> </w:t>
      </w:r>
      <w:proofErr w:type="spellStart"/>
      <w:r w:rsidRPr="00F154AA">
        <w:rPr>
          <w:sz w:val="28"/>
          <w:szCs w:val="28"/>
          <w:lang w:val="ru"/>
        </w:rPr>
        <w:t>фестивал</w:t>
      </w:r>
      <w:proofErr w:type="spellEnd"/>
      <w:r w:rsidRPr="00F154AA">
        <w:rPr>
          <w:sz w:val="28"/>
          <w:szCs w:val="28"/>
        </w:rPr>
        <w:t>е</w:t>
      </w:r>
      <w:r w:rsidRPr="00F154AA">
        <w:rPr>
          <w:sz w:val="28"/>
          <w:szCs w:val="28"/>
          <w:lang w:val="ru"/>
        </w:rPr>
        <w:t xml:space="preserve"> культурно-исторического наследия</w:t>
      </w:r>
      <w:r w:rsidRPr="00F154AA">
        <w:rPr>
          <w:sz w:val="28"/>
          <w:szCs w:val="28"/>
        </w:rPr>
        <w:t xml:space="preserve"> </w:t>
      </w:r>
      <w:r w:rsidRPr="00F154AA">
        <w:rPr>
          <w:sz w:val="28"/>
          <w:szCs w:val="28"/>
          <w:lang w:val="ru"/>
        </w:rPr>
        <w:t>и получил золотую медаль Петербургского Международного конкурса «Калейдоскоп национальных культур».</w:t>
      </w:r>
    </w:p>
    <w:p w14:paraId="191D76CE" w14:textId="77777777" w:rsidR="00F154AA" w:rsidRPr="00F154AA" w:rsidRDefault="00F154AA" w:rsidP="00F154AA">
      <w:pPr>
        <w:ind w:firstLine="708"/>
        <w:jc w:val="both"/>
        <w:rPr>
          <w:sz w:val="28"/>
          <w:szCs w:val="28"/>
          <w:lang w:val="ru"/>
        </w:rPr>
      </w:pPr>
      <w:r w:rsidRPr="00F154AA">
        <w:rPr>
          <w:sz w:val="28"/>
          <w:szCs w:val="28"/>
        </w:rPr>
        <w:t>П</w:t>
      </w:r>
      <w:proofErr w:type="spellStart"/>
      <w:r w:rsidRPr="00F154AA">
        <w:rPr>
          <w:sz w:val="28"/>
          <w:szCs w:val="28"/>
          <w:lang w:val="ru"/>
        </w:rPr>
        <w:t>акова</w:t>
      </w:r>
      <w:proofErr w:type="spellEnd"/>
      <w:r w:rsidRPr="00F154AA">
        <w:rPr>
          <w:sz w:val="28"/>
          <w:szCs w:val="28"/>
          <w:lang w:val="ru"/>
        </w:rPr>
        <w:t xml:space="preserve"> Диана, солистка </w:t>
      </w:r>
      <w:proofErr w:type="spellStart"/>
      <w:r w:rsidRPr="00F154AA">
        <w:rPr>
          <w:sz w:val="28"/>
          <w:szCs w:val="28"/>
          <w:lang w:val="ru"/>
        </w:rPr>
        <w:t>Хатукайского</w:t>
      </w:r>
      <w:proofErr w:type="spellEnd"/>
      <w:r w:rsidRPr="00F154AA">
        <w:rPr>
          <w:sz w:val="28"/>
          <w:szCs w:val="28"/>
          <w:lang w:val="ru"/>
        </w:rPr>
        <w:t xml:space="preserve"> СДК, стала обладателем Гран-при в номинации «Народный вокал</w:t>
      </w:r>
      <w:r w:rsidRPr="00F154AA">
        <w:rPr>
          <w:sz w:val="28"/>
          <w:szCs w:val="28"/>
        </w:rPr>
        <w:t xml:space="preserve">» </w:t>
      </w:r>
      <w:r w:rsidRPr="00F154AA">
        <w:rPr>
          <w:sz w:val="28"/>
          <w:szCs w:val="28"/>
          <w:lang w:val="ru"/>
        </w:rPr>
        <w:t>во Всероссийской сетевой акции Фестиваля православной культуры и традиций малых городов и сельских поселений Руси «София».</w:t>
      </w:r>
    </w:p>
    <w:p w14:paraId="1A637316" w14:textId="77777777" w:rsidR="00F154AA" w:rsidRPr="00F154AA" w:rsidRDefault="00F154AA" w:rsidP="00F154AA">
      <w:pPr>
        <w:ind w:firstLine="708"/>
        <w:jc w:val="both"/>
        <w:rPr>
          <w:sz w:val="28"/>
          <w:szCs w:val="28"/>
          <w:lang w:val="ru"/>
        </w:rPr>
      </w:pPr>
      <w:r w:rsidRPr="00F154AA">
        <w:rPr>
          <w:sz w:val="28"/>
          <w:szCs w:val="28"/>
        </w:rPr>
        <w:t xml:space="preserve">Новых побед в региональных и международных конкурсах добились    </w:t>
      </w:r>
      <w:proofErr w:type="gramStart"/>
      <w:r w:rsidRPr="00F154AA">
        <w:rPr>
          <w:sz w:val="28"/>
          <w:szCs w:val="28"/>
        </w:rPr>
        <w:t>коллективы  районного</w:t>
      </w:r>
      <w:proofErr w:type="gramEnd"/>
      <w:r w:rsidRPr="00F154AA">
        <w:rPr>
          <w:sz w:val="28"/>
          <w:szCs w:val="28"/>
        </w:rPr>
        <w:t xml:space="preserve"> Дома культуры: и</w:t>
      </w:r>
      <w:proofErr w:type="spellStart"/>
      <w:r w:rsidRPr="00F154AA">
        <w:rPr>
          <w:sz w:val="28"/>
          <w:szCs w:val="28"/>
          <w:lang w:val="ru"/>
        </w:rPr>
        <w:t>нструментальный</w:t>
      </w:r>
      <w:proofErr w:type="spellEnd"/>
      <w:r w:rsidRPr="00F154AA">
        <w:rPr>
          <w:sz w:val="28"/>
          <w:szCs w:val="28"/>
          <w:lang w:val="ru"/>
        </w:rPr>
        <w:t xml:space="preserve"> ансамбль «Горцы», народный коллектив «Прометей», </w:t>
      </w:r>
      <w:proofErr w:type="spellStart"/>
      <w:proofErr w:type="gramStart"/>
      <w:r w:rsidRPr="00F154AA">
        <w:rPr>
          <w:sz w:val="28"/>
          <w:szCs w:val="28"/>
          <w:lang w:val="ru"/>
        </w:rPr>
        <w:t>молодёжн</w:t>
      </w:r>
      <w:r w:rsidRPr="00F154AA">
        <w:rPr>
          <w:sz w:val="28"/>
          <w:szCs w:val="28"/>
        </w:rPr>
        <w:t>ый</w:t>
      </w:r>
      <w:proofErr w:type="spellEnd"/>
      <w:r w:rsidRPr="00F154AA">
        <w:rPr>
          <w:sz w:val="28"/>
          <w:szCs w:val="28"/>
        </w:rPr>
        <w:t xml:space="preserve"> </w:t>
      </w:r>
      <w:r w:rsidRPr="00F154AA">
        <w:rPr>
          <w:sz w:val="28"/>
          <w:szCs w:val="28"/>
          <w:lang w:val="ru"/>
        </w:rPr>
        <w:t xml:space="preserve"> театр</w:t>
      </w:r>
      <w:proofErr w:type="gramEnd"/>
      <w:r w:rsidRPr="00F154AA">
        <w:rPr>
          <w:sz w:val="28"/>
          <w:szCs w:val="28"/>
          <w:lang w:val="ru"/>
        </w:rPr>
        <w:t xml:space="preserve"> «Наследие».</w:t>
      </w:r>
    </w:p>
    <w:p w14:paraId="7442D9F2" w14:textId="77777777" w:rsidR="00F154AA" w:rsidRPr="00F154AA" w:rsidRDefault="00F154AA" w:rsidP="00F154AA">
      <w:pPr>
        <w:ind w:right="54" w:firstLine="708"/>
        <w:jc w:val="both"/>
        <w:rPr>
          <w:sz w:val="28"/>
          <w:szCs w:val="28"/>
          <w:lang w:val="ru"/>
        </w:rPr>
      </w:pPr>
      <w:r w:rsidRPr="00F154AA">
        <w:rPr>
          <w:sz w:val="28"/>
          <w:szCs w:val="28"/>
          <w:lang w:val="ru"/>
        </w:rPr>
        <w:t xml:space="preserve">22 </w:t>
      </w:r>
      <w:r w:rsidRPr="00F154AA">
        <w:rPr>
          <w:sz w:val="28"/>
          <w:szCs w:val="28"/>
        </w:rPr>
        <w:t xml:space="preserve">самодеятельных </w:t>
      </w:r>
      <w:r w:rsidRPr="00F154AA">
        <w:rPr>
          <w:sz w:val="28"/>
          <w:szCs w:val="28"/>
          <w:lang w:val="ru"/>
        </w:rPr>
        <w:t xml:space="preserve">коллектива носят звание «народный» и «образцовый», в них занимаются 263 жителя </w:t>
      </w:r>
      <w:r w:rsidRPr="00F154AA">
        <w:rPr>
          <w:sz w:val="28"/>
          <w:szCs w:val="28"/>
        </w:rPr>
        <w:t>разных возрастов</w:t>
      </w:r>
      <w:r w:rsidRPr="00F154AA">
        <w:rPr>
          <w:sz w:val="28"/>
          <w:szCs w:val="28"/>
          <w:lang w:val="ru"/>
        </w:rPr>
        <w:t>.</w:t>
      </w:r>
    </w:p>
    <w:p w14:paraId="43B019A4" w14:textId="77777777" w:rsidR="00F154AA" w:rsidRPr="00F154AA" w:rsidRDefault="00F154AA" w:rsidP="00F154AA">
      <w:pPr>
        <w:ind w:right="54" w:firstLine="708"/>
        <w:jc w:val="both"/>
        <w:rPr>
          <w:sz w:val="28"/>
          <w:szCs w:val="28"/>
        </w:rPr>
      </w:pPr>
      <w:r w:rsidRPr="00F154AA">
        <w:rPr>
          <w:sz w:val="28"/>
          <w:szCs w:val="28"/>
        </w:rPr>
        <w:t>В районе также реализуется госпрограмма «Пушкинская карта», целью которой является привлечение подростков и молодых людей к посещению культурных мероприятий. В течение года проведено 107 мероприятий, их посетили 948 подростков. В кинозале было показано 193 сеанса по «Пушкинской карте», приобретены 1221 билет.</w:t>
      </w:r>
    </w:p>
    <w:p w14:paraId="55D484D0" w14:textId="77777777" w:rsidR="00F154AA" w:rsidRPr="00F154AA" w:rsidRDefault="00F154AA" w:rsidP="00F154AA">
      <w:pPr>
        <w:ind w:firstLine="708"/>
        <w:jc w:val="both"/>
        <w:rPr>
          <w:bCs/>
          <w:sz w:val="28"/>
          <w:szCs w:val="28"/>
        </w:rPr>
      </w:pPr>
      <w:r w:rsidRPr="00F154AA">
        <w:rPr>
          <w:bCs/>
          <w:sz w:val="28"/>
          <w:szCs w:val="28"/>
        </w:rPr>
        <w:t xml:space="preserve">Всего за год в кинозале «Плаза </w:t>
      </w:r>
      <w:proofErr w:type="spellStart"/>
      <w:r w:rsidRPr="00F154AA">
        <w:rPr>
          <w:bCs/>
          <w:sz w:val="28"/>
          <w:szCs w:val="28"/>
        </w:rPr>
        <w:t>Синема</w:t>
      </w:r>
      <w:proofErr w:type="spellEnd"/>
      <w:r w:rsidRPr="00F154AA">
        <w:rPr>
          <w:bCs/>
          <w:sz w:val="28"/>
          <w:szCs w:val="28"/>
        </w:rPr>
        <w:t xml:space="preserve">» проведены 668   платных сеансов, посещаемость - более 6 тысяч зрителей, сумма от продажи билетов - более одного миллиона рублей. </w:t>
      </w:r>
    </w:p>
    <w:p w14:paraId="54F81067" w14:textId="77777777" w:rsidR="00F154AA" w:rsidRPr="00F154AA" w:rsidRDefault="00F154AA" w:rsidP="00F154AA">
      <w:pPr>
        <w:ind w:firstLine="708"/>
        <w:jc w:val="both"/>
        <w:rPr>
          <w:sz w:val="28"/>
          <w:szCs w:val="28"/>
        </w:rPr>
      </w:pPr>
      <w:r w:rsidRPr="00F154AA">
        <w:rPr>
          <w:sz w:val="28"/>
          <w:szCs w:val="28"/>
        </w:rPr>
        <w:t xml:space="preserve">В связи с тем, что 2025 год Указом Президента Российской Федерации был объявлен Годом защитника Отечества, приоритетным направлением деятельности учреждений культуры было патриотическое и гражданское воспитание. </w:t>
      </w:r>
    </w:p>
    <w:p w14:paraId="4B9A2E63" w14:textId="77777777" w:rsidR="00F154AA" w:rsidRPr="00F154AA" w:rsidRDefault="00F154AA" w:rsidP="00F154AA">
      <w:pPr>
        <w:ind w:firstLine="708"/>
        <w:jc w:val="both"/>
        <w:rPr>
          <w:sz w:val="28"/>
          <w:szCs w:val="28"/>
        </w:rPr>
      </w:pPr>
      <w:r w:rsidRPr="00F154AA">
        <w:rPr>
          <w:sz w:val="28"/>
          <w:szCs w:val="28"/>
        </w:rPr>
        <w:t>Во всех учреждениях культуры проведено более 600 патриотических мероприятий, которые посетили более 30 тысяч человек. Самыми массовыми, знаменательными и яркими стали мероприятия, посвященные 80-летию Победы в Великой Отечественной войне.</w:t>
      </w:r>
    </w:p>
    <w:p w14:paraId="74F2662D" w14:textId="77777777" w:rsidR="00F154AA" w:rsidRPr="00F154AA" w:rsidRDefault="00F154AA" w:rsidP="00F154AA">
      <w:pPr>
        <w:ind w:firstLine="708"/>
        <w:jc w:val="both"/>
        <w:rPr>
          <w:sz w:val="28"/>
          <w:szCs w:val="28"/>
        </w:rPr>
      </w:pPr>
      <w:r w:rsidRPr="00F154AA">
        <w:rPr>
          <w:sz w:val="28"/>
          <w:szCs w:val="28"/>
        </w:rPr>
        <w:t>В течение всего года функционировала передвижная фотовыставка «Бессмертны ваши подвиги, Герои–земляки!» с портретами красногвардейцев, погибших в ходе СВО. Она демонстрировалась во всех домах культуры Красногвардейского района, а также на всех районных патриотических мероприятиях. Эту работу намерены продолжить и в текущем году.</w:t>
      </w:r>
    </w:p>
    <w:p w14:paraId="1246C0DD" w14:textId="77777777" w:rsidR="00F154AA" w:rsidRPr="00F154AA" w:rsidRDefault="00F154AA" w:rsidP="00F154AA">
      <w:pPr>
        <w:ind w:firstLine="708"/>
        <w:jc w:val="both"/>
        <w:rPr>
          <w:sz w:val="28"/>
          <w:szCs w:val="28"/>
        </w:rPr>
      </w:pPr>
      <w:r w:rsidRPr="00F154AA">
        <w:rPr>
          <w:sz w:val="28"/>
          <w:szCs w:val="28"/>
        </w:rPr>
        <w:t>Благодаря сотрудничеству с волонтерской группой «</w:t>
      </w:r>
      <w:proofErr w:type="spellStart"/>
      <w:r w:rsidRPr="00F154AA">
        <w:rPr>
          <w:sz w:val="28"/>
          <w:szCs w:val="28"/>
        </w:rPr>
        <w:t>Zа</w:t>
      </w:r>
      <w:proofErr w:type="spellEnd"/>
      <w:r w:rsidRPr="00F154AA">
        <w:rPr>
          <w:sz w:val="28"/>
          <w:szCs w:val="28"/>
        </w:rPr>
        <w:t xml:space="preserve"> наших» Красногвардейский музей пополнился новыми экспонатами. Экспозиция специальной военной операции совмещает в себе мультимедийные элементы и настоящие артефакты из зоны СВО. Значимое место в ней занимают сведения о земляках, участвующих в спецоперации.</w:t>
      </w:r>
    </w:p>
    <w:p w14:paraId="3F61A325" w14:textId="77777777" w:rsidR="00F154AA" w:rsidRPr="00F154AA" w:rsidRDefault="00F154AA" w:rsidP="00F154AA">
      <w:pPr>
        <w:tabs>
          <w:tab w:val="left" w:pos="709"/>
        </w:tabs>
        <w:ind w:right="-2" w:firstLine="708"/>
        <w:jc w:val="both"/>
        <w:rPr>
          <w:sz w:val="28"/>
          <w:szCs w:val="28"/>
        </w:rPr>
      </w:pPr>
      <w:r w:rsidRPr="00F154AA">
        <w:rPr>
          <w:sz w:val="28"/>
          <w:szCs w:val="28"/>
        </w:rPr>
        <w:lastRenderedPageBreak/>
        <w:tab/>
        <w:t xml:space="preserve">В Год защитника Отечества еще большее внимание уделялось патриотическому воспитанию со стороны отдела по молодёжной политике и спорту. </w:t>
      </w:r>
    </w:p>
    <w:p w14:paraId="1FBC9983" w14:textId="77777777" w:rsidR="00F154AA" w:rsidRPr="00F154AA" w:rsidRDefault="00F154AA" w:rsidP="00F154AA">
      <w:pPr>
        <w:ind w:firstLine="708"/>
        <w:jc w:val="both"/>
        <w:rPr>
          <w:sz w:val="28"/>
          <w:szCs w:val="28"/>
        </w:rPr>
      </w:pPr>
      <w:r w:rsidRPr="00F154AA">
        <w:rPr>
          <w:sz w:val="28"/>
          <w:szCs w:val="28"/>
        </w:rPr>
        <w:t xml:space="preserve">Одним из эффективных направлений стал формат «Диалог на равных», «Диалоги с Героями». Во время этих встреч молодежи удавалось напрямую пообщаться с ветеранами СВО, героями труда, представителями власти и фонда «Защитники Отечества». Юноши и девушки узнавали о достижениях и трудностях, о гордости за родину и испытаниях, вместе смотрели патриотические фильмы. </w:t>
      </w:r>
    </w:p>
    <w:p w14:paraId="2159EC9E" w14:textId="77777777" w:rsidR="00F154AA" w:rsidRPr="00F154AA" w:rsidRDefault="00F154AA" w:rsidP="00F154AA">
      <w:pPr>
        <w:ind w:firstLine="708"/>
        <w:jc w:val="both"/>
        <w:rPr>
          <w:sz w:val="28"/>
          <w:szCs w:val="28"/>
        </w:rPr>
      </w:pPr>
      <w:r w:rsidRPr="00F154AA">
        <w:rPr>
          <w:sz w:val="28"/>
          <w:szCs w:val="28"/>
        </w:rPr>
        <w:t>Продолжается работа волонтёрского штаба. Огромный объём по сбору и отправке гуманитарной помощи в зону СВО выполняет группа активистов «</w:t>
      </w:r>
      <w:proofErr w:type="spellStart"/>
      <w:r w:rsidRPr="00F154AA">
        <w:rPr>
          <w:sz w:val="28"/>
          <w:szCs w:val="28"/>
        </w:rPr>
        <w:t>Za</w:t>
      </w:r>
      <w:proofErr w:type="spellEnd"/>
      <w:r w:rsidRPr="00F154AA">
        <w:rPr>
          <w:sz w:val="28"/>
          <w:szCs w:val="28"/>
        </w:rPr>
        <w:t xml:space="preserve"> наших». За 4 года они оказали огромную финансовую помощь и затратили тысячи часов на изготовление продуктов питания, на приобретение различного оборудования и инструментов, необходимых бойцам, за что им искренняя благодарность.</w:t>
      </w:r>
    </w:p>
    <w:p w14:paraId="11D71B74" w14:textId="77777777" w:rsidR="00F154AA" w:rsidRPr="00F154AA" w:rsidRDefault="00F154AA" w:rsidP="00F154AA">
      <w:pPr>
        <w:ind w:firstLine="708"/>
        <w:jc w:val="both"/>
        <w:rPr>
          <w:sz w:val="28"/>
          <w:szCs w:val="28"/>
        </w:rPr>
      </w:pPr>
      <w:r w:rsidRPr="00F154AA">
        <w:rPr>
          <w:sz w:val="28"/>
          <w:szCs w:val="28"/>
        </w:rPr>
        <w:t xml:space="preserve">Отделом по молодежной политике и спорту, ДЮСШ и активистами в сельских поселениях в течение года проведено более двухсот спортивно-массовых мероприятий. Наиболее яркими традиционно стали: </w:t>
      </w:r>
    </w:p>
    <w:p w14:paraId="0444F182" w14:textId="21691A68" w:rsidR="00F154AA" w:rsidRPr="00F154AA" w:rsidRDefault="00F154AA" w:rsidP="00F154AA">
      <w:pPr>
        <w:ind w:firstLine="708"/>
        <w:jc w:val="both"/>
        <w:rPr>
          <w:sz w:val="28"/>
          <w:szCs w:val="28"/>
        </w:rPr>
      </w:pPr>
      <w:r w:rsidRPr="00F154AA">
        <w:rPr>
          <w:sz w:val="28"/>
          <w:szCs w:val="28"/>
        </w:rPr>
        <w:t xml:space="preserve">- районный турнир «Мы </w:t>
      </w:r>
      <w:proofErr w:type="spellStart"/>
      <w:r w:rsidRPr="00F154AA">
        <w:rPr>
          <w:sz w:val="28"/>
          <w:szCs w:val="28"/>
        </w:rPr>
        <w:t>ГоТОвы</w:t>
      </w:r>
      <w:proofErr w:type="spellEnd"/>
      <w:r w:rsidRPr="00F154AA">
        <w:rPr>
          <w:sz w:val="28"/>
          <w:szCs w:val="28"/>
        </w:rPr>
        <w:t xml:space="preserve">»; </w:t>
      </w:r>
    </w:p>
    <w:p w14:paraId="63F1BCD3" w14:textId="7895AF0A" w:rsidR="00F154AA" w:rsidRPr="00F154AA" w:rsidRDefault="00F154AA" w:rsidP="00F154AA">
      <w:pPr>
        <w:ind w:firstLine="708"/>
        <w:contextualSpacing/>
        <w:jc w:val="both"/>
        <w:rPr>
          <w:sz w:val="28"/>
          <w:szCs w:val="28"/>
          <w:lang w:eastAsia="en-US"/>
        </w:rPr>
      </w:pPr>
      <w:r w:rsidRPr="00F154AA">
        <w:rPr>
          <w:sz w:val="28"/>
          <w:szCs w:val="28"/>
          <w:lang w:eastAsia="en-US"/>
        </w:rPr>
        <w:t>- «Зарница 2.0.»;</w:t>
      </w:r>
    </w:p>
    <w:p w14:paraId="4BE5D81F" w14:textId="7EB122C6" w:rsidR="00F154AA" w:rsidRPr="00F154AA" w:rsidRDefault="00F154AA" w:rsidP="00F154AA">
      <w:pPr>
        <w:ind w:firstLine="708"/>
        <w:contextualSpacing/>
        <w:jc w:val="both"/>
        <w:rPr>
          <w:sz w:val="28"/>
          <w:szCs w:val="28"/>
          <w:lang w:eastAsia="en-US"/>
        </w:rPr>
      </w:pPr>
      <w:r w:rsidRPr="00F154AA">
        <w:rPr>
          <w:sz w:val="28"/>
          <w:szCs w:val="28"/>
          <w:lang w:eastAsia="en-US"/>
        </w:rPr>
        <w:t xml:space="preserve">- спартакиада казачьей молодежи в честь Дня защитника Отечества; </w:t>
      </w:r>
    </w:p>
    <w:p w14:paraId="4BA10590" w14:textId="6C8FFD23" w:rsidR="00F154AA" w:rsidRPr="00F154AA" w:rsidRDefault="00F154AA" w:rsidP="00F154AA">
      <w:pPr>
        <w:ind w:firstLine="708"/>
        <w:contextualSpacing/>
        <w:jc w:val="both"/>
        <w:rPr>
          <w:sz w:val="28"/>
          <w:szCs w:val="28"/>
          <w:lang w:eastAsia="en-US"/>
        </w:rPr>
      </w:pPr>
      <w:r w:rsidRPr="00F154AA">
        <w:rPr>
          <w:sz w:val="28"/>
          <w:szCs w:val="28"/>
          <w:lang w:eastAsia="en-US"/>
        </w:rPr>
        <w:t>- спартакиада допризывной молодежи на приз военкома района;</w:t>
      </w:r>
    </w:p>
    <w:p w14:paraId="7B5F3927" w14:textId="0FD1A438" w:rsidR="00F154AA" w:rsidRPr="00F154AA" w:rsidRDefault="00F154AA" w:rsidP="00F154AA">
      <w:pPr>
        <w:ind w:firstLine="708"/>
        <w:contextualSpacing/>
        <w:jc w:val="both"/>
        <w:rPr>
          <w:sz w:val="28"/>
          <w:szCs w:val="28"/>
          <w:lang w:eastAsia="en-US"/>
        </w:rPr>
      </w:pPr>
      <w:r w:rsidRPr="00F154AA">
        <w:rPr>
          <w:sz w:val="28"/>
          <w:szCs w:val="28"/>
          <w:lang w:eastAsia="en-US"/>
        </w:rPr>
        <w:t>-</w:t>
      </w:r>
      <w:r>
        <w:rPr>
          <w:sz w:val="28"/>
          <w:szCs w:val="28"/>
          <w:lang w:eastAsia="en-US"/>
        </w:rPr>
        <w:t xml:space="preserve"> с</w:t>
      </w:r>
      <w:r w:rsidRPr="00F154AA">
        <w:rPr>
          <w:sz w:val="28"/>
          <w:szCs w:val="28"/>
          <w:lang w:eastAsia="en-US"/>
        </w:rPr>
        <w:t>партакиада допризывной молодежи (сборная района затем стала победителем республиканского этапа).</w:t>
      </w:r>
    </w:p>
    <w:p w14:paraId="0F209730" w14:textId="77777777" w:rsidR="00F154AA" w:rsidRPr="00F154AA" w:rsidRDefault="00F154AA" w:rsidP="00F154AA">
      <w:pPr>
        <w:ind w:firstLine="708"/>
        <w:contextualSpacing/>
        <w:jc w:val="both"/>
        <w:rPr>
          <w:sz w:val="28"/>
          <w:szCs w:val="28"/>
          <w:lang w:eastAsia="en-US"/>
        </w:rPr>
      </w:pPr>
      <w:r w:rsidRPr="00F154AA">
        <w:rPr>
          <w:sz w:val="28"/>
          <w:szCs w:val="28"/>
          <w:lang w:eastAsia="en-US"/>
        </w:rPr>
        <w:t xml:space="preserve">К проведению таких массовых мероприятий приглашаются представители Совета ветеранов, «Союза пенсионеров России», районного казачьего общества, «Союза афганцев» и других общественных организаций, а к участию привлекаются подростки, состоящих на внутришкольном учёте, на учёте в комиссии по делам несовершеннолетних. </w:t>
      </w:r>
    </w:p>
    <w:p w14:paraId="7054D664" w14:textId="77777777" w:rsidR="00F154AA" w:rsidRPr="00F154AA" w:rsidRDefault="00F154AA" w:rsidP="00F154AA">
      <w:pPr>
        <w:ind w:firstLine="708"/>
        <w:jc w:val="both"/>
        <w:rPr>
          <w:sz w:val="28"/>
          <w:szCs w:val="28"/>
        </w:rPr>
      </w:pPr>
      <w:r w:rsidRPr="00F154AA">
        <w:rPr>
          <w:sz w:val="28"/>
          <w:szCs w:val="28"/>
        </w:rPr>
        <w:t>Уделялось внимание работе со взрослым населением: проводились спартакиады трудящихся, физзарядки, чемпионаты и турниры для трудящихся, пенсионеров и граждан с ограниченными возможностями.</w:t>
      </w:r>
    </w:p>
    <w:p w14:paraId="01B19EE3" w14:textId="77777777" w:rsidR="00F154AA" w:rsidRPr="00F154AA" w:rsidRDefault="00F154AA" w:rsidP="00F154AA">
      <w:pPr>
        <w:ind w:firstLine="708"/>
        <w:jc w:val="both"/>
        <w:rPr>
          <w:sz w:val="28"/>
          <w:szCs w:val="28"/>
        </w:rPr>
      </w:pPr>
      <w:r w:rsidRPr="00F154AA">
        <w:rPr>
          <w:sz w:val="28"/>
          <w:szCs w:val="28"/>
        </w:rPr>
        <w:t>Донести пользу спорта, его положительного влияния помогает и сотрудничество с редакцией районной газеты «Дружба», в которой ежемесячно выходит целевая полоса «Здорово быть здоровым», рассказывается о лучших спортсменах и тренерах, размещается информация о соревнованиях.</w:t>
      </w:r>
    </w:p>
    <w:p w14:paraId="162914F4" w14:textId="77777777" w:rsidR="00F154AA" w:rsidRPr="00F154AA" w:rsidRDefault="00F154AA" w:rsidP="00F154AA">
      <w:pPr>
        <w:ind w:firstLine="708"/>
        <w:jc w:val="both"/>
        <w:rPr>
          <w:sz w:val="28"/>
          <w:szCs w:val="28"/>
        </w:rPr>
      </w:pPr>
      <w:r w:rsidRPr="00F154AA">
        <w:rPr>
          <w:sz w:val="28"/>
          <w:szCs w:val="28"/>
        </w:rPr>
        <w:t xml:space="preserve">В рамках Всероссийского физкультурно-спортивного комплекса «Готов к труду </w:t>
      </w:r>
      <w:proofErr w:type="gramStart"/>
      <w:r w:rsidRPr="00F154AA">
        <w:rPr>
          <w:sz w:val="28"/>
          <w:szCs w:val="28"/>
        </w:rPr>
        <w:t>и  обороне</w:t>
      </w:r>
      <w:proofErr w:type="gramEnd"/>
      <w:r w:rsidRPr="00F154AA">
        <w:rPr>
          <w:sz w:val="28"/>
          <w:szCs w:val="28"/>
        </w:rPr>
        <w:t>» проведено 32 мероприятия. По итогам 2025 года наш район находится на первом месте по количеству принявших участие в фестивале ГТО.</w:t>
      </w:r>
    </w:p>
    <w:p w14:paraId="72057038" w14:textId="1F67C7E1" w:rsidR="00F154AA" w:rsidRPr="00F154AA" w:rsidRDefault="00F154AA" w:rsidP="00F154AA">
      <w:pPr>
        <w:ind w:firstLine="708"/>
        <w:jc w:val="both"/>
        <w:rPr>
          <w:sz w:val="28"/>
          <w:szCs w:val="28"/>
        </w:rPr>
      </w:pPr>
      <w:r w:rsidRPr="00F154AA">
        <w:rPr>
          <w:sz w:val="28"/>
          <w:szCs w:val="28"/>
        </w:rPr>
        <w:t xml:space="preserve">Завершилась реконструкция спортивного зала ДЮСШ «Юность». В рамках программы «Комплексное развитие сельских территорий» было выделено 110 млн рублей, из них порядка 45 миллионов на оборудование, что </w:t>
      </w:r>
      <w:r w:rsidRPr="00F154AA">
        <w:rPr>
          <w:sz w:val="28"/>
          <w:szCs w:val="28"/>
        </w:rPr>
        <w:lastRenderedPageBreak/>
        <w:t>не может не радовать, так как благодаря этому значительно обновилась материальная база нашего района для развития целого ряда видов спорта. Также было закуплено оборудование для сдачи нормативов ГТО, для военно-прикладных и народных видов спорта, для силового экстрима и так далее.</w:t>
      </w:r>
      <w:r>
        <w:rPr>
          <w:sz w:val="28"/>
          <w:szCs w:val="28"/>
        </w:rPr>
        <w:t xml:space="preserve"> </w:t>
      </w:r>
      <w:r w:rsidRPr="00F154AA">
        <w:rPr>
          <w:sz w:val="28"/>
          <w:szCs w:val="28"/>
        </w:rPr>
        <w:t>Были оборудованы волейбольный зал с тренажерами, зал борьбы с манекенами, утяжелителями, мячами, зал тяжелой атлетики, уличная площадка с тренажерами и фитнес-зал – это стало прекрасным подспорьем для увеличения занимающихся спортом среди взрослого населения.</w:t>
      </w:r>
    </w:p>
    <w:p w14:paraId="55AEF945" w14:textId="77777777" w:rsidR="00F154AA" w:rsidRPr="00F154AA" w:rsidRDefault="00F154AA" w:rsidP="00F154AA">
      <w:pPr>
        <w:ind w:firstLine="708"/>
        <w:jc w:val="both"/>
        <w:rPr>
          <w:sz w:val="28"/>
          <w:szCs w:val="28"/>
        </w:rPr>
      </w:pPr>
      <w:r w:rsidRPr="00F154AA">
        <w:rPr>
          <w:sz w:val="28"/>
          <w:szCs w:val="28"/>
        </w:rPr>
        <w:t>2025 год стал плодотворным в этой сфере: в начале года наш район завоевал первое место в республиканском смотре-конкурсе на лучшую постановку работы в спорте, а в завершении года занял первое место в смотре-конкурсе на лучшую постановку в области молодежной политики.</w:t>
      </w:r>
    </w:p>
    <w:p w14:paraId="1DBBB358" w14:textId="77777777" w:rsidR="00F154AA" w:rsidRPr="00F154AA" w:rsidRDefault="00F154AA" w:rsidP="00F154AA">
      <w:pPr>
        <w:ind w:firstLine="708"/>
        <w:jc w:val="both"/>
        <w:rPr>
          <w:sz w:val="28"/>
          <w:szCs w:val="28"/>
        </w:rPr>
      </w:pPr>
      <w:r w:rsidRPr="00F154AA">
        <w:rPr>
          <w:sz w:val="28"/>
          <w:szCs w:val="28"/>
        </w:rPr>
        <w:t xml:space="preserve"> </w:t>
      </w:r>
    </w:p>
    <w:p w14:paraId="349DBFAF" w14:textId="1EC97208" w:rsidR="00F154AA" w:rsidRPr="00F154AA" w:rsidRDefault="00F154AA" w:rsidP="00F154AA">
      <w:pPr>
        <w:ind w:firstLine="708"/>
        <w:jc w:val="both"/>
        <w:rPr>
          <w:sz w:val="28"/>
          <w:szCs w:val="28"/>
        </w:rPr>
      </w:pPr>
      <w:r w:rsidRPr="00F154AA">
        <w:rPr>
          <w:bCs/>
          <w:color w:val="000000"/>
          <w:sz w:val="28"/>
          <w:szCs w:val="28"/>
          <w:shd w:val="clear" w:color="auto" w:fill="FFFFFF"/>
        </w:rPr>
        <w:t>Подводя итоги деятельности администрации муниципального образования «Красногвардейский район»</w:t>
      </w:r>
      <w:r w:rsidRPr="00F154AA">
        <w:rPr>
          <w:color w:val="000000"/>
          <w:sz w:val="28"/>
          <w:szCs w:val="28"/>
          <w:shd w:val="clear" w:color="auto" w:fill="FFFFFF"/>
        </w:rPr>
        <w:t xml:space="preserve"> </w:t>
      </w:r>
      <w:r w:rsidRPr="00F154AA">
        <w:rPr>
          <w:sz w:val="28"/>
          <w:szCs w:val="28"/>
        </w:rPr>
        <w:t xml:space="preserve">следует отметить, что для решения поставленных задач в условиях сегодняшнего времени нами было обеспечено четкое взаимодействие органов местного самоуправления муниципального образования: администрации района, глав сельских поселений, депутатов, руководителей учреждений, предприятий и общественных организаций района. </w:t>
      </w:r>
    </w:p>
    <w:p w14:paraId="22CF5A78" w14:textId="77777777" w:rsidR="00F154AA" w:rsidRPr="00F154AA" w:rsidRDefault="00F154AA" w:rsidP="00F154AA">
      <w:pPr>
        <w:ind w:firstLine="708"/>
        <w:contextualSpacing/>
        <w:jc w:val="both"/>
        <w:rPr>
          <w:color w:val="000000"/>
          <w:sz w:val="28"/>
          <w:szCs w:val="28"/>
          <w:shd w:val="clear" w:color="auto" w:fill="FFFFFF"/>
        </w:rPr>
      </w:pPr>
      <w:r w:rsidRPr="00F154AA">
        <w:rPr>
          <w:color w:val="000000"/>
          <w:sz w:val="28"/>
          <w:szCs w:val="28"/>
          <w:shd w:val="clear" w:color="auto" w:fill="FFFFFF"/>
        </w:rPr>
        <w:t>Существенное значение в решении ряда проблем играет постоянная связь с населением. Это приемы граждан по личным вопросам, встречи с жителями населенных пунктов, социальные сети, отчетные собрания в сельских поселениях. Многие вопросы были решены, а оставшиеся приняты к исполнению в текущем году.</w:t>
      </w:r>
    </w:p>
    <w:p w14:paraId="07CE626C" w14:textId="77777777" w:rsidR="00F154AA" w:rsidRPr="00F154AA" w:rsidRDefault="00F154AA" w:rsidP="00F154AA">
      <w:pPr>
        <w:ind w:firstLine="708"/>
        <w:contextualSpacing/>
        <w:jc w:val="both"/>
        <w:rPr>
          <w:color w:val="000000"/>
          <w:sz w:val="28"/>
          <w:szCs w:val="28"/>
          <w:shd w:val="clear" w:color="auto" w:fill="FFFFFF"/>
        </w:rPr>
      </w:pPr>
      <w:r w:rsidRPr="00F154AA">
        <w:rPr>
          <w:color w:val="000000"/>
          <w:sz w:val="28"/>
          <w:szCs w:val="28"/>
          <w:shd w:val="clear" w:color="auto" w:fill="FFFFFF"/>
        </w:rPr>
        <w:t>Мы в своем районе настроены полностью выполнить задачи, поставленные Президентом России перед сельскими территориями. Нам помогут те инструменты, которые были озвучены в Послании и предназначены именно для сельской местности. По большинству этих программ мы уже работаем, осуществляя комплексное развитие сельских территорий, строятся новые детские сады, ремонтируются школы, дороги, модернизируется коммунальная инфраструктура.</w:t>
      </w:r>
    </w:p>
    <w:p w14:paraId="13A27EE3" w14:textId="77777777" w:rsidR="00F154AA" w:rsidRPr="00F154AA" w:rsidRDefault="00F154AA" w:rsidP="00F154AA">
      <w:pPr>
        <w:ind w:firstLine="708"/>
        <w:contextualSpacing/>
        <w:jc w:val="both"/>
        <w:rPr>
          <w:color w:val="000000"/>
          <w:sz w:val="28"/>
          <w:szCs w:val="28"/>
          <w:shd w:val="clear" w:color="auto" w:fill="FFFFFF"/>
        </w:rPr>
      </w:pPr>
      <w:r w:rsidRPr="00F154AA">
        <w:rPr>
          <w:color w:val="000000"/>
          <w:sz w:val="28"/>
          <w:szCs w:val="28"/>
          <w:shd w:val="clear" w:color="auto" w:fill="FFFFFF"/>
        </w:rPr>
        <w:t>Остается актуальной задача – максимально эффективно и своевременно осваивать денежные средства в рамках участия в национальных проектах и государственных программах. Главам сельских поселений необходимо продолжить данную работу, так как это хорошая возможность для решения социальных проблем в поселениях.</w:t>
      </w:r>
    </w:p>
    <w:p w14:paraId="5BEA800A" w14:textId="77777777" w:rsidR="00F154AA" w:rsidRPr="00F154AA" w:rsidRDefault="00F154AA" w:rsidP="00F154AA">
      <w:pPr>
        <w:ind w:firstLine="708"/>
        <w:contextualSpacing/>
        <w:jc w:val="both"/>
        <w:rPr>
          <w:sz w:val="28"/>
          <w:szCs w:val="28"/>
        </w:rPr>
      </w:pPr>
      <w:r w:rsidRPr="00F154AA">
        <w:rPr>
          <w:color w:val="000000"/>
          <w:sz w:val="28"/>
          <w:szCs w:val="28"/>
          <w:shd w:val="clear" w:color="auto" w:fill="FFFFFF"/>
        </w:rPr>
        <w:t xml:space="preserve"> </w:t>
      </w:r>
      <w:r w:rsidRPr="00F154AA">
        <w:rPr>
          <w:sz w:val="28"/>
          <w:szCs w:val="28"/>
        </w:rPr>
        <w:t xml:space="preserve">Указанные в моем докладе результаты были достигнуты благодаря всесторонней поддержке со стороны республиканских властей – Главы и Премьер-Министра, Кабинета Министров, Государственного Совета-Хасэ Республики Адыгея. За последние 5 лет было реализовано 65 проектов – 33 строительных объекта и 32 объекта капитального ремонта или реконструкции. На эти цели было израсходовано 2 миллиарда 514 миллионов рублей! </w:t>
      </w:r>
    </w:p>
    <w:p w14:paraId="4E3ED49A" w14:textId="77777777" w:rsidR="00F154AA" w:rsidRPr="00F154AA" w:rsidRDefault="00F154AA" w:rsidP="00F154AA">
      <w:pPr>
        <w:ind w:firstLine="708"/>
        <w:contextualSpacing/>
        <w:jc w:val="both"/>
        <w:rPr>
          <w:sz w:val="28"/>
          <w:szCs w:val="28"/>
        </w:rPr>
      </w:pPr>
      <w:r w:rsidRPr="00F154AA">
        <w:rPr>
          <w:sz w:val="28"/>
          <w:szCs w:val="28"/>
        </w:rPr>
        <w:lastRenderedPageBreak/>
        <w:t xml:space="preserve">После моего доклада мы продолжим на экране трансляцию того, как в настоящее время выглядят наши населенные пункты благодаря совместной работе всех уровней власти и активных граждан. </w:t>
      </w:r>
    </w:p>
    <w:p w14:paraId="5F3E7A33" w14:textId="5B6EF109" w:rsidR="005319BA" w:rsidRPr="00F154AA" w:rsidRDefault="00F154AA" w:rsidP="00F154AA">
      <w:pPr>
        <w:ind w:firstLine="708"/>
        <w:contextualSpacing/>
        <w:jc w:val="both"/>
        <w:rPr>
          <w:sz w:val="28"/>
          <w:szCs w:val="28"/>
        </w:rPr>
      </w:pPr>
      <w:r w:rsidRPr="00F154AA">
        <w:rPr>
          <w:color w:val="000000"/>
          <w:sz w:val="28"/>
          <w:szCs w:val="28"/>
          <w:shd w:val="clear" w:color="auto" w:fill="FFFFFF"/>
        </w:rPr>
        <w:t>Благодарю всех за работу, всегда открыт к диалогу с вами.</w:t>
      </w:r>
    </w:p>
    <w:sectPr w:rsidR="005319BA" w:rsidRPr="00F154AA" w:rsidSect="008E2D8B">
      <w:headerReference w:type="default" r:id="rId8"/>
      <w:footerReference w:type="default" r:id="rId9"/>
      <w:pgSz w:w="11906" w:h="16838"/>
      <w:pgMar w:top="1134" w:right="851" w:bottom="1134"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8FC34" w14:textId="77777777" w:rsidR="003A7857" w:rsidRDefault="003A7857" w:rsidP="00CA4A98">
      <w:r>
        <w:separator/>
      </w:r>
    </w:p>
  </w:endnote>
  <w:endnote w:type="continuationSeparator" w:id="0">
    <w:p w14:paraId="2E5B7C6E" w14:textId="77777777" w:rsidR="003A7857" w:rsidRDefault="003A7857" w:rsidP="00CA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extBookC">
    <w:panose1 w:val="00000000000000000000"/>
    <w:charset w:val="CC"/>
    <w:family w:val="modern"/>
    <w:notTrueType/>
    <w:pitch w:val="variable"/>
    <w:sig w:usb0="00000201" w:usb1="00000000" w:usb2="00000000" w:usb3="00000000" w:csb0="00000004" w:csb1="00000000"/>
  </w:font>
  <w:font w:name="CenturySchlbkCyr">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AE4BA" w14:textId="34EDA88B" w:rsidR="00CA4A98" w:rsidRDefault="00CA4A98">
    <w:pPr>
      <w:pStyle w:val="ad"/>
      <w:jc w:val="center"/>
    </w:pPr>
  </w:p>
  <w:p w14:paraId="51F561A7" w14:textId="77777777" w:rsidR="00CA4A98" w:rsidRDefault="00CA4A9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03D8F" w14:textId="77777777" w:rsidR="003A7857" w:rsidRDefault="003A7857" w:rsidP="00CA4A98">
      <w:r>
        <w:separator/>
      </w:r>
    </w:p>
  </w:footnote>
  <w:footnote w:type="continuationSeparator" w:id="0">
    <w:p w14:paraId="15ACBDEF" w14:textId="77777777" w:rsidR="003A7857" w:rsidRDefault="003A7857" w:rsidP="00CA4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293966"/>
      <w:docPartObj>
        <w:docPartGallery w:val="Page Numbers (Top of Page)"/>
        <w:docPartUnique/>
      </w:docPartObj>
    </w:sdtPr>
    <w:sdtContent>
      <w:p w14:paraId="728DD8DD" w14:textId="10EDE251" w:rsidR="00711E26" w:rsidRDefault="00711E26">
        <w:pPr>
          <w:pStyle w:val="ab"/>
          <w:jc w:val="center"/>
        </w:pPr>
        <w:r>
          <w:fldChar w:fldCharType="begin"/>
        </w:r>
        <w:r>
          <w:instrText>PAGE   \* MERGEFORMAT</w:instrText>
        </w:r>
        <w:r>
          <w:fldChar w:fldCharType="separate"/>
        </w:r>
        <w:r>
          <w:t>2</w:t>
        </w:r>
        <w:r>
          <w:fldChar w:fldCharType="end"/>
        </w:r>
      </w:p>
    </w:sdtContent>
  </w:sdt>
  <w:p w14:paraId="7FA3D95C" w14:textId="77777777" w:rsidR="00711E26" w:rsidRDefault="00711E2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3"/>
    <w:multiLevelType w:val="multilevel"/>
    <w:tmpl w:val="3BCC7A4C"/>
    <w:lvl w:ilvl="0">
      <w:start w:val="1"/>
      <w:numFmt w:val="decimal"/>
      <w:lvlText w:val="%1)"/>
      <w:lvlJc w:val="left"/>
      <w:pPr>
        <w:ind w:left="142"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1">
      <w:start w:val="1"/>
      <w:numFmt w:val="decimal"/>
      <w:lvlText w:val="120.%1"/>
      <w:lvlJc w:val="left"/>
      <w:pPr>
        <w:ind w:left="142" w:firstLine="0"/>
      </w:pPr>
      <w:rPr>
        <w:b w:val="0"/>
        <w:bCs w:val="0"/>
        <w:i w:val="0"/>
        <w:iCs w:val="0"/>
        <w:smallCaps w:val="0"/>
        <w:strike w:val="0"/>
        <w:dstrike w:val="0"/>
        <w:color w:val="000000"/>
        <w:spacing w:val="0"/>
        <w:w w:val="100"/>
        <w:position w:val="0"/>
        <w:sz w:val="21"/>
        <w:szCs w:val="21"/>
        <w:u w:val="none"/>
        <w:effect w:val="none"/>
      </w:rPr>
    </w:lvl>
    <w:lvl w:ilvl="2">
      <w:start w:val="1"/>
      <w:numFmt w:val="decimal"/>
      <w:lvlText w:val="120.%1"/>
      <w:lvlJc w:val="left"/>
      <w:pPr>
        <w:ind w:left="142" w:firstLine="0"/>
      </w:pPr>
      <w:rPr>
        <w:b w:val="0"/>
        <w:bCs w:val="0"/>
        <w:i w:val="0"/>
        <w:iCs w:val="0"/>
        <w:smallCaps w:val="0"/>
        <w:strike w:val="0"/>
        <w:dstrike w:val="0"/>
        <w:color w:val="000000"/>
        <w:spacing w:val="0"/>
        <w:w w:val="100"/>
        <w:position w:val="0"/>
        <w:sz w:val="21"/>
        <w:szCs w:val="21"/>
        <w:u w:val="none"/>
        <w:effect w:val="none"/>
      </w:rPr>
    </w:lvl>
    <w:lvl w:ilvl="3">
      <w:start w:val="1"/>
      <w:numFmt w:val="decimal"/>
      <w:lvlText w:val="120.%1"/>
      <w:lvlJc w:val="left"/>
      <w:pPr>
        <w:ind w:left="142" w:firstLine="0"/>
      </w:pPr>
      <w:rPr>
        <w:b w:val="0"/>
        <w:bCs w:val="0"/>
        <w:i w:val="0"/>
        <w:iCs w:val="0"/>
        <w:smallCaps w:val="0"/>
        <w:strike w:val="0"/>
        <w:dstrike w:val="0"/>
        <w:color w:val="000000"/>
        <w:spacing w:val="0"/>
        <w:w w:val="100"/>
        <w:position w:val="0"/>
        <w:sz w:val="21"/>
        <w:szCs w:val="21"/>
        <w:u w:val="none"/>
        <w:effect w:val="none"/>
      </w:rPr>
    </w:lvl>
    <w:lvl w:ilvl="4">
      <w:start w:val="1"/>
      <w:numFmt w:val="decimal"/>
      <w:lvlText w:val="120.%1"/>
      <w:lvlJc w:val="left"/>
      <w:pPr>
        <w:ind w:left="142" w:firstLine="0"/>
      </w:pPr>
      <w:rPr>
        <w:b w:val="0"/>
        <w:bCs w:val="0"/>
        <w:i w:val="0"/>
        <w:iCs w:val="0"/>
        <w:smallCaps w:val="0"/>
        <w:strike w:val="0"/>
        <w:dstrike w:val="0"/>
        <w:color w:val="000000"/>
        <w:spacing w:val="0"/>
        <w:w w:val="100"/>
        <w:position w:val="0"/>
        <w:sz w:val="21"/>
        <w:szCs w:val="21"/>
        <w:u w:val="none"/>
        <w:effect w:val="none"/>
      </w:rPr>
    </w:lvl>
    <w:lvl w:ilvl="5">
      <w:start w:val="1"/>
      <w:numFmt w:val="decimal"/>
      <w:lvlText w:val="120.%1"/>
      <w:lvlJc w:val="left"/>
      <w:pPr>
        <w:ind w:left="142" w:firstLine="0"/>
      </w:pPr>
      <w:rPr>
        <w:b w:val="0"/>
        <w:bCs w:val="0"/>
        <w:i w:val="0"/>
        <w:iCs w:val="0"/>
        <w:smallCaps w:val="0"/>
        <w:strike w:val="0"/>
        <w:dstrike w:val="0"/>
        <w:color w:val="000000"/>
        <w:spacing w:val="0"/>
        <w:w w:val="100"/>
        <w:position w:val="0"/>
        <w:sz w:val="21"/>
        <w:szCs w:val="21"/>
        <w:u w:val="none"/>
        <w:effect w:val="none"/>
      </w:rPr>
    </w:lvl>
    <w:lvl w:ilvl="6">
      <w:start w:val="1"/>
      <w:numFmt w:val="decimal"/>
      <w:lvlText w:val="120.%1"/>
      <w:lvlJc w:val="left"/>
      <w:pPr>
        <w:ind w:left="142" w:firstLine="0"/>
      </w:pPr>
      <w:rPr>
        <w:b w:val="0"/>
        <w:bCs w:val="0"/>
        <w:i w:val="0"/>
        <w:iCs w:val="0"/>
        <w:smallCaps w:val="0"/>
        <w:strike w:val="0"/>
        <w:dstrike w:val="0"/>
        <w:color w:val="000000"/>
        <w:spacing w:val="0"/>
        <w:w w:val="100"/>
        <w:position w:val="0"/>
        <w:sz w:val="21"/>
        <w:szCs w:val="21"/>
        <w:u w:val="none"/>
        <w:effect w:val="none"/>
      </w:rPr>
    </w:lvl>
    <w:lvl w:ilvl="7">
      <w:start w:val="1"/>
      <w:numFmt w:val="decimal"/>
      <w:lvlText w:val="120.%1"/>
      <w:lvlJc w:val="left"/>
      <w:pPr>
        <w:ind w:left="142" w:firstLine="0"/>
      </w:pPr>
      <w:rPr>
        <w:b w:val="0"/>
        <w:bCs w:val="0"/>
        <w:i w:val="0"/>
        <w:iCs w:val="0"/>
        <w:smallCaps w:val="0"/>
        <w:strike w:val="0"/>
        <w:dstrike w:val="0"/>
        <w:color w:val="000000"/>
        <w:spacing w:val="0"/>
        <w:w w:val="100"/>
        <w:position w:val="0"/>
        <w:sz w:val="21"/>
        <w:szCs w:val="21"/>
        <w:u w:val="none"/>
        <w:effect w:val="none"/>
      </w:rPr>
    </w:lvl>
    <w:lvl w:ilvl="8">
      <w:start w:val="1"/>
      <w:numFmt w:val="decimal"/>
      <w:lvlText w:val="120.%1"/>
      <w:lvlJc w:val="left"/>
      <w:pPr>
        <w:ind w:left="142" w:firstLine="0"/>
      </w:pPr>
      <w:rPr>
        <w:b w:val="0"/>
        <w:bCs w:val="0"/>
        <w:i w:val="0"/>
        <w:iCs w:val="0"/>
        <w:smallCaps w:val="0"/>
        <w:strike w:val="0"/>
        <w:dstrike w:val="0"/>
        <w:color w:val="000000"/>
        <w:spacing w:val="0"/>
        <w:w w:val="100"/>
        <w:position w:val="0"/>
        <w:sz w:val="21"/>
        <w:szCs w:val="21"/>
        <w:u w:val="none"/>
        <w:effect w:val="none"/>
      </w:rPr>
    </w:lvl>
  </w:abstractNum>
  <w:abstractNum w:abstractNumId="3" w15:restartNumberingAfterBreak="0">
    <w:nsid w:val="00000004"/>
    <w:multiLevelType w:val="singleLevel"/>
    <w:tmpl w:val="00000004"/>
    <w:name w:val="WW8Num6"/>
    <w:lvl w:ilvl="0">
      <w:start w:val="1"/>
      <w:numFmt w:val="bullet"/>
      <w:lvlText w:val=""/>
      <w:lvlJc w:val="left"/>
      <w:pPr>
        <w:tabs>
          <w:tab w:val="num" w:pos="2480"/>
        </w:tabs>
        <w:ind w:left="2480" w:hanging="360"/>
      </w:pPr>
      <w:rPr>
        <w:rFonts w:ascii="Symbol" w:hAnsi="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1B47926"/>
    <w:multiLevelType w:val="hybridMultilevel"/>
    <w:tmpl w:val="45927C4E"/>
    <w:lvl w:ilvl="0" w:tplc="E1A29D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137F2C84"/>
    <w:multiLevelType w:val="hybridMultilevel"/>
    <w:tmpl w:val="29563980"/>
    <w:lvl w:ilvl="0" w:tplc="C346FFCE">
      <w:start w:val="1"/>
      <w:numFmt w:val="upperRoman"/>
      <w:lvlText w:val="%1."/>
      <w:lvlJc w:val="left"/>
      <w:pPr>
        <w:tabs>
          <w:tab w:val="num" w:pos="1620"/>
        </w:tabs>
        <w:ind w:left="1620" w:hanging="72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15:restartNumberingAfterBreak="0">
    <w:nsid w:val="13880C69"/>
    <w:multiLevelType w:val="hybridMultilevel"/>
    <w:tmpl w:val="EF02A8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7415D63"/>
    <w:multiLevelType w:val="hybridMultilevel"/>
    <w:tmpl w:val="5762AAD0"/>
    <w:lvl w:ilvl="0" w:tplc="A42EFA84">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8E94BE7"/>
    <w:multiLevelType w:val="hybridMultilevel"/>
    <w:tmpl w:val="49D4D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1A05EC"/>
    <w:multiLevelType w:val="hybridMultilevel"/>
    <w:tmpl w:val="A4582F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C8C630A"/>
    <w:multiLevelType w:val="hybridMultilevel"/>
    <w:tmpl w:val="550E67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D77466"/>
    <w:multiLevelType w:val="hybridMultilevel"/>
    <w:tmpl w:val="5F12B3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84107D7"/>
    <w:multiLevelType w:val="multilevel"/>
    <w:tmpl w:val="E0745B6A"/>
    <w:lvl w:ilvl="0">
      <w:start w:val="3"/>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4" w15:restartNumberingAfterBreak="0">
    <w:nsid w:val="2A2B7D8C"/>
    <w:multiLevelType w:val="multilevel"/>
    <w:tmpl w:val="8F5E8D7C"/>
    <w:styleLink w:val="WW8Num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5" w15:restartNumberingAfterBreak="0">
    <w:nsid w:val="2A732BC0"/>
    <w:multiLevelType w:val="hybridMultilevel"/>
    <w:tmpl w:val="A4E6B100"/>
    <w:lvl w:ilvl="0" w:tplc="C0B43880">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C1C6A79"/>
    <w:multiLevelType w:val="hybridMultilevel"/>
    <w:tmpl w:val="F1D4E6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7500F3"/>
    <w:multiLevelType w:val="hybridMultilevel"/>
    <w:tmpl w:val="5378BCCA"/>
    <w:lvl w:ilvl="0" w:tplc="F626D2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DE3874"/>
    <w:multiLevelType w:val="multilevel"/>
    <w:tmpl w:val="E43C86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3A4FBD"/>
    <w:multiLevelType w:val="hybridMultilevel"/>
    <w:tmpl w:val="9490E9F0"/>
    <w:lvl w:ilvl="0" w:tplc="791A4556">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 w15:restartNumberingAfterBreak="0">
    <w:nsid w:val="3C03028A"/>
    <w:multiLevelType w:val="hybridMultilevel"/>
    <w:tmpl w:val="68A2AB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07471DD"/>
    <w:multiLevelType w:val="hybridMultilevel"/>
    <w:tmpl w:val="EF729D88"/>
    <w:lvl w:ilvl="0" w:tplc="132E205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40C17DF4"/>
    <w:multiLevelType w:val="hybridMultilevel"/>
    <w:tmpl w:val="4C5CE5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3392444"/>
    <w:multiLevelType w:val="hybridMultilevel"/>
    <w:tmpl w:val="1A00CD58"/>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4" w15:restartNumberingAfterBreak="0">
    <w:nsid w:val="43456D2D"/>
    <w:multiLevelType w:val="hybridMultilevel"/>
    <w:tmpl w:val="22BAB0E4"/>
    <w:lvl w:ilvl="0" w:tplc="049AE1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45B0C0F"/>
    <w:multiLevelType w:val="multilevel"/>
    <w:tmpl w:val="D7C67F0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460624E9"/>
    <w:multiLevelType w:val="hybridMultilevel"/>
    <w:tmpl w:val="3084ADB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8732F68"/>
    <w:multiLevelType w:val="hybridMultilevel"/>
    <w:tmpl w:val="CE68E0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BD97F29"/>
    <w:multiLevelType w:val="hybridMultilevel"/>
    <w:tmpl w:val="2EFCDDA0"/>
    <w:lvl w:ilvl="0" w:tplc="E1E6F2E0">
      <w:start w:val="1"/>
      <w:numFmt w:val="bullet"/>
      <w:lvlText w:val="–"/>
      <w:lvlJc w:val="left"/>
      <w:pPr>
        <w:ind w:left="1417" w:hanging="360"/>
      </w:pPr>
      <w:rPr>
        <w:rFonts w:ascii="Arial" w:eastAsia="Arial" w:hAnsi="Arial" w:cs="Arial" w:hint="default"/>
      </w:rPr>
    </w:lvl>
    <w:lvl w:ilvl="1" w:tplc="145A1822">
      <w:start w:val="1"/>
      <w:numFmt w:val="bullet"/>
      <w:lvlText w:val="o"/>
      <w:lvlJc w:val="left"/>
      <w:pPr>
        <w:ind w:left="2137" w:hanging="360"/>
      </w:pPr>
      <w:rPr>
        <w:rFonts w:ascii="Courier New" w:eastAsia="Courier New" w:hAnsi="Courier New" w:cs="Courier New" w:hint="default"/>
      </w:rPr>
    </w:lvl>
    <w:lvl w:ilvl="2" w:tplc="39947060">
      <w:start w:val="1"/>
      <w:numFmt w:val="bullet"/>
      <w:lvlText w:val="§"/>
      <w:lvlJc w:val="left"/>
      <w:pPr>
        <w:ind w:left="2857" w:hanging="360"/>
      </w:pPr>
      <w:rPr>
        <w:rFonts w:ascii="Wingdings" w:eastAsia="Wingdings" w:hAnsi="Wingdings" w:cs="Wingdings" w:hint="default"/>
      </w:rPr>
    </w:lvl>
    <w:lvl w:ilvl="3" w:tplc="8AA212F8">
      <w:start w:val="1"/>
      <w:numFmt w:val="bullet"/>
      <w:lvlText w:val="·"/>
      <w:lvlJc w:val="left"/>
      <w:pPr>
        <w:ind w:left="3577" w:hanging="360"/>
      </w:pPr>
      <w:rPr>
        <w:rFonts w:ascii="Symbol" w:eastAsia="Symbol" w:hAnsi="Symbol" w:cs="Symbol" w:hint="default"/>
      </w:rPr>
    </w:lvl>
    <w:lvl w:ilvl="4" w:tplc="19400A8A">
      <w:start w:val="1"/>
      <w:numFmt w:val="bullet"/>
      <w:lvlText w:val="o"/>
      <w:lvlJc w:val="left"/>
      <w:pPr>
        <w:ind w:left="4297" w:hanging="360"/>
      </w:pPr>
      <w:rPr>
        <w:rFonts w:ascii="Courier New" w:eastAsia="Courier New" w:hAnsi="Courier New" w:cs="Courier New" w:hint="default"/>
      </w:rPr>
    </w:lvl>
    <w:lvl w:ilvl="5" w:tplc="B92A3890">
      <w:start w:val="1"/>
      <w:numFmt w:val="bullet"/>
      <w:lvlText w:val="§"/>
      <w:lvlJc w:val="left"/>
      <w:pPr>
        <w:ind w:left="5017" w:hanging="360"/>
      </w:pPr>
      <w:rPr>
        <w:rFonts w:ascii="Wingdings" w:eastAsia="Wingdings" w:hAnsi="Wingdings" w:cs="Wingdings" w:hint="default"/>
      </w:rPr>
    </w:lvl>
    <w:lvl w:ilvl="6" w:tplc="3912F706">
      <w:start w:val="1"/>
      <w:numFmt w:val="bullet"/>
      <w:lvlText w:val="·"/>
      <w:lvlJc w:val="left"/>
      <w:pPr>
        <w:ind w:left="5737" w:hanging="360"/>
      </w:pPr>
      <w:rPr>
        <w:rFonts w:ascii="Symbol" w:eastAsia="Symbol" w:hAnsi="Symbol" w:cs="Symbol" w:hint="default"/>
      </w:rPr>
    </w:lvl>
    <w:lvl w:ilvl="7" w:tplc="3E22F5F4">
      <w:start w:val="1"/>
      <w:numFmt w:val="bullet"/>
      <w:lvlText w:val="o"/>
      <w:lvlJc w:val="left"/>
      <w:pPr>
        <w:ind w:left="6457" w:hanging="360"/>
      </w:pPr>
      <w:rPr>
        <w:rFonts w:ascii="Courier New" w:eastAsia="Courier New" w:hAnsi="Courier New" w:cs="Courier New" w:hint="default"/>
      </w:rPr>
    </w:lvl>
    <w:lvl w:ilvl="8" w:tplc="14E87C72">
      <w:start w:val="1"/>
      <w:numFmt w:val="bullet"/>
      <w:lvlText w:val="§"/>
      <w:lvlJc w:val="left"/>
      <w:pPr>
        <w:ind w:left="7177" w:hanging="360"/>
      </w:pPr>
      <w:rPr>
        <w:rFonts w:ascii="Wingdings" w:eastAsia="Wingdings" w:hAnsi="Wingdings" w:cs="Wingdings" w:hint="default"/>
      </w:rPr>
    </w:lvl>
  </w:abstractNum>
  <w:abstractNum w:abstractNumId="29" w15:restartNumberingAfterBreak="0">
    <w:nsid w:val="4DC42B09"/>
    <w:multiLevelType w:val="hybridMultilevel"/>
    <w:tmpl w:val="6CC2E06E"/>
    <w:lvl w:ilvl="0" w:tplc="E506BE88">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0" w15:restartNumberingAfterBreak="0">
    <w:nsid w:val="4DC662E6"/>
    <w:multiLevelType w:val="multilevel"/>
    <w:tmpl w:val="A23694EC"/>
    <w:lvl w:ilvl="0">
      <w:numFmt w:val="bullet"/>
      <w:lvlText w:val="-"/>
      <w:lvlJc w:val="left"/>
      <w:pPr>
        <w:ind w:left="786"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4F362380"/>
    <w:multiLevelType w:val="hybridMultilevel"/>
    <w:tmpl w:val="39F286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0187985"/>
    <w:multiLevelType w:val="multilevel"/>
    <w:tmpl w:val="75A2284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15:restartNumberingAfterBreak="0">
    <w:nsid w:val="50AF1784"/>
    <w:multiLevelType w:val="hybridMultilevel"/>
    <w:tmpl w:val="D0DE8C28"/>
    <w:lvl w:ilvl="0" w:tplc="04190001">
      <w:start w:val="1"/>
      <w:numFmt w:val="bullet"/>
      <w:lvlText w:val=""/>
      <w:lvlJc w:val="left"/>
      <w:pPr>
        <w:ind w:left="1890" w:hanging="360"/>
      </w:pPr>
      <w:rPr>
        <w:rFonts w:ascii="Symbol" w:hAnsi="Symbol" w:hint="default"/>
      </w:rPr>
    </w:lvl>
    <w:lvl w:ilvl="1" w:tplc="04190003">
      <w:start w:val="1"/>
      <w:numFmt w:val="bullet"/>
      <w:lvlText w:val="o"/>
      <w:lvlJc w:val="left"/>
      <w:pPr>
        <w:ind w:left="2610" w:hanging="360"/>
      </w:pPr>
      <w:rPr>
        <w:rFonts w:ascii="Courier New" w:hAnsi="Courier New" w:cs="Courier New" w:hint="default"/>
      </w:rPr>
    </w:lvl>
    <w:lvl w:ilvl="2" w:tplc="04190005">
      <w:start w:val="1"/>
      <w:numFmt w:val="bullet"/>
      <w:lvlText w:val=""/>
      <w:lvlJc w:val="left"/>
      <w:pPr>
        <w:ind w:left="3330" w:hanging="360"/>
      </w:pPr>
      <w:rPr>
        <w:rFonts w:ascii="Wingdings" w:hAnsi="Wingdings" w:hint="default"/>
      </w:rPr>
    </w:lvl>
    <w:lvl w:ilvl="3" w:tplc="04190001">
      <w:start w:val="1"/>
      <w:numFmt w:val="bullet"/>
      <w:lvlText w:val=""/>
      <w:lvlJc w:val="left"/>
      <w:pPr>
        <w:ind w:left="4050" w:hanging="360"/>
      </w:pPr>
      <w:rPr>
        <w:rFonts w:ascii="Symbol" w:hAnsi="Symbol" w:hint="default"/>
      </w:rPr>
    </w:lvl>
    <w:lvl w:ilvl="4" w:tplc="04190003">
      <w:start w:val="1"/>
      <w:numFmt w:val="bullet"/>
      <w:lvlText w:val="o"/>
      <w:lvlJc w:val="left"/>
      <w:pPr>
        <w:ind w:left="4770" w:hanging="360"/>
      </w:pPr>
      <w:rPr>
        <w:rFonts w:ascii="Courier New" w:hAnsi="Courier New" w:cs="Courier New" w:hint="default"/>
      </w:rPr>
    </w:lvl>
    <w:lvl w:ilvl="5" w:tplc="04190005">
      <w:start w:val="1"/>
      <w:numFmt w:val="bullet"/>
      <w:lvlText w:val=""/>
      <w:lvlJc w:val="left"/>
      <w:pPr>
        <w:ind w:left="5490" w:hanging="360"/>
      </w:pPr>
      <w:rPr>
        <w:rFonts w:ascii="Wingdings" w:hAnsi="Wingdings" w:hint="default"/>
      </w:rPr>
    </w:lvl>
    <w:lvl w:ilvl="6" w:tplc="04190001">
      <w:start w:val="1"/>
      <w:numFmt w:val="bullet"/>
      <w:lvlText w:val=""/>
      <w:lvlJc w:val="left"/>
      <w:pPr>
        <w:ind w:left="6210" w:hanging="360"/>
      </w:pPr>
      <w:rPr>
        <w:rFonts w:ascii="Symbol" w:hAnsi="Symbol" w:hint="default"/>
      </w:rPr>
    </w:lvl>
    <w:lvl w:ilvl="7" w:tplc="04190003">
      <w:start w:val="1"/>
      <w:numFmt w:val="bullet"/>
      <w:lvlText w:val="o"/>
      <w:lvlJc w:val="left"/>
      <w:pPr>
        <w:ind w:left="6930" w:hanging="360"/>
      </w:pPr>
      <w:rPr>
        <w:rFonts w:ascii="Courier New" w:hAnsi="Courier New" w:cs="Courier New" w:hint="default"/>
      </w:rPr>
    </w:lvl>
    <w:lvl w:ilvl="8" w:tplc="04190005">
      <w:start w:val="1"/>
      <w:numFmt w:val="bullet"/>
      <w:lvlText w:val=""/>
      <w:lvlJc w:val="left"/>
      <w:pPr>
        <w:ind w:left="7650" w:hanging="360"/>
      </w:pPr>
      <w:rPr>
        <w:rFonts w:ascii="Wingdings" w:hAnsi="Wingdings" w:hint="default"/>
      </w:rPr>
    </w:lvl>
  </w:abstractNum>
  <w:abstractNum w:abstractNumId="34" w15:restartNumberingAfterBreak="0">
    <w:nsid w:val="548C5238"/>
    <w:multiLevelType w:val="hybridMultilevel"/>
    <w:tmpl w:val="3356F2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54E17C35"/>
    <w:multiLevelType w:val="multilevel"/>
    <w:tmpl w:val="B72A37F4"/>
    <w:lvl w:ilvl="0">
      <w:numFmt w:val="bullet"/>
      <w:lvlText w:val="-"/>
      <w:lvlJc w:val="left"/>
      <w:pPr>
        <w:ind w:left="786"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15:restartNumberingAfterBreak="0">
    <w:nsid w:val="58EA4E18"/>
    <w:multiLevelType w:val="hybridMultilevel"/>
    <w:tmpl w:val="7B6C7B28"/>
    <w:lvl w:ilvl="0" w:tplc="F626D2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90568F0"/>
    <w:multiLevelType w:val="hybridMultilevel"/>
    <w:tmpl w:val="D19C0D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590B48BF"/>
    <w:multiLevelType w:val="multilevel"/>
    <w:tmpl w:val="1D8034A2"/>
    <w:lvl w:ilvl="0">
      <w:numFmt w:val="bullet"/>
      <w:lvlText w:val="-"/>
      <w:lvlJc w:val="left"/>
      <w:pPr>
        <w:ind w:left="786"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15:restartNumberingAfterBreak="0">
    <w:nsid w:val="59456435"/>
    <w:multiLevelType w:val="hybridMultilevel"/>
    <w:tmpl w:val="02667DDE"/>
    <w:lvl w:ilvl="0" w:tplc="4A343D76">
      <w:start w:val="1"/>
      <w:numFmt w:val="bullet"/>
      <w:lvlText w:val="–"/>
      <w:lvlJc w:val="left"/>
      <w:pPr>
        <w:ind w:left="1418" w:hanging="360"/>
      </w:pPr>
      <w:rPr>
        <w:rFonts w:ascii="Arial" w:eastAsia="Arial" w:hAnsi="Arial" w:cs="Arial" w:hint="default"/>
      </w:rPr>
    </w:lvl>
    <w:lvl w:ilvl="1" w:tplc="37C6F1DE">
      <w:start w:val="1"/>
      <w:numFmt w:val="bullet"/>
      <w:lvlText w:val="o"/>
      <w:lvlJc w:val="left"/>
      <w:pPr>
        <w:ind w:left="2138" w:hanging="360"/>
      </w:pPr>
      <w:rPr>
        <w:rFonts w:ascii="Courier New" w:eastAsia="Courier New" w:hAnsi="Courier New" w:cs="Courier New" w:hint="default"/>
      </w:rPr>
    </w:lvl>
    <w:lvl w:ilvl="2" w:tplc="5B9CE8A6">
      <w:start w:val="1"/>
      <w:numFmt w:val="bullet"/>
      <w:lvlText w:val="§"/>
      <w:lvlJc w:val="left"/>
      <w:pPr>
        <w:ind w:left="2858" w:hanging="360"/>
      </w:pPr>
      <w:rPr>
        <w:rFonts w:ascii="Wingdings" w:eastAsia="Wingdings" w:hAnsi="Wingdings" w:cs="Wingdings" w:hint="default"/>
      </w:rPr>
    </w:lvl>
    <w:lvl w:ilvl="3" w:tplc="E692F424">
      <w:start w:val="1"/>
      <w:numFmt w:val="bullet"/>
      <w:lvlText w:val="·"/>
      <w:lvlJc w:val="left"/>
      <w:pPr>
        <w:ind w:left="3578" w:hanging="360"/>
      </w:pPr>
      <w:rPr>
        <w:rFonts w:ascii="Symbol" w:eastAsia="Symbol" w:hAnsi="Symbol" w:cs="Symbol" w:hint="default"/>
      </w:rPr>
    </w:lvl>
    <w:lvl w:ilvl="4" w:tplc="92B6D094">
      <w:start w:val="1"/>
      <w:numFmt w:val="bullet"/>
      <w:lvlText w:val="o"/>
      <w:lvlJc w:val="left"/>
      <w:pPr>
        <w:ind w:left="4298" w:hanging="360"/>
      </w:pPr>
      <w:rPr>
        <w:rFonts w:ascii="Courier New" w:eastAsia="Courier New" w:hAnsi="Courier New" w:cs="Courier New" w:hint="default"/>
      </w:rPr>
    </w:lvl>
    <w:lvl w:ilvl="5" w:tplc="6E7C2742">
      <w:start w:val="1"/>
      <w:numFmt w:val="bullet"/>
      <w:lvlText w:val="§"/>
      <w:lvlJc w:val="left"/>
      <w:pPr>
        <w:ind w:left="5018" w:hanging="360"/>
      </w:pPr>
      <w:rPr>
        <w:rFonts w:ascii="Wingdings" w:eastAsia="Wingdings" w:hAnsi="Wingdings" w:cs="Wingdings" w:hint="default"/>
      </w:rPr>
    </w:lvl>
    <w:lvl w:ilvl="6" w:tplc="8D84A82A">
      <w:start w:val="1"/>
      <w:numFmt w:val="bullet"/>
      <w:lvlText w:val="·"/>
      <w:lvlJc w:val="left"/>
      <w:pPr>
        <w:ind w:left="5738" w:hanging="360"/>
      </w:pPr>
      <w:rPr>
        <w:rFonts w:ascii="Symbol" w:eastAsia="Symbol" w:hAnsi="Symbol" w:cs="Symbol" w:hint="default"/>
      </w:rPr>
    </w:lvl>
    <w:lvl w:ilvl="7" w:tplc="FD900316">
      <w:start w:val="1"/>
      <w:numFmt w:val="bullet"/>
      <w:lvlText w:val="o"/>
      <w:lvlJc w:val="left"/>
      <w:pPr>
        <w:ind w:left="6458" w:hanging="360"/>
      </w:pPr>
      <w:rPr>
        <w:rFonts w:ascii="Courier New" w:eastAsia="Courier New" w:hAnsi="Courier New" w:cs="Courier New" w:hint="default"/>
      </w:rPr>
    </w:lvl>
    <w:lvl w:ilvl="8" w:tplc="E522C882">
      <w:start w:val="1"/>
      <w:numFmt w:val="bullet"/>
      <w:lvlText w:val="§"/>
      <w:lvlJc w:val="left"/>
      <w:pPr>
        <w:ind w:left="7178" w:hanging="360"/>
      </w:pPr>
      <w:rPr>
        <w:rFonts w:ascii="Wingdings" w:eastAsia="Wingdings" w:hAnsi="Wingdings" w:cs="Wingdings" w:hint="default"/>
      </w:rPr>
    </w:lvl>
  </w:abstractNum>
  <w:abstractNum w:abstractNumId="40" w15:restartNumberingAfterBreak="0">
    <w:nsid w:val="5F9D6037"/>
    <w:multiLevelType w:val="hybridMultilevel"/>
    <w:tmpl w:val="FFF0570A"/>
    <w:lvl w:ilvl="0" w:tplc="876A7640">
      <w:start w:val="2023"/>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31A3856"/>
    <w:multiLevelType w:val="hybridMultilevel"/>
    <w:tmpl w:val="690C58E8"/>
    <w:lvl w:ilvl="0" w:tplc="2384DFDE">
      <w:start w:val="1"/>
      <w:numFmt w:val="bullet"/>
      <w:lvlText w:val=""/>
      <w:lvlJc w:val="left"/>
      <w:pPr>
        <w:ind w:left="36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4EB5E9B"/>
    <w:multiLevelType w:val="hybridMultilevel"/>
    <w:tmpl w:val="4440A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6AA440A"/>
    <w:multiLevelType w:val="multilevel"/>
    <w:tmpl w:val="0DFE4EF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4" w15:restartNumberingAfterBreak="0">
    <w:nsid w:val="68542FBD"/>
    <w:multiLevelType w:val="hybridMultilevel"/>
    <w:tmpl w:val="89F613D8"/>
    <w:lvl w:ilvl="0" w:tplc="655C0F98">
      <w:start w:val="114"/>
      <w:numFmt w:val="bullet"/>
      <w:lvlText w:val="-"/>
      <w:lvlJc w:val="left"/>
      <w:pPr>
        <w:ind w:left="1035" w:hanging="360"/>
      </w:pPr>
      <w:rPr>
        <w:rFonts w:ascii="Times New Roman" w:eastAsia="Times New Roman" w:hAnsi="Times New Roman" w:cs="Times New Roman"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45" w15:restartNumberingAfterBreak="0">
    <w:nsid w:val="6E190E56"/>
    <w:multiLevelType w:val="hybridMultilevel"/>
    <w:tmpl w:val="5BF679EC"/>
    <w:lvl w:ilvl="0" w:tplc="D69A770A">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15:restartNumberingAfterBreak="0">
    <w:nsid w:val="714D6B48"/>
    <w:multiLevelType w:val="hybridMultilevel"/>
    <w:tmpl w:val="E52A432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7" w15:restartNumberingAfterBreak="0">
    <w:nsid w:val="721F6FC3"/>
    <w:multiLevelType w:val="hybridMultilevel"/>
    <w:tmpl w:val="951246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7420462A"/>
    <w:multiLevelType w:val="hybridMultilevel"/>
    <w:tmpl w:val="24C4E266"/>
    <w:lvl w:ilvl="0" w:tplc="23A6144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75324E67"/>
    <w:multiLevelType w:val="hybridMultilevel"/>
    <w:tmpl w:val="FBE4ED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797311FA"/>
    <w:multiLevelType w:val="hybridMultilevel"/>
    <w:tmpl w:val="49D4D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986683D"/>
    <w:multiLevelType w:val="multilevel"/>
    <w:tmpl w:val="C79AF95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AFD1692"/>
    <w:multiLevelType w:val="hybridMultilevel"/>
    <w:tmpl w:val="E04EB836"/>
    <w:lvl w:ilvl="0" w:tplc="7848DD1A">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ED6361D"/>
    <w:multiLevelType w:val="hybridMultilevel"/>
    <w:tmpl w:val="29F277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86191802">
    <w:abstractNumId w:val="5"/>
  </w:num>
  <w:num w:numId="2" w16cid:durableId="345637869">
    <w:abstractNumId w:val="6"/>
  </w:num>
  <w:num w:numId="3" w16cid:durableId="757754936">
    <w:abstractNumId w:val="19"/>
  </w:num>
  <w:num w:numId="4" w16cid:durableId="1831601600">
    <w:abstractNumId w:val="45"/>
  </w:num>
  <w:num w:numId="5" w16cid:durableId="687101870">
    <w:abstractNumId w:val="42"/>
  </w:num>
  <w:num w:numId="6" w16cid:durableId="1141385211">
    <w:abstractNumId w:val="25"/>
  </w:num>
  <w:num w:numId="7" w16cid:durableId="151066542">
    <w:abstractNumId w:val="23"/>
  </w:num>
  <w:num w:numId="8" w16cid:durableId="597714227">
    <w:abstractNumId w:val="32"/>
  </w:num>
  <w:num w:numId="9" w16cid:durableId="381296825">
    <w:abstractNumId w:val="43"/>
  </w:num>
  <w:num w:numId="10" w16cid:durableId="278149932">
    <w:abstractNumId w:val="3"/>
  </w:num>
  <w:num w:numId="11" w16cid:durableId="1440417844">
    <w:abstractNumId w:val="2"/>
  </w:num>
  <w:num w:numId="12" w16cid:durableId="4554921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655796">
    <w:abstractNumId w:val="9"/>
  </w:num>
  <w:num w:numId="14" w16cid:durableId="1013457406">
    <w:abstractNumId w:val="0"/>
  </w:num>
  <w:num w:numId="15" w16cid:durableId="996617644">
    <w:abstractNumId w:val="1"/>
  </w:num>
  <w:num w:numId="16" w16cid:durableId="1707946783">
    <w:abstractNumId w:val="4"/>
  </w:num>
  <w:num w:numId="17" w16cid:durableId="1690138382">
    <w:abstractNumId w:val="17"/>
  </w:num>
  <w:num w:numId="18" w16cid:durableId="627711409">
    <w:abstractNumId w:val="36"/>
  </w:num>
  <w:num w:numId="19" w16cid:durableId="1136794608">
    <w:abstractNumId w:val="8"/>
  </w:num>
  <w:num w:numId="20" w16cid:durableId="1831553428">
    <w:abstractNumId w:val="44"/>
  </w:num>
  <w:num w:numId="21" w16cid:durableId="954883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69735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50543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35944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11053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24081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9449132">
    <w:abstractNumId w:val="51"/>
  </w:num>
  <w:num w:numId="28" w16cid:durableId="68671748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045227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94820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736163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515739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93052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46816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6920461">
    <w:abstractNumId w:val="46"/>
  </w:num>
  <w:num w:numId="36" w16cid:durableId="1593318930">
    <w:abstractNumId w:val="33"/>
  </w:num>
  <w:num w:numId="37" w16cid:durableId="1337028134">
    <w:abstractNumId w:val="14"/>
  </w:num>
  <w:num w:numId="38" w16cid:durableId="12087626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068220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7437903">
    <w:abstractNumId w:val="11"/>
  </w:num>
  <w:num w:numId="41" w16cid:durableId="648293769">
    <w:abstractNumId w:val="16"/>
  </w:num>
  <w:num w:numId="42" w16cid:durableId="1053309191">
    <w:abstractNumId w:val="2"/>
    <w:lvlOverride w:ilvl="0">
      <w:startOverride w:val="2"/>
    </w:lvlOverride>
  </w:num>
  <w:num w:numId="43" w16cid:durableId="187480255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89144846">
    <w:abstractNumId w:val="52"/>
  </w:num>
  <w:num w:numId="45" w16cid:durableId="1083071557">
    <w:abstractNumId w:val="50"/>
  </w:num>
  <w:num w:numId="46" w16cid:durableId="337659497">
    <w:abstractNumId w:val="40"/>
  </w:num>
  <w:num w:numId="47" w16cid:durableId="1645966699">
    <w:abstractNumId w:val="18"/>
  </w:num>
  <w:num w:numId="48" w16cid:durableId="1033961486">
    <w:abstractNumId w:val="29"/>
  </w:num>
  <w:num w:numId="49" w16cid:durableId="1313752035">
    <w:abstractNumId w:val="38"/>
  </w:num>
  <w:num w:numId="50" w16cid:durableId="560333445">
    <w:abstractNumId w:val="35"/>
  </w:num>
  <w:num w:numId="51" w16cid:durableId="1537504887">
    <w:abstractNumId w:val="30"/>
  </w:num>
  <w:num w:numId="52" w16cid:durableId="1938057749">
    <w:abstractNumId w:val="41"/>
  </w:num>
  <w:num w:numId="53" w16cid:durableId="1870341241">
    <w:abstractNumId w:val="26"/>
  </w:num>
  <w:num w:numId="54" w16cid:durableId="2062900056">
    <w:abstractNumId w:val="24"/>
  </w:num>
  <w:num w:numId="55" w16cid:durableId="768891001">
    <w:abstractNumId w:val="28"/>
  </w:num>
  <w:num w:numId="56" w16cid:durableId="171188147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FDB"/>
    <w:rsid w:val="00026BAD"/>
    <w:rsid w:val="00031827"/>
    <w:rsid w:val="00063BC5"/>
    <w:rsid w:val="000A6B0D"/>
    <w:rsid w:val="000C5EE9"/>
    <w:rsid w:val="000D43AC"/>
    <w:rsid w:val="000F332B"/>
    <w:rsid w:val="000F463D"/>
    <w:rsid w:val="00101735"/>
    <w:rsid w:val="00130885"/>
    <w:rsid w:val="001763A0"/>
    <w:rsid w:val="00195F38"/>
    <w:rsid w:val="001A0CEC"/>
    <w:rsid w:val="00243E23"/>
    <w:rsid w:val="0027337B"/>
    <w:rsid w:val="002B1B24"/>
    <w:rsid w:val="002E0AEB"/>
    <w:rsid w:val="002F2B07"/>
    <w:rsid w:val="002F4047"/>
    <w:rsid w:val="002F5182"/>
    <w:rsid w:val="00310569"/>
    <w:rsid w:val="00320F0B"/>
    <w:rsid w:val="003541F0"/>
    <w:rsid w:val="0038352C"/>
    <w:rsid w:val="003A7857"/>
    <w:rsid w:val="003D2566"/>
    <w:rsid w:val="003D6CEE"/>
    <w:rsid w:val="003F6DE9"/>
    <w:rsid w:val="004428A7"/>
    <w:rsid w:val="00480A08"/>
    <w:rsid w:val="004C7216"/>
    <w:rsid w:val="004F3678"/>
    <w:rsid w:val="00500EF7"/>
    <w:rsid w:val="00515CE8"/>
    <w:rsid w:val="005278F7"/>
    <w:rsid w:val="005319BA"/>
    <w:rsid w:val="005513B1"/>
    <w:rsid w:val="0059768D"/>
    <w:rsid w:val="005A3C32"/>
    <w:rsid w:val="005A53FA"/>
    <w:rsid w:val="005F0BC4"/>
    <w:rsid w:val="0060210A"/>
    <w:rsid w:val="00605105"/>
    <w:rsid w:val="006154E7"/>
    <w:rsid w:val="00616880"/>
    <w:rsid w:val="00651612"/>
    <w:rsid w:val="006658CD"/>
    <w:rsid w:val="00677420"/>
    <w:rsid w:val="00687BE4"/>
    <w:rsid w:val="006B2562"/>
    <w:rsid w:val="006C5418"/>
    <w:rsid w:val="006D49DD"/>
    <w:rsid w:val="006E04F8"/>
    <w:rsid w:val="006E0D8E"/>
    <w:rsid w:val="006E5D89"/>
    <w:rsid w:val="006F6212"/>
    <w:rsid w:val="006F7BCF"/>
    <w:rsid w:val="00711E26"/>
    <w:rsid w:val="00723A4A"/>
    <w:rsid w:val="00725B46"/>
    <w:rsid w:val="00764C59"/>
    <w:rsid w:val="007D4026"/>
    <w:rsid w:val="007E7438"/>
    <w:rsid w:val="00822659"/>
    <w:rsid w:val="00840815"/>
    <w:rsid w:val="00846BDF"/>
    <w:rsid w:val="00891464"/>
    <w:rsid w:val="008C445A"/>
    <w:rsid w:val="008E2D8B"/>
    <w:rsid w:val="008F0278"/>
    <w:rsid w:val="00917D1C"/>
    <w:rsid w:val="00922052"/>
    <w:rsid w:val="00961A0C"/>
    <w:rsid w:val="009741FD"/>
    <w:rsid w:val="0098521B"/>
    <w:rsid w:val="009B1B9A"/>
    <w:rsid w:val="009D4818"/>
    <w:rsid w:val="009D5C87"/>
    <w:rsid w:val="009F7788"/>
    <w:rsid w:val="00A148C3"/>
    <w:rsid w:val="00A2662C"/>
    <w:rsid w:val="00A33309"/>
    <w:rsid w:val="00A36778"/>
    <w:rsid w:val="00A46CEE"/>
    <w:rsid w:val="00A620BF"/>
    <w:rsid w:val="00A86FD6"/>
    <w:rsid w:val="00AD3FA9"/>
    <w:rsid w:val="00B02CBC"/>
    <w:rsid w:val="00B03A35"/>
    <w:rsid w:val="00B03AC8"/>
    <w:rsid w:val="00B12AA7"/>
    <w:rsid w:val="00B21863"/>
    <w:rsid w:val="00B329AA"/>
    <w:rsid w:val="00B40512"/>
    <w:rsid w:val="00B772CB"/>
    <w:rsid w:val="00B81C9C"/>
    <w:rsid w:val="00B846CA"/>
    <w:rsid w:val="00B87B30"/>
    <w:rsid w:val="00B96F71"/>
    <w:rsid w:val="00BB3402"/>
    <w:rsid w:val="00BE7E34"/>
    <w:rsid w:val="00C022BD"/>
    <w:rsid w:val="00C2400D"/>
    <w:rsid w:val="00C577BE"/>
    <w:rsid w:val="00C75BFE"/>
    <w:rsid w:val="00C76E11"/>
    <w:rsid w:val="00C82EAB"/>
    <w:rsid w:val="00C96A4D"/>
    <w:rsid w:val="00CA4A98"/>
    <w:rsid w:val="00CD38F6"/>
    <w:rsid w:val="00CF6998"/>
    <w:rsid w:val="00D276ED"/>
    <w:rsid w:val="00D8501F"/>
    <w:rsid w:val="00D90132"/>
    <w:rsid w:val="00D9748F"/>
    <w:rsid w:val="00DA44BA"/>
    <w:rsid w:val="00DC2BCA"/>
    <w:rsid w:val="00DC35AD"/>
    <w:rsid w:val="00DC5816"/>
    <w:rsid w:val="00E16141"/>
    <w:rsid w:val="00E22217"/>
    <w:rsid w:val="00E2390C"/>
    <w:rsid w:val="00E337D4"/>
    <w:rsid w:val="00E43109"/>
    <w:rsid w:val="00E4548D"/>
    <w:rsid w:val="00EB0D79"/>
    <w:rsid w:val="00EB3050"/>
    <w:rsid w:val="00EC2190"/>
    <w:rsid w:val="00EE51FF"/>
    <w:rsid w:val="00F154AA"/>
    <w:rsid w:val="00F3130C"/>
    <w:rsid w:val="00F410A3"/>
    <w:rsid w:val="00F4132E"/>
    <w:rsid w:val="00F51500"/>
    <w:rsid w:val="00F65E13"/>
    <w:rsid w:val="00F85C27"/>
    <w:rsid w:val="00FA1E29"/>
    <w:rsid w:val="00FC56BF"/>
    <w:rsid w:val="00FE1FDB"/>
    <w:rsid w:val="00FF20CE"/>
    <w:rsid w:val="00FF5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6B0ED"/>
  <w15:docId w15:val="{55A7EA19-90BA-4427-8549-825FA4BB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6C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F0BC4"/>
    <w:pPr>
      <w:keepNext/>
      <w:jc w:val="center"/>
      <w:outlineLvl w:val="0"/>
    </w:pPr>
    <w:rPr>
      <w:rFonts w:ascii="Calibri" w:hAnsi="Calibri"/>
      <w:b/>
      <w:bCs/>
      <w:lang w:val="x-none" w:eastAsia="x-none"/>
    </w:rPr>
  </w:style>
  <w:style w:type="paragraph" w:styleId="2">
    <w:name w:val="heading 2"/>
    <w:basedOn w:val="a"/>
    <w:next w:val="a"/>
    <w:link w:val="20"/>
    <w:qFormat/>
    <w:rsid w:val="005F0BC4"/>
    <w:pPr>
      <w:keepNext/>
      <w:ind w:firstLine="708"/>
      <w:outlineLvl w:val="1"/>
    </w:pPr>
    <w:rPr>
      <w:rFonts w:ascii="Calibri" w:hAnsi="Calibri"/>
      <w:lang w:val="x-none" w:eastAsia="x-none"/>
    </w:rPr>
  </w:style>
  <w:style w:type="paragraph" w:styleId="3">
    <w:name w:val="heading 3"/>
    <w:basedOn w:val="a"/>
    <w:next w:val="a"/>
    <w:link w:val="30"/>
    <w:qFormat/>
    <w:rsid w:val="005F0BC4"/>
    <w:pPr>
      <w:keepNext/>
      <w:autoSpaceDE w:val="0"/>
      <w:autoSpaceDN w:val="0"/>
      <w:adjustRightInd w:val="0"/>
      <w:spacing w:line="264" w:lineRule="exact"/>
      <w:jc w:val="right"/>
      <w:outlineLvl w:val="2"/>
    </w:pPr>
    <w:rPr>
      <w:b/>
      <w:bCs/>
      <w:lang w:val="x-none" w:eastAsia="x-none"/>
    </w:rPr>
  </w:style>
  <w:style w:type="paragraph" w:styleId="4">
    <w:name w:val="heading 4"/>
    <w:basedOn w:val="a"/>
    <w:next w:val="a"/>
    <w:link w:val="40"/>
    <w:qFormat/>
    <w:rsid w:val="005F0BC4"/>
    <w:pPr>
      <w:keepNext/>
      <w:keepLines/>
      <w:spacing w:before="200"/>
      <w:outlineLvl w:val="3"/>
    </w:pPr>
    <w:rPr>
      <w:rFonts w:ascii="Cambria" w:hAnsi="Cambria"/>
      <w:b/>
      <w:bCs/>
      <w:i/>
      <w:iCs/>
      <w:color w:val="4F81BD"/>
      <w:lang w:val="x-none" w:eastAsia="x-none"/>
    </w:rPr>
  </w:style>
  <w:style w:type="paragraph" w:styleId="5">
    <w:name w:val="heading 5"/>
    <w:basedOn w:val="a"/>
    <w:next w:val="a"/>
    <w:link w:val="50"/>
    <w:qFormat/>
    <w:rsid w:val="005F0BC4"/>
    <w:pPr>
      <w:keepNext/>
      <w:jc w:val="center"/>
      <w:outlineLvl w:val="4"/>
    </w:pPr>
    <w:rPr>
      <w:b/>
      <w:i/>
      <w:color w:val="000000"/>
      <w:lang w:val="x-none" w:eastAsia="x-none"/>
    </w:rPr>
  </w:style>
  <w:style w:type="paragraph" w:styleId="6">
    <w:name w:val="heading 6"/>
    <w:basedOn w:val="a"/>
    <w:next w:val="a"/>
    <w:link w:val="60"/>
    <w:qFormat/>
    <w:rsid w:val="005F0BC4"/>
    <w:pPr>
      <w:keepNext/>
      <w:jc w:val="center"/>
      <w:outlineLvl w:val="5"/>
    </w:pPr>
    <w:rPr>
      <w:rFonts w:ascii="Arial" w:hAnsi="Arial"/>
      <w:b/>
      <w:color w:val="000080"/>
      <w:szCs w:val="20"/>
      <w:lang w:val="x-none" w:eastAsia="x-none"/>
    </w:rPr>
  </w:style>
  <w:style w:type="paragraph" w:styleId="7">
    <w:name w:val="heading 7"/>
    <w:basedOn w:val="a"/>
    <w:next w:val="a"/>
    <w:link w:val="70"/>
    <w:uiPriority w:val="99"/>
    <w:qFormat/>
    <w:rsid w:val="005F0BC4"/>
    <w:pPr>
      <w:keepNext/>
      <w:keepLines/>
      <w:spacing w:before="200"/>
      <w:outlineLvl w:val="6"/>
    </w:pPr>
    <w:rPr>
      <w:rFonts w:ascii="Cambria" w:hAnsi="Cambria"/>
      <w:i/>
      <w:iCs/>
      <w:lang w:val="x-none" w:eastAsia="x-none"/>
    </w:rPr>
  </w:style>
  <w:style w:type="paragraph" w:styleId="8">
    <w:name w:val="heading 8"/>
    <w:basedOn w:val="a"/>
    <w:next w:val="a"/>
    <w:link w:val="80"/>
    <w:qFormat/>
    <w:rsid w:val="005F0BC4"/>
    <w:pPr>
      <w:keepNext/>
      <w:keepLines/>
      <w:spacing w:before="200" w:line="276" w:lineRule="auto"/>
      <w:outlineLvl w:val="7"/>
    </w:pPr>
    <w:rPr>
      <w:rFonts w:ascii="Cambria" w:hAnsi="Cambria"/>
      <w:sz w:val="20"/>
      <w:szCs w:val="20"/>
      <w:lang w:val="x-none" w:eastAsia="x-none"/>
    </w:rPr>
  </w:style>
  <w:style w:type="paragraph" w:styleId="9">
    <w:name w:val="heading 9"/>
    <w:basedOn w:val="a"/>
    <w:next w:val="a"/>
    <w:link w:val="90"/>
    <w:qFormat/>
    <w:rsid w:val="005F0BC4"/>
    <w:pPr>
      <w:keepNext/>
      <w:jc w:val="center"/>
      <w:outlineLvl w:val="8"/>
    </w:pPr>
    <w:rPr>
      <w:rFonts w:ascii="Arial" w:hAnsi="Arial"/>
      <w:b/>
      <w:color w:val="000000"/>
      <w:sz w:val="3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46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w:basedOn w:val="a"/>
    <w:uiPriority w:val="99"/>
    <w:rsid w:val="00B846CA"/>
    <w:pPr>
      <w:spacing w:after="160" w:line="240" w:lineRule="exact"/>
    </w:pPr>
    <w:rPr>
      <w:rFonts w:ascii="Verdana" w:hAnsi="Verdana" w:cs="Verdana"/>
      <w:lang w:val="en-US" w:eastAsia="en-US"/>
    </w:rPr>
  </w:style>
  <w:style w:type="paragraph" w:styleId="a4">
    <w:name w:val="Balloon Text"/>
    <w:basedOn w:val="a"/>
    <w:link w:val="a5"/>
    <w:uiPriority w:val="99"/>
    <w:unhideWhenUsed/>
    <w:rsid w:val="00B846CA"/>
    <w:rPr>
      <w:rFonts w:ascii="Tahoma" w:hAnsi="Tahoma" w:cs="Tahoma"/>
      <w:sz w:val="16"/>
      <w:szCs w:val="16"/>
    </w:rPr>
  </w:style>
  <w:style w:type="character" w:customStyle="1" w:styleId="a5">
    <w:name w:val="Текст выноски Знак"/>
    <w:basedOn w:val="a0"/>
    <w:link w:val="a4"/>
    <w:uiPriority w:val="99"/>
    <w:rsid w:val="00B846CA"/>
    <w:rPr>
      <w:rFonts w:ascii="Tahoma" w:eastAsia="Times New Roman" w:hAnsi="Tahoma" w:cs="Tahoma"/>
      <w:sz w:val="16"/>
      <w:szCs w:val="16"/>
      <w:lang w:eastAsia="ru-RU"/>
    </w:rPr>
  </w:style>
  <w:style w:type="paragraph" w:styleId="a6">
    <w:name w:val="List Paragraph"/>
    <w:basedOn w:val="a"/>
    <w:uiPriority w:val="34"/>
    <w:qFormat/>
    <w:rsid w:val="00B96F71"/>
    <w:pPr>
      <w:ind w:left="720"/>
      <w:contextualSpacing/>
    </w:pPr>
  </w:style>
  <w:style w:type="character" w:styleId="a7">
    <w:name w:val="Hyperlink"/>
    <w:basedOn w:val="a0"/>
    <w:uiPriority w:val="99"/>
    <w:unhideWhenUsed/>
    <w:rsid w:val="00E4548D"/>
    <w:rPr>
      <w:color w:val="0000FF" w:themeColor="hyperlink"/>
      <w:u w:val="single"/>
    </w:rPr>
  </w:style>
  <w:style w:type="paragraph" w:styleId="a8">
    <w:name w:val="No Spacing"/>
    <w:link w:val="a9"/>
    <w:uiPriority w:val="1"/>
    <w:qFormat/>
    <w:rsid w:val="00FA1E29"/>
    <w:pPr>
      <w:spacing w:after="0"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FA1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Без интервала Знак"/>
    <w:link w:val="a8"/>
    <w:uiPriority w:val="1"/>
    <w:locked/>
    <w:rsid w:val="00FA1E29"/>
    <w:rPr>
      <w:rFonts w:ascii="Times New Roman" w:eastAsia="Times New Roman" w:hAnsi="Times New Roman" w:cs="Times New Roman"/>
      <w:sz w:val="24"/>
      <w:szCs w:val="24"/>
      <w:lang w:eastAsia="ru-RU"/>
    </w:rPr>
  </w:style>
  <w:style w:type="paragraph" w:customStyle="1" w:styleId="ConsPlusNonformat">
    <w:name w:val="ConsPlusNonformat"/>
    <w:qFormat/>
    <w:rsid w:val="00FA1E29"/>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ab">
    <w:name w:val="header"/>
    <w:basedOn w:val="a"/>
    <w:link w:val="ac"/>
    <w:uiPriority w:val="99"/>
    <w:unhideWhenUsed/>
    <w:rsid w:val="00FA1E29"/>
    <w:pPr>
      <w:tabs>
        <w:tab w:val="center" w:pos="4677"/>
        <w:tab w:val="right" w:pos="9355"/>
      </w:tabs>
    </w:pPr>
  </w:style>
  <w:style w:type="character" w:customStyle="1" w:styleId="ac">
    <w:name w:val="Верхний колонтитул Знак"/>
    <w:basedOn w:val="a0"/>
    <w:link w:val="ab"/>
    <w:uiPriority w:val="99"/>
    <w:rsid w:val="00FA1E2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FA1E29"/>
    <w:pPr>
      <w:tabs>
        <w:tab w:val="center" w:pos="4677"/>
        <w:tab w:val="right" w:pos="9355"/>
      </w:tabs>
    </w:pPr>
  </w:style>
  <w:style w:type="character" w:customStyle="1" w:styleId="ae">
    <w:name w:val="Нижний колонтитул Знак"/>
    <w:basedOn w:val="a0"/>
    <w:link w:val="ad"/>
    <w:uiPriority w:val="99"/>
    <w:rsid w:val="00FA1E29"/>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5F0BC4"/>
    <w:rPr>
      <w:rFonts w:ascii="Calibri" w:eastAsia="Times New Roman" w:hAnsi="Calibri" w:cs="Times New Roman"/>
      <w:b/>
      <w:bCs/>
      <w:sz w:val="24"/>
      <w:szCs w:val="24"/>
      <w:lang w:val="x-none" w:eastAsia="x-none"/>
    </w:rPr>
  </w:style>
  <w:style w:type="character" w:customStyle="1" w:styleId="20">
    <w:name w:val="Заголовок 2 Знак"/>
    <w:basedOn w:val="a0"/>
    <w:link w:val="2"/>
    <w:rsid w:val="005F0BC4"/>
    <w:rPr>
      <w:rFonts w:ascii="Calibri" w:eastAsia="Times New Roman" w:hAnsi="Calibri" w:cs="Times New Roman"/>
      <w:sz w:val="24"/>
      <w:szCs w:val="24"/>
      <w:lang w:val="x-none" w:eastAsia="x-none"/>
    </w:rPr>
  </w:style>
  <w:style w:type="character" w:customStyle="1" w:styleId="30">
    <w:name w:val="Заголовок 3 Знак"/>
    <w:basedOn w:val="a0"/>
    <w:link w:val="3"/>
    <w:rsid w:val="005F0BC4"/>
    <w:rPr>
      <w:rFonts w:ascii="Times New Roman" w:eastAsia="Times New Roman" w:hAnsi="Times New Roman" w:cs="Times New Roman"/>
      <w:b/>
      <w:bCs/>
      <w:sz w:val="24"/>
      <w:szCs w:val="24"/>
      <w:lang w:val="x-none" w:eastAsia="x-none"/>
    </w:rPr>
  </w:style>
  <w:style w:type="character" w:customStyle="1" w:styleId="40">
    <w:name w:val="Заголовок 4 Знак"/>
    <w:basedOn w:val="a0"/>
    <w:link w:val="4"/>
    <w:uiPriority w:val="99"/>
    <w:rsid w:val="005F0BC4"/>
    <w:rPr>
      <w:rFonts w:ascii="Cambria" w:eastAsia="Times New Roman" w:hAnsi="Cambria" w:cs="Times New Roman"/>
      <w:b/>
      <w:bCs/>
      <w:i/>
      <w:iCs/>
      <w:color w:val="4F81BD"/>
      <w:sz w:val="24"/>
      <w:szCs w:val="24"/>
      <w:lang w:val="x-none" w:eastAsia="x-none"/>
    </w:rPr>
  </w:style>
  <w:style w:type="character" w:customStyle="1" w:styleId="50">
    <w:name w:val="Заголовок 5 Знак"/>
    <w:basedOn w:val="a0"/>
    <w:link w:val="5"/>
    <w:rsid w:val="005F0BC4"/>
    <w:rPr>
      <w:rFonts w:ascii="Times New Roman" w:eastAsia="Times New Roman" w:hAnsi="Times New Roman" w:cs="Times New Roman"/>
      <w:b/>
      <w:i/>
      <w:color w:val="000000"/>
      <w:sz w:val="24"/>
      <w:szCs w:val="24"/>
      <w:lang w:val="x-none" w:eastAsia="x-none"/>
    </w:rPr>
  </w:style>
  <w:style w:type="character" w:customStyle="1" w:styleId="60">
    <w:name w:val="Заголовок 6 Знак"/>
    <w:basedOn w:val="a0"/>
    <w:link w:val="6"/>
    <w:rsid w:val="005F0BC4"/>
    <w:rPr>
      <w:rFonts w:ascii="Arial" w:eastAsia="Times New Roman" w:hAnsi="Arial" w:cs="Times New Roman"/>
      <w:b/>
      <w:color w:val="000080"/>
      <w:sz w:val="24"/>
      <w:szCs w:val="20"/>
      <w:lang w:val="x-none" w:eastAsia="x-none"/>
    </w:rPr>
  </w:style>
  <w:style w:type="character" w:customStyle="1" w:styleId="70">
    <w:name w:val="Заголовок 7 Знак"/>
    <w:basedOn w:val="a0"/>
    <w:link w:val="7"/>
    <w:uiPriority w:val="99"/>
    <w:rsid w:val="005F0BC4"/>
    <w:rPr>
      <w:rFonts w:ascii="Cambria" w:eastAsia="Times New Roman" w:hAnsi="Cambria" w:cs="Times New Roman"/>
      <w:i/>
      <w:iCs/>
      <w:sz w:val="24"/>
      <w:szCs w:val="24"/>
      <w:lang w:val="x-none" w:eastAsia="x-none"/>
    </w:rPr>
  </w:style>
  <w:style w:type="character" w:customStyle="1" w:styleId="80">
    <w:name w:val="Заголовок 8 Знак"/>
    <w:basedOn w:val="a0"/>
    <w:link w:val="8"/>
    <w:uiPriority w:val="99"/>
    <w:rsid w:val="005F0BC4"/>
    <w:rPr>
      <w:rFonts w:ascii="Cambria" w:eastAsia="Times New Roman" w:hAnsi="Cambria" w:cs="Times New Roman"/>
      <w:sz w:val="20"/>
      <w:szCs w:val="20"/>
      <w:lang w:val="x-none" w:eastAsia="x-none"/>
    </w:rPr>
  </w:style>
  <w:style w:type="character" w:customStyle="1" w:styleId="90">
    <w:name w:val="Заголовок 9 Знак"/>
    <w:basedOn w:val="a0"/>
    <w:link w:val="9"/>
    <w:rsid w:val="005F0BC4"/>
    <w:rPr>
      <w:rFonts w:ascii="Arial" w:eastAsia="Times New Roman" w:hAnsi="Arial" w:cs="Times New Roman"/>
      <w:b/>
      <w:color w:val="000000"/>
      <w:sz w:val="32"/>
      <w:szCs w:val="20"/>
      <w:lang w:val="x-none" w:eastAsia="x-none"/>
    </w:rPr>
  </w:style>
  <w:style w:type="paragraph" w:customStyle="1" w:styleId="11">
    <w:name w:val="1"/>
    <w:basedOn w:val="a"/>
    <w:uiPriority w:val="99"/>
    <w:rsid w:val="005F0BC4"/>
    <w:rPr>
      <w:rFonts w:ascii="Verdana" w:hAnsi="Verdana" w:cs="Verdana"/>
      <w:sz w:val="20"/>
      <w:szCs w:val="20"/>
      <w:lang w:val="en-US" w:eastAsia="en-US"/>
    </w:rPr>
  </w:style>
  <w:style w:type="paragraph" w:styleId="af">
    <w:name w:val="caption"/>
    <w:basedOn w:val="a"/>
    <w:uiPriority w:val="99"/>
    <w:qFormat/>
    <w:rsid w:val="005F0BC4"/>
    <w:pPr>
      <w:ind w:firstLine="708"/>
      <w:jc w:val="center"/>
    </w:pPr>
    <w:rPr>
      <w:b/>
      <w:bCs/>
      <w:sz w:val="28"/>
      <w:szCs w:val="28"/>
    </w:rPr>
  </w:style>
  <w:style w:type="character" w:styleId="af0">
    <w:name w:val="page number"/>
    <w:rsid w:val="005F0BC4"/>
    <w:rPr>
      <w:rFonts w:ascii="Times New Roman" w:hAnsi="Times New Roman" w:cs="Times New Roman"/>
    </w:rPr>
  </w:style>
  <w:style w:type="paragraph" w:styleId="21">
    <w:name w:val="Body Text Indent 2"/>
    <w:basedOn w:val="a"/>
    <w:link w:val="22"/>
    <w:rsid w:val="005F0BC4"/>
    <w:pPr>
      <w:spacing w:after="120" w:line="480" w:lineRule="auto"/>
      <w:ind w:left="283"/>
    </w:pPr>
    <w:rPr>
      <w:rFonts w:ascii="Calibri" w:hAnsi="Calibri"/>
    </w:rPr>
  </w:style>
  <w:style w:type="character" w:customStyle="1" w:styleId="22">
    <w:name w:val="Основной текст с отступом 2 Знак"/>
    <w:basedOn w:val="a0"/>
    <w:link w:val="21"/>
    <w:uiPriority w:val="99"/>
    <w:rsid w:val="005F0BC4"/>
    <w:rPr>
      <w:rFonts w:ascii="Calibri" w:eastAsia="Times New Roman" w:hAnsi="Calibri" w:cs="Times New Roman"/>
      <w:sz w:val="24"/>
      <w:szCs w:val="24"/>
      <w:lang w:eastAsia="ru-RU"/>
    </w:rPr>
  </w:style>
  <w:style w:type="paragraph" w:styleId="af1">
    <w:name w:val="Body Text Indent"/>
    <w:basedOn w:val="a"/>
    <w:link w:val="af2"/>
    <w:rsid w:val="005F0BC4"/>
    <w:pPr>
      <w:spacing w:after="120"/>
      <w:ind w:left="283"/>
    </w:pPr>
    <w:rPr>
      <w:rFonts w:ascii="Calibri" w:hAnsi="Calibri"/>
      <w:sz w:val="22"/>
      <w:szCs w:val="22"/>
      <w:lang w:val="x-none" w:eastAsia="en-US"/>
    </w:rPr>
  </w:style>
  <w:style w:type="character" w:customStyle="1" w:styleId="af2">
    <w:name w:val="Основной текст с отступом Знак"/>
    <w:basedOn w:val="a0"/>
    <w:link w:val="af1"/>
    <w:rsid w:val="005F0BC4"/>
    <w:rPr>
      <w:rFonts w:ascii="Calibri" w:eastAsia="Times New Roman" w:hAnsi="Calibri" w:cs="Times New Roman"/>
      <w:lang w:val="x-none"/>
    </w:rPr>
  </w:style>
  <w:style w:type="paragraph" w:styleId="31">
    <w:name w:val="Body Text 3"/>
    <w:basedOn w:val="a"/>
    <w:link w:val="32"/>
    <w:rsid w:val="005F0BC4"/>
    <w:pPr>
      <w:spacing w:after="120"/>
    </w:pPr>
    <w:rPr>
      <w:sz w:val="16"/>
      <w:szCs w:val="16"/>
      <w:lang w:val="x-none" w:eastAsia="x-none"/>
    </w:rPr>
  </w:style>
  <w:style w:type="character" w:customStyle="1" w:styleId="32">
    <w:name w:val="Основной текст 3 Знак"/>
    <w:basedOn w:val="a0"/>
    <w:link w:val="31"/>
    <w:uiPriority w:val="99"/>
    <w:rsid w:val="005F0BC4"/>
    <w:rPr>
      <w:rFonts w:ascii="Times New Roman" w:eastAsia="Times New Roman" w:hAnsi="Times New Roman" w:cs="Times New Roman"/>
      <w:sz w:val="16"/>
      <w:szCs w:val="16"/>
      <w:lang w:val="x-none" w:eastAsia="x-none"/>
    </w:rPr>
  </w:style>
  <w:style w:type="paragraph" w:styleId="af3">
    <w:name w:val="Body Text"/>
    <w:basedOn w:val="a"/>
    <w:link w:val="af4"/>
    <w:rsid w:val="005F0BC4"/>
    <w:pPr>
      <w:spacing w:after="120"/>
    </w:pPr>
    <w:rPr>
      <w:rFonts w:ascii="Calibri" w:hAnsi="Calibri"/>
      <w:lang w:val="x-none" w:eastAsia="x-none"/>
    </w:rPr>
  </w:style>
  <w:style w:type="character" w:customStyle="1" w:styleId="af4">
    <w:name w:val="Основной текст Знак"/>
    <w:basedOn w:val="a0"/>
    <w:link w:val="af3"/>
    <w:rsid w:val="005F0BC4"/>
    <w:rPr>
      <w:rFonts w:ascii="Calibri" w:eastAsia="Times New Roman" w:hAnsi="Calibri" w:cs="Times New Roman"/>
      <w:sz w:val="24"/>
      <w:szCs w:val="24"/>
      <w:lang w:val="x-none" w:eastAsia="x-none"/>
    </w:rPr>
  </w:style>
  <w:style w:type="paragraph" w:styleId="23">
    <w:name w:val="Body Text 2"/>
    <w:basedOn w:val="a"/>
    <w:link w:val="24"/>
    <w:rsid w:val="005F0BC4"/>
    <w:pPr>
      <w:spacing w:after="120" w:line="480" w:lineRule="auto"/>
    </w:pPr>
    <w:rPr>
      <w:rFonts w:ascii="Calibri" w:hAnsi="Calibri"/>
      <w:lang w:val="x-none" w:eastAsia="x-none"/>
    </w:rPr>
  </w:style>
  <w:style w:type="character" w:customStyle="1" w:styleId="24">
    <w:name w:val="Основной текст 2 Знак"/>
    <w:basedOn w:val="a0"/>
    <w:link w:val="23"/>
    <w:uiPriority w:val="99"/>
    <w:rsid w:val="005F0BC4"/>
    <w:rPr>
      <w:rFonts w:ascii="Calibri" w:eastAsia="Times New Roman" w:hAnsi="Calibri" w:cs="Times New Roman"/>
      <w:sz w:val="24"/>
      <w:szCs w:val="24"/>
      <w:lang w:val="x-none" w:eastAsia="x-none"/>
    </w:rPr>
  </w:style>
  <w:style w:type="paragraph" w:customStyle="1" w:styleId="af5">
    <w:name w:val="Знак"/>
    <w:basedOn w:val="a"/>
    <w:rsid w:val="005F0BC4"/>
    <w:pPr>
      <w:widowControl w:val="0"/>
      <w:adjustRightInd w:val="0"/>
      <w:spacing w:after="160" w:line="240" w:lineRule="exact"/>
      <w:jc w:val="right"/>
    </w:pPr>
    <w:rPr>
      <w:sz w:val="20"/>
      <w:szCs w:val="20"/>
      <w:lang w:val="en-GB" w:eastAsia="en-US"/>
    </w:rPr>
  </w:style>
  <w:style w:type="paragraph" w:styleId="af6">
    <w:name w:val="Plain Text"/>
    <w:basedOn w:val="a"/>
    <w:link w:val="af7"/>
    <w:uiPriority w:val="99"/>
    <w:rsid w:val="005F0BC4"/>
    <w:rPr>
      <w:rFonts w:ascii="Courier New" w:hAnsi="Courier New"/>
      <w:sz w:val="20"/>
      <w:szCs w:val="20"/>
      <w:lang w:val="x-none" w:eastAsia="x-none"/>
    </w:rPr>
  </w:style>
  <w:style w:type="character" w:customStyle="1" w:styleId="af7">
    <w:name w:val="Текст Знак"/>
    <w:basedOn w:val="a0"/>
    <w:link w:val="af6"/>
    <w:uiPriority w:val="99"/>
    <w:rsid w:val="005F0BC4"/>
    <w:rPr>
      <w:rFonts w:ascii="Courier New" w:eastAsia="Times New Roman" w:hAnsi="Courier New" w:cs="Times New Roman"/>
      <w:sz w:val="20"/>
      <w:szCs w:val="20"/>
      <w:lang w:val="x-none" w:eastAsia="x-none"/>
    </w:rPr>
  </w:style>
  <w:style w:type="paragraph" w:customStyle="1" w:styleId="Standard">
    <w:name w:val="Standard"/>
    <w:rsid w:val="005F0BC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af8">
    <w:name w:val="Мой стиль"/>
    <w:basedOn w:val="23"/>
    <w:autoRedefine/>
    <w:uiPriority w:val="99"/>
    <w:rsid w:val="005F0BC4"/>
    <w:pPr>
      <w:widowControl w:val="0"/>
      <w:autoSpaceDE w:val="0"/>
      <w:autoSpaceDN w:val="0"/>
      <w:spacing w:after="0" w:line="240" w:lineRule="auto"/>
      <w:ind w:firstLine="851"/>
      <w:jc w:val="both"/>
    </w:pPr>
    <w:rPr>
      <w:sz w:val="28"/>
      <w:szCs w:val="28"/>
    </w:rPr>
  </w:style>
  <w:style w:type="paragraph" w:customStyle="1" w:styleId="12">
    <w:name w:val="Абзац списка1"/>
    <w:basedOn w:val="a"/>
    <w:rsid w:val="005F0BC4"/>
    <w:pPr>
      <w:ind w:left="720"/>
    </w:pPr>
  </w:style>
  <w:style w:type="character" w:customStyle="1" w:styleId="33">
    <w:name w:val="Знак Знак3"/>
    <w:uiPriority w:val="99"/>
    <w:rsid w:val="005F0BC4"/>
    <w:rPr>
      <w:sz w:val="24"/>
      <w:szCs w:val="24"/>
      <w:lang w:val="ru-RU" w:eastAsia="ru-RU"/>
    </w:rPr>
  </w:style>
  <w:style w:type="paragraph" w:styleId="af9">
    <w:name w:val="footnote text"/>
    <w:basedOn w:val="a"/>
    <w:link w:val="afa"/>
    <w:uiPriority w:val="99"/>
    <w:rsid w:val="005F0BC4"/>
    <w:rPr>
      <w:sz w:val="20"/>
      <w:szCs w:val="20"/>
      <w:lang w:val="x-none" w:eastAsia="x-none"/>
    </w:rPr>
  </w:style>
  <w:style w:type="character" w:customStyle="1" w:styleId="afa">
    <w:name w:val="Текст сноски Знак"/>
    <w:basedOn w:val="a0"/>
    <w:link w:val="af9"/>
    <w:uiPriority w:val="99"/>
    <w:rsid w:val="005F0BC4"/>
    <w:rPr>
      <w:rFonts w:ascii="Times New Roman" w:eastAsia="Times New Roman" w:hAnsi="Times New Roman" w:cs="Times New Roman"/>
      <w:sz w:val="20"/>
      <w:szCs w:val="20"/>
      <w:lang w:val="x-none" w:eastAsia="x-none"/>
    </w:rPr>
  </w:style>
  <w:style w:type="character" w:styleId="afb">
    <w:name w:val="footnote reference"/>
    <w:uiPriority w:val="99"/>
    <w:rsid w:val="005F0BC4"/>
    <w:rPr>
      <w:vertAlign w:val="superscript"/>
    </w:rPr>
  </w:style>
  <w:style w:type="paragraph" w:customStyle="1" w:styleId="NoSpacing1">
    <w:name w:val="No Spacing1"/>
    <w:uiPriority w:val="99"/>
    <w:rsid w:val="005F0BC4"/>
    <w:pPr>
      <w:spacing w:after="0" w:line="240" w:lineRule="auto"/>
    </w:pPr>
    <w:rPr>
      <w:rFonts w:ascii="Calibri" w:eastAsia="Times New Roman" w:hAnsi="Calibri" w:cs="Calibri"/>
    </w:rPr>
  </w:style>
  <w:style w:type="paragraph" w:customStyle="1" w:styleId="afc">
    <w:name w:val="Знак Знак Знак"/>
    <w:basedOn w:val="a"/>
    <w:uiPriority w:val="99"/>
    <w:rsid w:val="005F0BC4"/>
    <w:pPr>
      <w:widowControl w:val="0"/>
      <w:adjustRightInd w:val="0"/>
      <w:spacing w:after="160" w:line="240" w:lineRule="exact"/>
      <w:jc w:val="right"/>
    </w:pPr>
    <w:rPr>
      <w:sz w:val="20"/>
      <w:szCs w:val="20"/>
      <w:lang w:val="en-GB" w:eastAsia="en-US"/>
    </w:rPr>
  </w:style>
  <w:style w:type="paragraph" w:customStyle="1" w:styleId="afd">
    <w:basedOn w:val="a"/>
    <w:next w:val="afe"/>
    <w:link w:val="aff"/>
    <w:rsid w:val="005F0BC4"/>
    <w:pPr>
      <w:widowControl w:val="0"/>
      <w:suppressAutoHyphens/>
    </w:pPr>
    <w:rPr>
      <w:rFonts w:ascii="Cambria" w:hAnsi="Cambria"/>
      <w:b/>
      <w:bCs/>
      <w:kern w:val="28"/>
      <w:sz w:val="32"/>
      <w:szCs w:val="32"/>
      <w:lang w:eastAsia="en-US"/>
    </w:rPr>
  </w:style>
  <w:style w:type="character" w:customStyle="1" w:styleId="aff">
    <w:name w:val="Название Знак"/>
    <w:link w:val="afd"/>
    <w:rsid w:val="005F0BC4"/>
    <w:rPr>
      <w:rFonts w:ascii="Cambria" w:eastAsia="Times New Roman" w:hAnsi="Cambria" w:cs="Times New Roman"/>
      <w:b/>
      <w:bCs/>
      <w:kern w:val="28"/>
      <w:sz w:val="32"/>
      <w:szCs w:val="32"/>
    </w:rPr>
  </w:style>
  <w:style w:type="paragraph" w:customStyle="1" w:styleId="Style2">
    <w:name w:val="Style2"/>
    <w:basedOn w:val="a"/>
    <w:uiPriority w:val="99"/>
    <w:rsid w:val="005F0BC4"/>
    <w:pPr>
      <w:widowControl w:val="0"/>
      <w:autoSpaceDE w:val="0"/>
      <w:autoSpaceDN w:val="0"/>
      <w:adjustRightInd w:val="0"/>
      <w:spacing w:line="318" w:lineRule="exact"/>
      <w:ind w:firstLine="528"/>
      <w:jc w:val="both"/>
    </w:pPr>
  </w:style>
  <w:style w:type="character" w:customStyle="1" w:styleId="FontStyle11">
    <w:name w:val="Font Style11"/>
    <w:uiPriority w:val="99"/>
    <w:rsid w:val="005F0BC4"/>
    <w:rPr>
      <w:rFonts w:ascii="Times New Roman" w:hAnsi="Times New Roman" w:cs="Times New Roman"/>
      <w:sz w:val="26"/>
      <w:szCs w:val="26"/>
    </w:rPr>
  </w:style>
  <w:style w:type="paragraph" w:customStyle="1" w:styleId="210">
    <w:name w:val="Основной текст с отступом 21"/>
    <w:basedOn w:val="a"/>
    <w:uiPriority w:val="99"/>
    <w:rsid w:val="005F0BC4"/>
    <w:pPr>
      <w:ind w:firstLine="456"/>
    </w:pPr>
    <w:rPr>
      <w:rFonts w:ascii="Arial" w:hAnsi="Arial" w:cs="Arial"/>
      <w:sz w:val="28"/>
      <w:szCs w:val="28"/>
    </w:rPr>
  </w:style>
  <w:style w:type="paragraph" w:customStyle="1" w:styleId="13">
    <w:name w:val="Основной текст с отступом1"/>
    <w:basedOn w:val="a"/>
    <w:link w:val="BodyTextIndentChar"/>
    <w:rsid w:val="005F0BC4"/>
    <w:pPr>
      <w:spacing w:after="120"/>
      <w:ind w:left="283" w:firstLine="709"/>
      <w:jc w:val="both"/>
    </w:pPr>
    <w:rPr>
      <w:sz w:val="28"/>
      <w:szCs w:val="28"/>
      <w:lang w:val="x-none" w:eastAsia="en-US"/>
    </w:rPr>
  </w:style>
  <w:style w:type="paragraph" w:customStyle="1" w:styleId="14">
    <w:name w:val="Без интервала1"/>
    <w:uiPriority w:val="99"/>
    <w:rsid w:val="005F0BC4"/>
    <w:pPr>
      <w:spacing w:after="0" w:line="240" w:lineRule="auto"/>
      <w:jc w:val="both"/>
    </w:pPr>
    <w:rPr>
      <w:rFonts w:ascii="Calibri" w:eastAsia="Times New Roman" w:hAnsi="Calibri" w:cs="Calibri"/>
      <w:lang w:eastAsia="ru-RU"/>
    </w:rPr>
  </w:style>
  <w:style w:type="character" w:customStyle="1" w:styleId="aff0">
    <w:name w:val="Основной текст_"/>
    <w:qFormat/>
    <w:rsid w:val="005F0BC4"/>
    <w:rPr>
      <w:sz w:val="24"/>
      <w:szCs w:val="24"/>
      <w:shd w:val="clear" w:color="auto" w:fill="FFFFFF"/>
    </w:rPr>
  </w:style>
  <w:style w:type="paragraph" w:customStyle="1" w:styleId="15">
    <w:name w:val="Основной текст1"/>
    <w:basedOn w:val="a"/>
    <w:uiPriority w:val="99"/>
    <w:rsid w:val="005F0BC4"/>
    <w:pPr>
      <w:shd w:val="clear" w:color="auto" w:fill="FFFFFF"/>
      <w:spacing w:line="240" w:lineRule="atLeast"/>
      <w:jc w:val="center"/>
    </w:pPr>
  </w:style>
  <w:style w:type="paragraph" w:customStyle="1" w:styleId="16">
    <w:name w:val="Обычный1"/>
    <w:rsid w:val="005F0BC4"/>
    <w:pPr>
      <w:widowControl w:val="0"/>
      <w:spacing w:after="0" w:line="240" w:lineRule="auto"/>
    </w:pPr>
    <w:rPr>
      <w:rFonts w:ascii="Courier New" w:eastAsia="Times New Roman" w:hAnsi="Courier New" w:cs="Courier New"/>
      <w:sz w:val="20"/>
      <w:szCs w:val="20"/>
      <w:lang w:eastAsia="ru-RU"/>
    </w:rPr>
  </w:style>
  <w:style w:type="paragraph" w:customStyle="1" w:styleId="220">
    <w:name w:val="Основной текст с отступом 22"/>
    <w:basedOn w:val="a"/>
    <w:uiPriority w:val="99"/>
    <w:rsid w:val="005F0BC4"/>
    <w:pPr>
      <w:ind w:firstLine="456"/>
    </w:pPr>
    <w:rPr>
      <w:rFonts w:ascii="Arial" w:hAnsi="Arial" w:cs="Arial"/>
      <w:sz w:val="28"/>
      <w:szCs w:val="28"/>
    </w:rPr>
  </w:style>
  <w:style w:type="character" w:customStyle="1" w:styleId="BodyTextIndentChar1">
    <w:name w:val="Body Text Indent Char1"/>
    <w:uiPriority w:val="99"/>
    <w:rsid w:val="005F0BC4"/>
    <w:rPr>
      <w:sz w:val="24"/>
      <w:szCs w:val="24"/>
    </w:rPr>
  </w:style>
  <w:style w:type="character" w:customStyle="1" w:styleId="NoSpacingChar">
    <w:name w:val="No Spacing Char"/>
    <w:uiPriority w:val="99"/>
    <w:rsid w:val="005F0BC4"/>
    <w:rPr>
      <w:rFonts w:ascii="Calibri" w:eastAsia="Times New Roman" w:hAnsi="Calibri" w:cs="Calibri"/>
      <w:lang w:val="ru-RU" w:eastAsia="ar-SA" w:bidi="ar-SA"/>
    </w:rPr>
  </w:style>
  <w:style w:type="paragraph" w:customStyle="1" w:styleId="ConsPlusCell">
    <w:name w:val="ConsPlusCell"/>
    <w:rsid w:val="005F0BC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5">
    <w:name w:val="Обычный2"/>
    <w:uiPriority w:val="99"/>
    <w:rsid w:val="005F0BC4"/>
    <w:pPr>
      <w:widowControl w:val="0"/>
      <w:spacing w:after="0" w:line="240" w:lineRule="auto"/>
    </w:pPr>
    <w:rPr>
      <w:rFonts w:ascii="Courier New" w:eastAsia="Times New Roman" w:hAnsi="Courier New" w:cs="Courier New"/>
      <w:sz w:val="20"/>
      <w:szCs w:val="20"/>
      <w:lang w:eastAsia="ru-RU"/>
    </w:rPr>
  </w:style>
  <w:style w:type="paragraph" w:customStyle="1" w:styleId="BodyTextIndent21">
    <w:name w:val="Body Text Indent 21"/>
    <w:basedOn w:val="a"/>
    <w:uiPriority w:val="99"/>
    <w:rsid w:val="005F0BC4"/>
    <w:pPr>
      <w:ind w:firstLine="456"/>
    </w:pPr>
    <w:rPr>
      <w:rFonts w:ascii="Arial" w:hAnsi="Arial" w:cs="Arial"/>
      <w:sz w:val="28"/>
      <w:szCs w:val="28"/>
    </w:rPr>
  </w:style>
  <w:style w:type="paragraph" w:customStyle="1" w:styleId="230">
    <w:name w:val="Основной текст с отступом 23"/>
    <w:basedOn w:val="a"/>
    <w:rsid w:val="005F0BC4"/>
    <w:pPr>
      <w:ind w:firstLine="456"/>
    </w:pPr>
    <w:rPr>
      <w:rFonts w:ascii="Arial" w:hAnsi="Arial"/>
      <w:sz w:val="28"/>
      <w:szCs w:val="20"/>
    </w:rPr>
  </w:style>
  <w:style w:type="character" w:customStyle="1" w:styleId="BodyTextIndentChar">
    <w:name w:val="Body Text Indent Char"/>
    <w:link w:val="13"/>
    <w:rsid w:val="005F0BC4"/>
    <w:rPr>
      <w:rFonts w:ascii="Times New Roman" w:eastAsia="Times New Roman" w:hAnsi="Times New Roman" w:cs="Times New Roman"/>
      <w:sz w:val="28"/>
      <w:szCs w:val="28"/>
      <w:lang w:val="x-none"/>
    </w:rPr>
  </w:style>
  <w:style w:type="paragraph" w:styleId="34">
    <w:name w:val="Body Text Indent 3"/>
    <w:basedOn w:val="a"/>
    <w:link w:val="35"/>
    <w:rsid w:val="005F0BC4"/>
    <w:pPr>
      <w:ind w:firstLine="708"/>
      <w:jc w:val="both"/>
    </w:pPr>
    <w:rPr>
      <w:lang w:val="x-none" w:eastAsia="x-none"/>
    </w:rPr>
  </w:style>
  <w:style w:type="character" w:customStyle="1" w:styleId="35">
    <w:name w:val="Основной текст с отступом 3 Знак"/>
    <w:basedOn w:val="a0"/>
    <w:link w:val="34"/>
    <w:rsid w:val="005F0BC4"/>
    <w:rPr>
      <w:rFonts w:ascii="Times New Roman" w:eastAsia="Times New Roman" w:hAnsi="Times New Roman" w:cs="Times New Roman"/>
      <w:sz w:val="24"/>
      <w:szCs w:val="24"/>
      <w:lang w:val="x-none" w:eastAsia="x-none"/>
    </w:rPr>
  </w:style>
  <w:style w:type="table" w:customStyle="1" w:styleId="17">
    <w:name w:val="Сетка таблицы1"/>
    <w:basedOn w:val="a1"/>
    <w:next w:val="aa"/>
    <w:uiPriority w:val="59"/>
    <w:rsid w:val="005F0B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llowedHyperlink"/>
    <w:rsid w:val="005F0BC4"/>
    <w:rPr>
      <w:color w:val="800080"/>
      <w:u w:val="single"/>
    </w:rPr>
  </w:style>
  <w:style w:type="paragraph" w:customStyle="1" w:styleId="26">
    <w:name w:val="Абзац списка2"/>
    <w:basedOn w:val="a"/>
    <w:rsid w:val="005F0BC4"/>
    <w:pPr>
      <w:spacing w:after="200" w:line="276" w:lineRule="auto"/>
      <w:ind w:left="720"/>
      <w:contextualSpacing/>
    </w:pPr>
    <w:rPr>
      <w:rFonts w:ascii="Calibri" w:hAnsi="Calibri"/>
      <w:sz w:val="22"/>
      <w:szCs w:val="22"/>
      <w:lang w:eastAsia="en-US"/>
    </w:rPr>
  </w:style>
  <w:style w:type="numbering" w:customStyle="1" w:styleId="18">
    <w:name w:val="Нет списка1"/>
    <w:next w:val="a2"/>
    <w:semiHidden/>
    <w:rsid w:val="005F0BC4"/>
  </w:style>
  <w:style w:type="paragraph" w:customStyle="1" w:styleId="36">
    <w:name w:val="Обычный3"/>
    <w:rsid w:val="005F0BC4"/>
    <w:pPr>
      <w:widowControl w:val="0"/>
      <w:spacing w:after="0" w:line="240" w:lineRule="auto"/>
    </w:pPr>
    <w:rPr>
      <w:rFonts w:ascii="Courier New" w:eastAsia="Times New Roman" w:hAnsi="Courier New" w:cs="Times New Roman"/>
      <w:snapToGrid w:val="0"/>
      <w:sz w:val="20"/>
      <w:szCs w:val="20"/>
      <w:lang w:eastAsia="ru-RU"/>
    </w:rPr>
  </w:style>
  <w:style w:type="numbering" w:customStyle="1" w:styleId="27">
    <w:name w:val="Нет списка2"/>
    <w:next w:val="a2"/>
    <w:semiHidden/>
    <w:rsid w:val="005F0BC4"/>
  </w:style>
  <w:style w:type="paragraph" w:customStyle="1" w:styleId="19">
    <w:name w:val="Знак1"/>
    <w:basedOn w:val="a"/>
    <w:rsid w:val="005F0BC4"/>
    <w:rPr>
      <w:rFonts w:ascii="Verdana" w:hAnsi="Verdana" w:cs="Verdana"/>
      <w:sz w:val="20"/>
      <w:szCs w:val="20"/>
      <w:lang w:val="en-US" w:eastAsia="en-US"/>
    </w:rPr>
  </w:style>
  <w:style w:type="paragraph" w:customStyle="1" w:styleId="211">
    <w:name w:val="Основной текст 21"/>
    <w:basedOn w:val="a"/>
    <w:rsid w:val="005F0BC4"/>
    <w:pPr>
      <w:overflowPunct w:val="0"/>
      <w:autoSpaceDE w:val="0"/>
      <w:autoSpaceDN w:val="0"/>
      <w:adjustRightInd w:val="0"/>
      <w:jc w:val="center"/>
      <w:textAlignment w:val="baseline"/>
    </w:pPr>
    <w:rPr>
      <w:b/>
      <w:szCs w:val="20"/>
    </w:rPr>
  </w:style>
  <w:style w:type="paragraph" w:customStyle="1" w:styleId="41">
    <w:name w:val="Обычный4"/>
    <w:rsid w:val="005F0BC4"/>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f2">
    <w:name w:val="Таблицы (моноширинный)"/>
    <w:basedOn w:val="a"/>
    <w:next w:val="a"/>
    <w:rsid w:val="005F0BC4"/>
    <w:pPr>
      <w:widowControl w:val="0"/>
      <w:autoSpaceDE w:val="0"/>
      <w:autoSpaceDN w:val="0"/>
      <w:adjustRightInd w:val="0"/>
      <w:jc w:val="both"/>
    </w:pPr>
    <w:rPr>
      <w:rFonts w:ascii="Courier New" w:hAnsi="Courier New" w:cs="Courier New"/>
    </w:rPr>
  </w:style>
  <w:style w:type="character" w:customStyle="1" w:styleId="apple-converted-space">
    <w:name w:val="apple-converted-space"/>
    <w:rsid w:val="005F0BC4"/>
  </w:style>
  <w:style w:type="character" w:styleId="aff3">
    <w:name w:val="Emphasis"/>
    <w:qFormat/>
    <w:rsid w:val="005F0BC4"/>
    <w:rPr>
      <w:i/>
      <w:iCs/>
    </w:rPr>
  </w:style>
  <w:style w:type="character" w:styleId="aff4">
    <w:name w:val="Strong"/>
    <w:qFormat/>
    <w:rsid w:val="005F0BC4"/>
    <w:rPr>
      <w:b/>
      <w:bCs/>
    </w:rPr>
  </w:style>
  <w:style w:type="paragraph" w:customStyle="1" w:styleId="51">
    <w:name w:val="Обычный5"/>
    <w:rsid w:val="005F0BC4"/>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f5">
    <w:name w:val="Детальные записи"/>
    <w:qFormat/>
    <w:rsid w:val="005F0BC4"/>
    <w:pPr>
      <w:spacing w:after="0"/>
      <w:jc w:val="both"/>
    </w:pPr>
    <w:rPr>
      <w:rFonts w:ascii="Times New Roman" w:eastAsia="Times New Roman" w:hAnsi="Times New Roman" w:cs="Times New Roman"/>
      <w:spacing w:val="5"/>
      <w:sz w:val="28"/>
      <w:szCs w:val="20"/>
      <w:lang w:eastAsia="ru-RU"/>
    </w:rPr>
  </w:style>
  <w:style w:type="paragraph" w:customStyle="1" w:styleId="aff6">
    <w:name w:val="Содержимое таблицы"/>
    <w:basedOn w:val="a"/>
    <w:rsid w:val="005F0BC4"/>
    <w:pPr>
      <w:widowControl w:val="0"/>
      <w:suppressLineNumbers/>
      <w:suppressAutoHyphens/>
    </w:pPr>
    <w:rPr>
      <w:rFonts w:ascii="Arial" w:eastAsia="Arial Unicode MS" w:hAnsi="Arial" w:cs="Arial"/>
      <w:kern w:val="2"/>
      <w:sz w:val="20"/>
      <w:lang w:eastAsia="zh-CN"/>
    </w:rPr>
  </w:style>
  <w:style w:type="character" w:customStyle="1" w:styleId="aff7">
    <w:name w:val="Цветовое выделение"/>
    <w:uiPriority w:val="99"/>
    <w:rsid w:val="005F0BC4"/>
    <w:rPr>
      <w:b/>
      <w:bCs/>
      <w:color w:val="26282F"/>
    </w:rPr>
  </w:style>
  <w:style w:type="paragraph" w:customStyle="1" w:styleId="Default">
    <w:name w:val="Default"/>
    <w:rsid w:val="005F0BC4"/>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221">
    <w:name w:val="Основной текст 22"/>
    <w:basedOn w:val="a"/>
    <w:rsid w:val="005F0BC4"/>
    <w:pPr>
      <w:overflowPunct w:val="0"/>
      <w:autoSpaceDE w:val="0"/>
      <w:autoSpaceDN w:val="0"/>
      <w:adjustRightInd w:val="0"/>
      <w:jc w:val="center"/>
    </w:pPr>
    <w:rPr>
      <w:b/>
      <w:szCs w:val="20"/>
    </w:rPr>
  </w:style>
  <w:style w:type="numbering" w:customStyle="1" w:styleId="37">
    <w:name w:val="Нет списка3"/>
    <w:next w:val="a2"/>
    <w:uiPriority w:val="99"/>
    <w:semiHidden/>
    <w:unhideWhenUsed/>
    <w:rsid w:val="005F0BC4"/>
  </w:style>
  <w:style w:type="numbering" w:customStyle="1" w:styleId="42">
    <w:name w:val="Нет списка4"/>
    <w:next w:val="a2"/>
    <w:uiPriority w:val="99"/>
    <w:semiHidden/>
    <w:unhideWhenUsed/>
    <w:rsid w:val="005F0BC4"/>
  </w:style>
  <w:style w:type="table" w:customStyle="1" w:styleId="28">
    <w:name w:val="Сетка таблицы2"/>
    <w:basedOn w:val="a1"/>
    <w:next w:val="aa"/>
    <w:uiPriority w:val="59"/>
    <w:rsid w:val="005F0B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NormDOC-txt">
    <w:name w:val="13NormDOC-txt"/>
    <w:basedOn w:val="a"/>
    <w:uiPriority w:val="99"/>
    <w:rsid w:val="005F0BC4"/>
    <w:pPr>
      <w:autoSpaceDE w:val="0"/>
      <w:autoSpaceDN w:val="0"/>
      <w:adjustRightInd w:val="0"/>
      <w:spacing w:before="113" w:line="220" w:lineRule="atLeast"/>
      <w:jc w:val="both"/>
      <w:textAlignment w:val="center"/>
    </w:pPr>
    <w:rPr>
      <w:rFonts w:ascii="TextBookC" w:eastAsia="Calibri" w:hAnsi="TextBookC" w:cs="TextBookC"/>
      <w:color w:val="000000"/>
      <w:spacing w:val="-2"/>
      <w:sz w:val="18"/>
      <w:szCs w:val="18"/>
      <w:u w:color="000000"/>
      <w:lang w:eastAsia="en-US"/>
    </w:rPr>
  </w:style>
  <w:style w:type="character" w:customStyle="1" w:styleId="propis">
    <w:name w:val="propis"/>
    <w:uiPriority w:val="99"/>
    <w:rsid w:val="005F0BC4"/>
    <w:rPr>
      <w:rFonts w:ascii="CenturySchlbkCyr" w:hAnsi="CenturySchlbkCyr" w:cs="CenturySchlbkCyr"/>
      <w:i/>
      <w:iCs/>
      <w:sz w:val="20"/>
      <w:szCs w:val="20"/>
      <w:u w:val="none"/>
    </w:rPr>
  </w:style>
  <w:style w:type="paragraph" w:customStyle="1" w:styleId="aff8">
    <w:name w:val="Основной"/>
    <w:basedOn w:val="a"/>
    <w:rsid w:val="005F0BC4"/>
    <w:pPr>
      <w:suppressAutoHyphens/>
      <w:spacing w:after="120"/>
      <w:ind w:firstLine="708"/>
      <w:jc w:val="both"/>
    </w:pPr>
    <w:rPr>
      <w:sz w:val="28"/>
      <w:szCs w:val="28"/>
      <w:lang w:eastAsia="ar-SA"/>
    </w:rPr>
  </w:style>
  <w:style w:type="paragraph" w:customStyle="1" w:styleId="c4">
    <w:name w:val="c4"/>
    <w:basedOn w:val="a"/>
    <w:rsid w:val="005F0BC4"/>
    <w:pPr>
      <w:spacing w:before="100" w:beforeAutospacing="1" w:after="100" w:afterAutospacing="1"/>
    </w:pPr>
  </w:style>
  <w:style w:type="character" w:customStyle="1" w:styleId="c6">
    <w:name w:val="c6"/>
    <w:rsid w:val="005F0BC4"/>
  </w:style>
  <w:style w:type="paragraph" w:customStyle="1" w:styleId="c30">
    <w:name w:val="c30"/>
    <w:basedOn w:val="a"/>
    <w:rsid w:val="005F0BC4"/>
    <w:pPr>
      <w:spacing w:before="100" w:beforeAutospacing="1" w:after="100" w:afterAutospacing="1"/>
    </w:pPr>
  </w:style>
  <w:style w:type="character" w:customStyle="1" w:styleId="aff9">
    <w:name w:val="Сноска + Курсив"/>
    <w:aliases w:val="Интервал 0 pt6"/>
    <w:rsid w:val="005F0BC4"/>
    <w:rPr>
      <w:rFonts w:ascii="Times New Roman" w:hAnsi="Times New Roman" w:cs="Times New Roman"/>
      <w:i/>
      <w:iCs/>
      <w:spacing w:val="-5"/>
      <w:sz w:val="26"/>
      <w:szCs w:val="26"/>
      <w:u w:val="none"/>
    </w:rPr>
  </w:style>
  <w:style w:type="numbering" w:customStyle="1" w:styleId="WW8Num3">
    <w:name w:val="WW8Num3"/>
    <w:rsid w:val="005F0BC4"/>
    <w:pPr>
      <w:numPr>
        <w:numId w:val="37"/>
      </w:numPr>
    </w:pPr>
  </w:style>
  <w:style w:type="paragraph" w:styleId="affa">
    <w:name w:val="Title"/>
    <w:basedOn w:val="a"/>
    <w:next w:val="a"/>
    <w:link w:val="affb"/>
    <w:uiPriority w:val="10"/>
    <w:qFormat/>
    <w:rsid w:val="005F0BC4"/>
    <w:pPr>
      <w:contextualSpacing/>
    </w:pPr>
    <w:rPr>
      <w:rFonts w:asciiTheme="majorHAnsi" w:eastAsiaTheme="majorEastAsia" w:hAnsiTheme="majorHAnsi" w:cstheme="majorBidi"/>
      <w:spacing w:val="-10"/>
      <w:kern w:val="28"/>
      <w:sz w:val="56"/>
      <w:szCs w:val="56"/>
    </w:rPr>
  </w:style>
  <w:style w:type="character" w:customStyle="1" w:styleId="affb">
    <w:name w:val="Заголовок Знак"/>
    <w:basedOn w:val="a0"/>
    <w:link w:val="affa"/>
    <w:uiPriority w:val="10"/>
    <w:rsid w:val="005F0BC4"/>
    <w:rPr>
      <w:rFonts w:asciiTheme="majorHAnsi" w:eastAsiaTheme="majorEastAsia" w:hAnsiTheme="majorHAnsi" w:cstheme="majorBidi"/>
      <w:spacing w:val="-10"/>
      <w:kern w:val="28"/>
      <w:sz w:val="56"/>
      <w:szCs w:val="56"/>
      <w:lang w:eastAsia="ru-RU"/>
    </w:rPr>
  </w:style>
  <w:style w:type="paragraph" w:styleId="afe">
    <w:name w:val="Normal (Web)"/>
    <w:basedOn w:val="a"/>
    <w:uiPriority w:val="99"/>
    <w:semiHidden/>
    <w:unhideWhenUsed/>
    <w:rsid w:val="005F0BC4"/>
  </w:style>
  <w:style w:type="paragraph" w:customStyle="1" w:styleId="affc">
    <w:basedOn w:val="a"/>
    <w:next w:val="afe"/>
    <w:uiPriority w:val="99"/>
    <w:rsid w:val="00711E26"/>
    <w:pPr>
      <w:widowControl w:val="0"/>
      <w:suppressAutoHyphens/>
    </w:pPr>
    <w:rPr>
      <w:color w:val="000000"/>
      <w:lang w:val="en-US" w:eastAsia="en-US"/>
    </w:rPr>
  </w:style>
  <w:style w:type="table" w:customStyle="1" w:styleId="38">
    <w:name w:val="Сетка таблицы3"/>
    <w:basedOn w:val="a1"/>
    <w:next w:val="aa"/>
    <w:uiPriority w:val="59"/>
    <w:rsid w:val="00711E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
    <w:name w:val="Обычный6"/>
    <w:rsid w:val="00711E26"/>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Bodytext2">
    <w:name w:val="Body text (2)_"/>
    <w:link w:val="Bodytext20"/>
    <w:rsid w:val="00711E26"/>
    <w:rPr>
      <w:rFonts w:ascii="Times New Roman" w:hAnsi="Times New Roman"/>
      <w:sz w:val="28"/>
      <w:szCs w:val="28"/>
      <w:shd w:val="clear" w:color="auto" w:fill="FFFFFF"/>
    </w:rPr>
  </w:style>
  <w:style w:type="character" w:customStyle="1" w:styleId="Bodytext2Italic">
    <w:name w:val="Body text (2) + Italic"/>
    <w:rsid w:val="00711E26"/>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customStyle="1" w:styleId="Bodytext20">
    <w:name w:val="Body text (2)"/>
    <w:basedOn w:val="a"/>
    <w:link w:val="Bodytext2"/>
    <w:rsid w:val="00711E26"/>
    <w:pPr>
      <w:widowControl w:val="0"/>
      <w:shd w:val="clear" w:color="auto" w:fill="FFFFFF"/>
      <w:spacing w:before="240" w:line="322" w:lineRule="exact"/>
      <w:jc w:val="both"/>
    </w:pPr>
    <w:rPr>
      <w:rFonts w:eastAsiaTheme="minorHAnsi" w:cstheme="minorBidi"/>
      <w:sz w:val="28"/>
      <w:szCs w:val="28"/>
      <w:lang w:eastAsia="en-US"/>
    </w:rPr>
  </w:style>
  <w:style w:type="paragraph" w:customStyle="1" w:styleId="z">
    <w:name w:val="z"/>
    <w:basedOn w:val="a"/>
    <w:rsid w:val="00711E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71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862</TotalTime>
  <Pages>14</Pages>
  <Words>4887</Words>
  <Characters>27862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СНД Администрации МО "Красногвардейский район"</Company>
  <LinksUpToDate>false</LinksUpToDate>
  <CharactersWithSpaces>32684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Мамхегова Светлана</dc:creator>
  <cp:keywords/>
  <dc:description/>
  <cp:lastModifiedBy>Красногвардейское Совет Депутатов</cp:lastModifiedBy>
  <cp:revision>83</cp:revision>
  <cp:lastPrinted>2026-02-16T06:58:00Z</cp:lastPrinted>
  <dcterms:created xsi:type="dcterms:W3CDTF">2011-02-18T08:22:00Z</dcterms:created>
  <dcterms:modified xsi:type="dcterms:W3CDTF">2026-02-20T08:03:00Z</dcterms:modified>
</cp:coreProperties>
</file>