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68" w:rsidRDefault="005B3E68" w:rsidP="005B3E68">
      <w:pPr>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-317500</wp:posOffset>
                </wp:positionH>
                <wp:positionV relativeFrom="paragraph">
                  <wp:posOffset>-59690</wp:posOffset>
                </wp:positionV>
                <wp:extent cx="3103880" cy="999490"/>
                <wp:effectExtent l="0" t="0" r="20320" b="1016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3880" cy="998855"/>
                        </a:xfrm>
                        <a:prstGeom prst="rect">
                          <a:avLst/>
                        </a:prstGeom>
                        <a:solidFill>
                          <a:srgbClr val="FFFFFF"/>
                        </a:solidFill>
                        <a:ln w="25400">
                          <a:solidFill>
                            <a:srgbClr val="FFFFFF"/>
                          </a:solidFill>
                          <a:miter lim="800000"/>
                          <a:headEnd/>
                          <a:tailEnd/>
                        </a:ln>
                      </wps:spPr>
                      <wps:txbx>
                        <w:txbxContent>
                          <w:p w:rsidR="005B3E68" w:rsidRDefault="005B3E68" w:rsidP="005B3E68">
                            <w:pPr>
                              <w:jc w:val="center"/>
                              <w:rPr>
                                <w:b/>
                              </w:rPr>
                            </w:pPr>
                            <w:r>
                              <w:rPr>
                                <w:b/>
                              </w:rPr>
                              <w:t>РОССИЙСКАЯ  ФЕДЕРАЦИЯ</w:t>
                            </w:r>
                          </w:p>
                          <w:p w:rsidR="005B3E68" w:rsidRDefault="005B3E68" w:rsidP="005B3E68">
                            <w:pPr>
                              <w:jc w:val="center"/>
                              <w:rPr>
                                <w:b/>
                              </w:rPr>
                            </w:pPr>
                            <w:r>
                              <w:rPr>
                                <w:b/>
                              </w:rPr>
                              <w:t>РЕСПУБЛИКА  АДЫГЕЯ</w:t>
                            </w:r>
                          </w:p>
                          <w:p w:rsidR="005B3E68" w:rsidRDefault="005B3E68" w:rsidP="005B3E68">
                            <w:pPr>
                              <w:jc w:val="center"/>
                              <w:rPr>
                                <w:b/>
                              </w:rPr>
                            </w:pPr>
                            <w:r>
                              <w:rPr>
                                <w:b/>
                              </w:rPr>
                              <w:t>АДМИНИСТРАЦИЯ</w:t>
                            </w:r>
                          </w:p>
                          <w:p w:rsidR="005B3E68" w:rsidRDefault="005B3E68" w:rsidP="005B3E68">
                            <w:pPr>
                              <w:jc w:val="center"/>
                              <w:rPr>
                                <w:b/>
                              </w:rPr>
                            </w:pPr>
                            <w:r>
                              <w:rPr>
                                <w:b/>
                              </w:rPr>
                              <w:t>МУНИЦИПАЛЬНОГО  ОБРАЗОВАНИЯ  «КРАСНОГВАРДЕЙСКИЙ  РАЙОН»</w:t>
                            </w:r>
                          </w:p>
                          <w:p w:rsidR="005B3E68" w:rsidRDefault="005B3E68" w:rsidP="005B3E68">
                            <w:pPr>
                              <w:jc w:val="center"/>
                              <w:rPr>
                                <w:rFonts w:ascii="Bookman Old Style" w:hAnsi="Bookman Old Style"/>
                                <w:b/>
                                <w:color w:val="800080"/>
                              </w:rPr>
                            </w:pPr>
                          </w:p>
                          <w:p w:rsidR="005B3E68" w:rsidRDefault="005B3E68" w:rsidP="005B3E6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25pt;margin-top:-4.7pt;width:244.4pt;height:7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" strokecolor="white" strokeweight="2pt">
                <v:textbox inset="1pt,1pt,1pt,1pt">
                  <w:txbxContent>
                    <w:p w:rsidR="005B3E68" w:rsidRDefault="005B3E68" w:rsidP="005B3E68">
                      <w:pPr>
                        <w:jc w:val="center"/>
                        <w:rPr>
                          <w:b/>
                        </w:rPr>
                      </w:pPr>
                      <w:r>
                        <w:rPr>
                          <w:b/>
                        </w:rPr>
                        <w:t>РОССИЙСКАЯ  ФЕДЕРАЦИЯ</w:t>
                      </w:r>
                    </w:p>
                    <w:p w:rsidR="005B3E68" w:rsidRDefault="005B3E68" w:rsidP="005B3E68">
                      <w:pPr>
                        <w:jc w:val="center"/>
                        <w:rPr>
                          <w:b/>
                        </w:rPr>
                      </w:pPr>
                      <w:r>
                        <w:rPr>
                          <w:b/>
                        </w:rPr>
                        <w:t>РЕСПУБЛИКА  АДЫГЕЯ</w:t>
                      </w:r>
                    </w:p>
                    <w:p w:rsidR="005B3E68" w:rsidRDefault="005B3E68" w:rsidP="005B3E68">
                      <w:pPr>
                        <w:jc w:val="center"/>
                        <w:rPr>
                          <w:b/>
                        </w:rPr>
                      </w:pPr>
                      <w:r>
                        <w:rPr>
                          <w:b/>
                        </w:rPr>
                        <w:t>АДМИНИСТРАЦИЯ</w:t>
                      </w:r>
                    </w:p>
                    <w:p w:rsidR="005B3E68" w:rsidRDefault="005B3E68" w:rsidP="005B3E68">
                      <w:pPr>
                        <w:jc w:val="center"/>
                        <w:rPr>
                          <w:b/>
                        </w:rPr>
                      </w:pPr>
                      <w:r>
                        <w:rPr>
                          <w:b/>
                        </w:rPr>
                        <w:t>МУНИЦИПАЛЬНОГО  ОБРАЗОВАНИЯ  «КРАСНОГВАРДЕЙСКИЙ  РАЙОН»</w:t>
                      </w:r>
                    </w:p>
                    <w:p w:rsidR="005B3E68" w:rsidRDefault="005B3E68" w:rsidP="005B3E68">
                      <w:pPr>
                        <w:jc w:val="center"/>
                        <w:rPr>
                          <w:rFonts w:ascii="Bookman Old Style" w:hAnsi="Bookman Old Style"/>
                          <w:b/>
                          <w:color w:val="800080"/>
                        </w:rPr>
                      </w:pPr>
                    </w:p>
                    <w:p w:rsidR="005B3E68" w:rsidRDefault="005B3E68" w:rsidP="005B3E68"/>
                  </w:txbxContent>
                </v:textbox>
              </v:rec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3620135</wp:posOffset>
                </wp:positionH>
                <wp:positionV relativeFrom="paragraph">
                  <wp:posOffset>1905</wp:posOffset>
                </wp:positionV>
                <wp:extent cx="2995930" cy="937895"/>
                <wp:effectExtent l="0" t="0" r="13970"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295" cy="937895"/>
                        </a:xfrm>
                        <a:prstGeom prst="rect">
                          <a:avLst/>
                        </a:prstGeom>
                        <a:solidFill>
                          <a:srgbClr val="FFFFFF"/>
                        </a:solidFill>
                        <a:ln w="25400">
                          <a:solidFill>
                            <a:srgbClr val="FFFFFF"/>
                          </a:solidFill>
                          <a:miter lim="800000"/>
                          <a:headEnd/>
                          <a:tailEnd/>
                        </a:ln>
                      </wps:spPr>
                      <wps:txbx>
                        <w:txbxContent>
                          <w:p w:rsidR="005B3E68" w:rsidRDefault="005B3E68" w:rsidP="005B3E68">
                            <w:pPr>
                              <w:pStyle w:val="a4"/>
                              <w:jc w:val="center"/>
                              <w:rPr>
                                <w:b/>
                              </w:rPr>
                            </w:pPr>
                            <w:r>
                              <w:rPr>
                                <w:b/>
                              </w:rPr>
                              <w:t>УРЫСЫЕ ФЕДЕРАЦИЕ</w:t>
                            </w:r>
                          </w:p>
                          <w:p w:rsidR="005B3E68" w:rsidRDefault="005B3E68" w:rsidP="005B3E68">
                            <w:pPr>
                              <w:pStyle w:val="a4"/>
                              <w:jc w:val="center"/>
                              <w:rPr>
                                <w:b/>
                              </w:rPr>
                            </w:pPr>
                            <w:r>
                              <w:rPr>
                                <w:b/>
                              </w:rPr>
                              <w:t>АДЫГЭ РЕСПУБЛИК</w:t>
                            </w:r>
                          </w:p>
                          <w:p w:rsidR="005B3E68" w:rsidRDefault="005B3E68" w:rsidP="005B3E68">
                            <w:pPr>
                              <w:pStyle w:val="a4"/>
                              <w:jc w:val="center"/>
                              <w:rPr>
                                <w:b/>
                              </w:rPr>
                            </w:pPr>
                            <w:r>
                              <w:rPr>
                                <w:b/>
                              </w:rPr>
                              <w:t>МУНИЦИПАЛЬНЭОБРАЗОВАНИЕУ</w:t>
                            </w:r>
                          </w:p>
                          <w:p w:rsidR="005B3E68" w:rsidRDefault="005B3E68" w:rsidP="005B3E68">
                            <w:pPr>
                              <w:pStyle w:val="a4"/>
                              <w:jc w:val="center"/>
                              <w:rPr>
                                <w:b/>
                              </w:rPr>
                            </w:pPr>
                            <w:r>
                              <w:rPr>
                                <w:b/>
                              </w:rPr>
                              <w:t>«КРАСНОГВАРДЕЙСКЭ РАЙОНЫМ»</w:t>
                            </w:r>
                          </w:p>
                          <w:p w:rsidR="005B3E68" w:rsidRDefault="005B3E68" w:rsidP="005B3E68">
                            <w:pPr>
                              <w:pStyle w:val="a4"/>
                              <w:jc w:val="center"/>
                              <w:rPr>
                                <w:b/>
                              </w:rPr>
                            </w:pPr>
                            <w:r>
                              <w:rPr>
                                <w:b/>
                              </w:rPr>
                              <w:t>И АДМИНИСТРАЦИЙ</w:t>
                            </w:r>
                          </w:p>
                          <w:p w:rsidR="005B3E68" w:rsidRDefault="005B3E68" w:rsidP="005B3E68">
                            <w:pPr>
                              <w:jc w:val="center"/>
                              <w:rPr>
                                <w:rFonts w:ascii="Bookman Old Style" w:hAnsi="Bookman Old Style"/>
                                <w:b/>
                                <w:i/>
                                <w:sz w:val="6"/>
                              </w:rPr>
                            </w:pPr>
                          </w:p>
                          <w:p w:rsidR="005B3E68" w:rsidRDefault="005B3E68" w:rsidP="005B3E68">
                            <w:pPr>
                              <w:jc w:val="center"/>
                              <w:rPr>
                                <w:i/>
                              </w:rPr>
                            </w:pPr>
                          </w:p>
                          <w:p w:rsidR="005B3E68" w:rsidRDefault="005B3E68" w:rsidP="005B3E6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left:0;text-align:left;margin-left:285.05pt;margin-top:.15pt;width:235.9pt;height:7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" o:allowincell="f" strokecolor="white" strokeweight="2pt">
                <v:textbox inset="1pt,1pt,1pt,1pt">
                  <w:txbxContent>
                    <w:p w:rsidR="005B3E68" w:rsidRDefault="005B3E68" w:rsidP="005B3E68">
                      <w:pPr>
                        <w:pStyle w:val="a4"/>
                        <w:jc w:val="center"/>
                        <w:rPr>
                          <w:b/>
                        </w:rPr>
                      </w:pPr>
                      <w:r>
                        <w:rPr>
                          <w:b/>
                        </w:rPr>
                        <w:t>УРЫСЫЕ ФЕДЕРАЦИЕ</w:t>
                      </w:r>
                    </w:p>
                    <w:p w:rsidR="005B3E68" w:rsidRDefault="005B3E68" w:rsidP="005B3E68">
                      <w:pPr>
                        <w:pStyle w:val="a4"/>
                        <w:jc w:val="center"/>
                        <w:rPr>
                          <w:b/>
                        </w:rPr>
                      </w:pPr>
                      <w:r>
                        <w:rPr>
                          <w:b/>
                        </w:rPr>
                        <w:t>АДЫГЭ РЕСПУБЛИК</w:t>
                      </w:r>
                    </w:p>
                    <w:p w:rsidR="005B3E68" w:rsidRDefault="005B3E68" w:rsidP="005B3E68">
                      <w:pPr>
                        <w:pStyle w:val="a4"/>
                        <w:jc w:val="center"/>
                        <w:rPr>
                          <w:b/>
                        </w:rPr>
                      </w:pPr>
                      <w:r>
                        <w:rPr>
                          <w:b/>
                        </w:rPr>
                        <w:t>МУНИЦИПАЛЬНЭОБРАЗОВАНИЕУ</w:t>
                      </w:r>
                    </w:p>
                    <w:p w:rsidR="005B3E68" w:rsidRDefault="005B3E68" w:rsidP="005B3E68">
                      <w:pPr>
                        <w:pStyle w:val="a4"/>
                        <w:jc w:val="center"/>
                        <w:rPr>
                          <w:b/>
                        </w:rPr>
                      </w:pPr>
                      <w:r>
                        <w:rPr>
                          <w:b/>
                        </w:rPr>
                        <w:t>«КРАСНОГВАРДЕЙСКЭ РАЙОНЫМ»</w:t>
                      </w:r>
                    </w:p>
                    <w:p w:rsidR="005B3E68" w:rsidRDefault="005B3E68" w:rsidP="005B3E68">
                      <w:pPr>
                        <w:pStyle w:val="a4"/>
                        <w:jc w:val="center"/>
                        <w:rPr>
                          <w:b/>
                        </w:rPr>
                      </w:pPr>
                      <w:r>
                        <w:rPr>
                          <w:b/>
                        </w:rPr>
                        <w:t>И АДМИНИСТРАЦИЙ</w:t>
                      </w:r>
                    </w:p>
                    <w:p w:rsidR="005B3E68" w:rsidRDefault="005B3E68" w:rsidP="005B3E68">
                      <w:pPr>
                        <w:jc w:val="center"/>
                        <w:rPr>
                          <w:rFonts w:ascii="Bookman Old Style" w:hAnsi="Bookman Old Style"/>
                          <w:b/>
                          <w:i/>
                          <w:sz w:val="6"/>
                        </w:rPr>
                      </w:pPr>
                    </w:p>
                    <w:p w:rsidR="005B3E68" w:rsidRDefault="005B3E68" w:rsidP="005B3E68">
                      <w:pPr>
                        <w:jc w:val="center"/>
                        <w:rPr>
                          <w:i/>
                        </w:rPr>
                      </w:pPr>
                    </w:p>
                    <w:p w:rsidR="005B3E68" w:rsidRDefault="005B3E68" w:rsidP="005B3E68">
                      <w:pPr>
                        <w:jc w:val="center"/>
                      </w:pPr>
                    </w:p>
                  </w:txbxContent>
                </v:textbox>
              </v:rect>
            </w:pict>
          </mc:Fallback>
        </mc:AlternateContent>
      </w:r>
      <w:r>
        <w:rPr>
          <w:b/>
          <w:noProof/>
          <w:sz w:val="22"/>
          <w:szCs w:val="22"/>
        </w:rPr>
        <w:drawing>
          <wp:inline distT="0" distB="0" distL="0" distR="0">
            <wp:extent cx="764540" cy="894080"/>
            <wp:effectExtent l="0" t="0" r="0" b="1270"/>
            <wp:docPr id="1"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ля бланков"/>
                    <pic:cNvPicPr>
                      <a:picLocks noChangeAspect="1" noChangeArrowheads="1"/>
                    </pic:cNvPicPr>
                  </pic:nvPicPr>
                  <pic:blipFill>
                    <a:blip r:embed="rId5">
                      <a:lum bright="18000"/>
                      <a:extLst>
                        <a:ext uri="{28A0092B-C50C-407E-A947-70E740481C1C}">
                          <a14:useLocalDpi xmlns:a14="http://schemas.microsoft.com/office/drawing/2010/main" val="0"/>
                        </a:ext>
                      </a:extLst>
                    </a:blip>
                    <a:srcRect/>
                    <a:stretch>
                      <a:fillRect/>
                    </a:stretch>
                  </pic:blipFill>
                  <pic:spPr bwMode="auto">
                    <a:xfrm>
                      <a:off x="0" y="0"/>
                      <a:ext cx="764540" cy="894080"/>
                    </a:xfrm>
                    <a:prstGeom prst="rect">
                      <a:avLst/>
                    </a:prstGeom>
                    <a:noFill/>
                    <a:ln>
                      <a:noFill/>
                    </a:ln>
                  </pic:spPr>
                </pic:pic>
              </a:graphicData>
            </a:graphic>
          </wp:inline>
        </w:drawing>
      </w:r>
    </w:p>
    <w:p w:rsidR="005B3E68" w:rsidRDefault="005B3E68" w:rsidP="005B3E68">
      <w:pPr>
        <w:jc w:val="center"/>
        <w:rPr>
          <w:sz w:val="18"/>
        </w:rPr>
      </w:pPr>
    </w:p>
    <w:p w:rsidR="005B3E68" w:rsidRDefault="005B3E68" w:rsidP="005B3E68">
      <w:pPr>
        <w:pStyle w:val="9"/>
        <w:rPr>
          <w:rFonts w:cs="Arial"/>
          <w:i/>
          <w:sz w:val="26"/>
          <w:szCs w:val="26"/>
          <w14:shadow w14:blurRad="50800" w14:dist="38100" w14:dir="2700000" w14:sx="100000" w14:sy="100000" w14:kx="0" w14:ky="0" w14:algn="tl">
            <w14:srgbClr w14:val="000000">
              <w14:alpha w14:val="60000"/>
            </w14:srgbClr>
          </w14:shadow>
        </w:rPr>
      </w:pPr>
      <w:r>
        <w:rPr>
          <w:rFonts w:cs="Arial"/>
          <w:i/>
          <w:sz w:val="26"/>
          <w:szCs w:val="26"/>
          <w14:shadow w14:blurRad="50800" w14:dist="38100" w14:dir="2700000" w14:sx="100000" w14:sy="100000" w14:kx="0" w14:ky="0" w14:algn="tl">
            <w14:srgbClr w14:val="000000">
              <w14:alpha w14:val="60000"/>
            </w14:srgbClr>
          </w14:shadow>
        </w:rPr>
        <w:t>ПОСТАНОВЛЕНИЕ</w:t>
      </w:r>
    </w:p>
    <w:p w:rsidR="005B3E68" w:rsidRDefault="005B3E68" w:rsidP="005B3E68">
      <w:pPr>
        <w:pStyle w:val="1"/>
        <w:jc w:val="center"/>
        <w:rPr>
          <w:rFonts w:cs="Arial"/>
          <w:b/>
          <w:i/>
          <w:color w:val="000000"/>
          <w14:shadow w14:blurRad="50800" w14:dist="38100" w14:dir="2700000" w14:sx="100000" w14:sy="100000" w14:kx="0" w14:ky="0" w14:algn="tl">
            <w14:srgbClr w14:val="000000">
              <w14:alpha w14:val="60000"/>
            </w14:srgbClr>
          </w14:shadow>
        </w:rPr>
      </w:pPr>
      <w:r>
        <w:rPr>
          <w:rFonts w:cs="Arial"/>
          <w:b/>
          <w:i/>
          <w:color w:val="000000"/>
          <w14:shadow w14:blurRad="50800" w14:dist="38100" w14:dir="2700000" w14:sx="100000" w14:sy="100000" w14:kx="0" w14:ky="0" w14:algn="tl">
            <w14:srgbClr w14:val="000000">
              <w14:alpha w14:val="60000"/>
            </w14:srgbClr>
          </w14:shadow>
        </w:rPr>
        <w:t>АДМИНИСТРАЦИИ   МУНИЦИПАЛЬНОГО  ОБРАЗОВАНИЯ</w:t>
      </w:r>
    </w:p>
    <w:p w:rsidR="005B3E68" w:rsidRDefault="005B3E68" w:rsidP="005B3E68">
      <w:pPr>
        <w:pStyle w:val="1"/>
        <w:jc w:val="center"/>
        <w:rPr>
          <w:rFonts w:cs="Arial"/>
          <w:b/>
          <w:i/>
          <w:color w:val="FF0000"/>
          <w14:shadow w14:blurRad="50800" w14:dist="38100" w14:dir="2700000" w14:sx="100000" w14:sy="100000" w14:kx="0" w14:ky="0" w14:algn="tl">
            <w14:srgbClr w14:val="000000">
              <w14:alpha w14:val="60000"/>
            </w14:srgbClr>
          </w14:shadow>
        </w:rPr>
      </w:pPr>
      <w:r>
        <w:rPr>
          <w:rFonts w:cs="Arial"/>
          <w:b/>
          <w:i/>
          <w:color w:val="000000"/>
          <w14:shadow w14:blurRad="50800" w14:dist="38100" w14:dir="2700000" w14:sx="100000" w14:sy="100000" w14:kx="0" w14:ky="0" w14:algn="tl">
            <w14:srgbClr w14:val="000000">
              <w14:alpha w14:val="60000"/>
            </w14:srgbClr>
          </w14:shadow>
        </w:rPr>
        <w:t xml:space="preserve"> «КРАСНОГВАРДЕЙСКИЙ  РАЙОН»</w:t>
      </w:r>
    </w:p>
    <w:p w:rsidR="005B3E68" w:rsidRDefault="005B3E68" w:rsidP="005B3E68">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-231140</wp:posOffset>
                </wp:positionH>
                <wp:positionV relativeFrom="paragraph">
                  <wp:posOffset>64135</wp:posOffset>
                </wp:positionV>
                <wp:extent cx="6515100" cy="0"/>
                <wp:effectExtent l="0" t="38100" r="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76200" cmpd="tri">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5.05pt" to="494.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" strokeweight="6pt">
                <v:stroke startarrowwidth="narrow" startarrowlength="short" endarrowwidth="narrow" endarrowlength="short" linestyle="thickBetweenThin"/>
              </v:line>
            </w:pict>
          </mc:Fallback>
        </mc:AlternateContent>
      </w:r>
    </w:p>
    <w:p w:rsidR="005B3E68" w:rsidRDefault="005B3E68" w:rsidP="005B3E68">
      <w:pPr>
        <w:pStyle w:val="7"/>
        <w:rPr>
          <w:rFonts w:ascii="Book Antiqua" w:hAnsi="Book Antiqua"/>
          <w:i/>
          <w:sz w:val="8"/>
          <w:u w:val="single"/>
        </w:rPr>
      </w:pPr>
    </w:p>
    <w:p w:rsidR="005B3E68" w:rsidRPr="00AC3420" w:rsidRDefault="00985DF5" w:rsidP="005B3E68">
      <w:pPr>
        <w:pStyle w:val="7"/>
        <w:rPr>
          <w:b w:val="0"/>
          <w:i/>
          <w:sz w:val="24"/>
          <w:szCs w:val="24"/>
          <w:u w:val="single"/>
        </w:rPr>
      </w:pPr>
      <w:r w:rsidRPr="00AC3420">
        <w:rPr>
          <w:b w:val="0"/>
          <w:i/>
          <w:sz w:val="24"/>
          <w:szCs w:val="24"/>
          <w:u w:val="single"/>
        </w:rPr>
        <w:t xml:space="preserve">От  23.05.2026 года </w:t>
      </w:r>
      <w:r w:rsidR="005B3E68" w:rsidRPr="00AC3420">
        <w:rPr>
          <w:b w:val="0"/>
          <w:i/>
          <w:sz w:val="24"/>
          <w:szCs w:val="24"/>
          <w:u w:val="single"/>
        </w:rPr>
        <w:t xml:space="preserve"> №</w:t>
      </w:r>
      <w:r w:rsidRPr="00AC3420">
        <w:rPr>
          <w:b w:val="0"/>
          <w:i/>
          <w:sz w:val="24"/>
          <w:szCs w:val="24"/>
          <w:u w:val="single"/>
        </w:rPr>
        <w:t>342</w:t>
      </w:r>
      <w:r w:rsidR="00D14830" w:rsidRPr="00AC3420">
        <w:rPr>
          <w:b w:val="0"/>
          <w:i/>
          <w:sz w:val="24"/>
          <w:szCs w:val="24"/>
          <w:u w:val="single"/>
        </w:rPr>
        <w:t xml:space="preserve">                                                               </w:t>
      </w:r>
      <w:r w:rsidR="00845696" w:rsidRPr="00AC3420">
        <w:rPr>
          <w:b w:val="0"/>
          <w:i/>
          <w:sz w:val="24"/>
          <w:szCs w:val="24"/>
          <w:u w:val="single"/>
        </w:rPr>
        <w:t xml:space="preserve">                 </w:t>
      </w:r>
      <w:r w:rsidR="00845696" w:rsidRPr="00AC3420">
        <w:rPr>
          <w:i/>
          <w:sz w:val="24"/>
          <w:szCs w:val="24"/>
          <w:u w:val="single"/>
        </w:rPr>
        <w:t xml:space="preserve">    </w:t>
      </w:r>
      <w:r w:rsidR="00845696" w:rsidRPr="00AC3420">
        <w:rPr>
          <w:b w:val="0"/>
          <w:i/>
          <w:sz w:val="24"/>
          <w:szCs w:val="24"/>
          <w:u w:val="single"/>
        </w:rPr>
        <w:t xml:space="preserve">       </w:t>
      </w:r>
    </w:p>
    <w:p w:rsidR="005B3E68" w:rsidRPr="00985DF5" w:rsidRDefault="005B3E68" w:rsidP="00D14830">
      <w:pPr>
        <w:pStyle w:val="7"/>
        <w:jc w:val="both"/>
        <w:rPr>
          <w:b w:val="0"/>
          <w:i/>
          <w:sz w:val="24"/>
          <w:szCs w:val="24"/>
        </w:rPr>
      </w:pPr>
      <w:r w:rsidRPr="00985DF5">
        <w:rPr>
          <w:b w:val="0"/>
          <w:i/>
          <w:sz w:val="24"/>
          <w:szCs w:val="24"/>
        </w:rPr>
        <w:t>с. Красногвардейское</w:t>
      </w:r>
      <w:bookmarkStart w:id="0" w:name="_GoBack"/>
      <w:bookmarkEnd w:id="0"/>
    </w:p>
    <w:p w:rsidR="005B3E68" w:rsidRDefault="005B3E68" w:rsidP="005B3E68">
      <w:pPr>
        <w:autoSpaceDE w:val="0"/>
        <w:autoSpaceDN w:val="0"/>
        <w:adjustRightInd w:val="0"/>
        <w:jc w:val="both"/>
        <w:rPr>
          <w:b/>
          <w:bCs/>
          <w:color w:val="000000"/>
        </w:rPr>
      </w:pPr>
    </w:p>
    <w:p w:rsidR="005B3E68" w:rsidRDefault="005B3E68" w:rsidP="005B3E68">
      <w:pPr>
        <w:jc w:val="both"/>
        <w:rPr>
          <w:b/>
          <w:sz w:val="28"/>
          <w:szCs w:val="28"/>
        </w:rPr>
      </w:pPr>
      <w:r>
        <w:rPr>
          <w:b/>
          <w:sz w:val="28"/>
          <w:szCs w:val="28"/>
        </w:rPr>
        <w:t>О введении режима функцио</w:t>
      </w:r>
      <w:r w:rsidR="00962939">
        <w:rPr>
          <w:b/>
          <w:sz w:val="28"/>
          <w:szCs w:val="28"/>
        </w:rPr>
        <w:t>нирования «ПОВЫШЕННАЯ ГОТОВНОСТЬ</w:t>
      </w:r>
      <w:r>
        <w:rPr>
          <w:b/>
          <w:sz w:val="28"/>
          <w:szCs w:val="28"/>
        </w:rPr>
        <w:t xml:space="preserve">» для  органов управления и сил </w:t>
      </w:r>
      <w:r w:rsidR="00962939">
        <w:rPr>
          <w:b/>
          <w:sz w:val="28"/>
          <w:szCs w:val="28"/>
        </w:rPr>
        <w:t xml:space="preserve">МО «Красногвардейский район» </w:t>
      </w:r>
      <w:r>
        <w:rPr>
          <w:b/>
          <w:sz w:val="28"/>
          <w:szCs w:val="28"/>
        </w:rPr>
        <w:t xml:space="preserve">звена территориальной подсистемы Республики Адыгея единой государственной системы предупреждения и ликвидации чрезвычайных ситуаций </w:t>
      </w:r>
    </w:p>
    <w:p w:rsidR="005B3E68" w:rsidRDefault="005B3E68" w:rsidP="005B3E68">
      <w:pPr>
        <w:jc w:val="both"/>
        <w:rPr>
          <w:b/>
          <w:sz w:val="28"/>
          <w:szCs w:val="28"/>
        </w:rPr>
      </w:pPr>
    </w:p>
    <w:p w:rsidR="00661384" w:rsidRPr="00BD52C6" w:rsidRDefault="005B3E68" w:rsidP="00611738">
      <w:pPr>
        <w:pStyle w:val="2"/>
        <w:spacing w:before="0"/>
        <w:ind w:firstLine="708"/>
        <w:jc w:val="both"/>
        <w:rPr>
          <w:rFonts w:ascii="Times New Roman" w:hAnsi="Times New Roman" w:cs="Times New Roman"/>
          <w:b w:val="0"/>
          <w:color w:val="000000" w:themeColor="text1"/>
          <w:sz w:val="28"/>
          <w:szCs w:val="28"/>
        </w:rPr>
      </w:pPr>
      <w:proofErr w:type="gramStart"/>
      <w:r w:rsidRPr="00661384">
        <w:rPr>
          <w:rFonts w:ascii="Times New Roman" w:hAnsi="Times New Roman" w:cs="Times New Roman"/>
          <w:b w:val="0"/>
          <w:color w:val="000000"/>
          <w:sz w:val="28"/>
          <w:szCs w:val="28"/>
        </w:rPr>
        <w:t>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w:t>
      </w:r>
      <w:r w:rsidR="00D41D14" w:rsidRPr="00661384">
        <w:rPr>
          <w:rFonts w:ascii="Times New Roman" w:hAnsi="Times New Roman" w:cs="Times New Roman"/>
          <w:b w:val="0"/>
          <w:color w:val="000000"/>
          <w:sz w:val="28"/>
          <w:szCs w:val="28"/>
        </w:rPr>
        <w:t xml:space="preserve"> </w:t>
      </w:r>
      <w:r w:rsidR="00010E0C">
        <w:rPr>
          <w:rFonts w:ascii="Times New Roman" w:hAnsi="Times New Roman" w:cs="Times New Roman"/>
          <w:b w:val="0"/>
          <w:color w:val="000000"/>
          <w:sz w:val="28"/>
          <w:szCs w:val="28"/>
        </w:rPr>
        <w:t xml:space="preserve">во исполнение </w:t>
      </w:r>
      <w:r w:rsidR="00D41D14" w:rsidRPr="00661384">
        <w:rPr>
          <w:rFonts w:ascii="Times New Roman" w:hAnsi="Times New Roman" w:cs="Times New Roman"/>
          <w:b w:val="0"/>
          <w:color w:val="000000"/>
          <w:sz w:val="28"/>
          <w:szCs w:val="28"/>
        </w:rPr>
        <w:t>письм</w:t>
      </w:r>
      <w:r w:rsidR="00010E0C">
        <w:rPr>
          <w:rFonts w:ascii="Times New Roman" w:hAnsi="Times New Roman" w:cs="Times New Roman"/>
          <w:b w:val="0"/>
          <w:color w:val="000000"/>
          <w:sz w:val="28"/>
          <w:szCs w:val="28"/>
        </w:rPr>
        <w:t>а</w:t>
      </w:r>
      <w:r w:rsidR="00D41D14" w:rsidRPr="00661384">
        <w:rPr>
          <w:rFonts w:ascii="Times New Roman" w:hAnsi="Times New Roman" w:cs="Times New Roman"/>
          <w:b w:val="0"/>
          <w:color w:val="000000"/>
          <w:sz w:val="28"/>
          <w:szCs w:val="28"/>
        </w:rPr>
        <w:t xml:space="preserve"> исх. №</w:t>
      </w:r>
      <w:r w:rsidR="008C607F" w:rsidRPr="00661384">
        <w:rPr>
          <w:rFonts w:ascii="Times New Roman" w:hAnsi="Times New Roman" w:cs="Times New Roman"/>
          <w:b w:val="0"/>
          <w:color w:val="000000"/>
          <w:sz w:val="28"/>
          <w:szCs w:val="28"/>
        </w:rPr>
        <w:t xml:space="preserve"> ИВ-220-2877 от 22.05.2026 года</w:t>
      </w:r>
      <w:r w:rsidR="00D41D14" w:rsidRPr="00661384">
        <w:rPr>
          <w:rFonts w:ascii="Times New Roman" w:hAnsi="Times New Roman" w:cs="Times New Roman"/>
          <w:b w:val="0"/>
          <w:color w:val="000000"/>
          <w:sz w:val="28"/>
          <w:szCs w:val="28"/>
        </w:rPr>
        <w:t xml:space="preserve"> Главного управления МЧС России по Республике Адыгея </w:t>
      </w:r>
      <w:r w:rsidR="00611738">
        <w:rPr>
          <w:rFonts w:ascii="Times New Roman" w:hAnsi="Times New Roman" w:cs="Times New Roman"/>
          <w:b w:val="0"/>
          <w:color w:val="000000"/>
          <w:sz w:val="28"/>
          <w:szCs w:val="28"/>
        </w:rPr>
        <w:t>«О неблагоприятном прогнозе</w:t>
      </w:r>
      <w:proofErr w:type="gramEnd"/>
      <w:r w:rsidR="00611738">
        <w:rPr>
          <w:rFonts w:ascii="Times New Roman" w:hAnsi="Times New Roman" w:cs="Times New Roman"/>
          <w:b w:val="0"/>
          <w:color w:val="000000"/>
          <w:sz w:val="28"/>
          <w:szCs w:val="28"/>
        </w:rPr>
        <w:t>»,</w:t>
      </w:r>
      <w:r w:rsidR="0083307B" w:rsidRPr="00661384">
        <w:rPr>
          <w:rFonts w:ascii="Times New Roman" w:hAnsi="Times New Roman" w:cs="Times New Roman"/>
          <w:b w:val="0"/>
          <w:color w:val="000000"/>
          <w:sz w:val="28"/>
          <w:szCs w:val="28"/>
        </w:rPr>
        <w:t xml:space="preserve"> </w:t>
      </w:r>
      <w:r w:rsidR="006444D2" w:rsidRPr="00661384">
        <w:rPr>
          <w:rFonts w:ascii="Times New Roman" w:hAnsi="Times New Roman" w:cs="Times New Roman"/>
          <w:b w:val="0"/>
          <w:color w:val="000000"/>
          <w:sz w:val="28"/>
          <w:szCs w:val="28"/>
        </w:rPr>
        <w:t>решени</w:t>
      </w:r>
      <w:r w:rsidR="00611738">
        <w:rPr>
          <w:rFonts w:ascii="Times New Roman" w:hAnsi="Times New Roman" w:cs="Times New Roman"/>
          <w:b w:val="0"/>
          <w:color w:val="000000"/>
          <w:sz w:val="28"/>
          <w:szCs w:val="28"/>
        </w:rPr>
        <w:t>я</w:t>
      </w:r>
      <w:r w:rsidR="006444D2" w:rsidRPr="00661384">
        <w:rPr>
          <w:rFonts w:ascii="Times New Roman" w:hAnsi="Times New Roman" w:cs="Times New Roman"/>
          <w:b w:val="0"/>
          <w:color w:val="000000"/>
          <w:sz w:val="28"/>
          <w:szCs w:val="28"/>
        </w:rPr>
        <w:t xml:space="preserve"> </w:t>
      </w:r>
      <w:r w:rsidR="00D41D14" w:rsidRPr="00661384">
        <w:rPr>
          <w:rFonts w:ascii="Times New Roman" w:hAnsi="Times New Roman" w:cs="Times New Roman"/>
          <w:b w:val="0"/>
          <w:color w:val="000000"/>
          <w:sz w:val="28"/>
          <w:szCs w:val="28"/>
        </w:rPr>
        <w:t xml:space="preserve">внеочередного </w:t>
      </w:r>
      <w:r w:rsidRPr="00661384">
        <w:rPr>
          <w:rFonts w:ascii="Times New Roman" w:hAnsi="Times New Roman" w:cs="Times New Roman"/>
          <w:b w:val="0"/>
          <w:color w:val="000000"/>
          <w:sz w:val="28"/>
          <w:szCs w:val="28"/>
        </w:rPr>
        <w:t xml:space="preserve">заседания Комиссии по предупреждению и ликвидации чрезвычайных ситуаций и обеспечению пожарной безопасности </w:t>
      </w:r>
      <w:r w:rsidR="003C0ED2" w:rsidRPr="00661384">
        <w:rPr>
          <w:rFonts w:ascii="Times New Roman" w:hAnsi="Times New Roman" w:cs="Times New Roman"/>
          <w:b w:val="0"/>
          <w:color w:val="000000"/>
          <w:sz w:val="28"/>
          <w:szCs w:val="28"/>
        </w:rPr>
        <w:t xml:space="preserve">МО «Красногвардейский район» </w:t>
      </w:r>
      <w:r w:rsidR="006444D2" w:rsidRPr="00661384">
        <w:rPr>
          <w:rFonts w:ascii="Times New Roman" w:hAnsi="Times New Roman" w:cs="Times New Roman"/>
          <w:b w:val="0"/>
          <w:color w:val="000000"/>
          <w:sz w:val="28"/>
          <w:szCs w:val="28"/>
        </w:rPr>
        <w:t xml:space="preserve">(протокол </w:t>
      </w:r>
      <w:r w:rsidR="00D41D14" w:rsidRPr="00661384">
        <w:rPr>
          <w:rFonts w:ascii="Times New Roman" w:hAnsi="Times New Roman" w:cs="Times New Roman"/>
          <w:b w:val="0"/>
          <w:color w:val="000000"/>
          <w:sz w:val="28"/>
          <w:szCs w:val="28"/>
        </w:rPr>
        <w:t>№ 2 от 22.05.2026</w:t>
      </w:r>
      <w:r w:rsidRPr="00661384">
        <w:rPr>
          <w:rFonts w:ascii="Times New Roman" w:hAnsi="Times New Roman" w:cs="Times New Roman"/>
          <w:b w:val="0"/>
          <w:color w:val="000000"/>
          <w:sz w:val="28"/>
          <w:szCs w:val="28"/>
        </w:rPr>
        <w:t xml:space="preserve"> года</w:t>
      </w:r>
      <w:r w:rsidR="006444D2" w:rsidRPr="00661384">
        <w:rPr>
          <w:rFonts w:ascii="Times New Roman" w:hAnsi="Times New Roman" w:cs="Times New Roman"/>
          <w:b w:val="0"/>
          <w:color w:val="000000"/>
          <w:sz w:val="28"/>
          <w:szCs w:val="28"/>
        </w:rPr>
        <w:t>)</w:t>
      </w:r>
      <w:r w:rsidR="00611738">
        <w:rPr>
          <w:rFonts w:ascii="Times New Roman" w:hAnsi="Times New Roman" w:cs="Times New Roman"/>
          <w:b w:val="0"/>
          <w:color w:val="000000"/>
          <w:sz w:val="28"/>
          <w:szCs w:val="28"/>
        </w:rPr>
        <w:t xml:space="preserve">, в связи с </w:t>
      </w:r>
      <w:r w:rsidR="00B13781">
        <w:rPr>
          <w:rFonts w:ascii="Times New Roman" w:hAnsi="Times New Roman" w:cs="Times New Roman"/>
          <w:b w:val="0"/>
          <w:color w:val="000000"/>
          <w:sz w:val="28"/>
          <w:szCs w:val="28"/>
        </w:rPr>
        <w:t>прогно</w:t>
      </w:r>
      <w:r w:rsidR="007A62B7">
        <w:rPr>
          <w:rFonts w:ascii="Times New Roman" w:hAnsi="Times New Roman" w:cs="Times New Roman"/>
          <w:b w:val="0"/>
          <w:color w:val="000000"/>
          <w:sz w:val="28"/>
          <w:szCs w:val="28"/>
        </w:rPr>
        <w:t xml:space="preserve">зируемым </w:t>
      </w:r>
      <w:r w:rsidR="00661384" w:rsidRPr="00661384">
        <w:rPr>
          <w:rFonts w:ascii="Times New Roman" w:hAnsi="Times New Roman" w:cs="Times New Roman"/>
          <w:b w:val="0"/>
          <w:color w:val="auto"/>
          <w:sz w:val="28"/>
          <w:szCs w:val="28"/>
        </w:rPr>
        <w:t xml:space="preserve">неблагоприятным  комплексом метеорологических </w:t>
      </w:r>
      <w:proofErr w:type="gramStart"/>
      <w:r w:rsidR="00661384" w:rsidRPr="00661384">
        <w:rPr>
          <w:rFonts w:ascii="Times New Roman" w:hAnsi="Times New Roman" w:cs="Times New Roman"/>
          <w:b w:val="0"/>
          <w:color w:val="auto"/>
          <w:sz w:val="28"/>
          <w:szCs w:val="28"/>
        </w:rPr>
        <w:t>явлений: сильный дождь, ливень в сочетании с грозой, градом и шквалистым усилением ветра 20-22 м/с. в</w:t>
      </w:r>
      <w:r w:rsidR="00661384" w:rsidRPr="00661384">
        <w:rPr>
          <w:rFonts w:ascii="Times New Roman" w:hAnsi="Times New Roman" w:cs="Times New Roman"/>
          <w:b w:val="0"/>
          <w:color w:val="000000"/>
          <w:sz w:val="28"/>
          <w:szCs w:val="28"/>
        </w:rPr>
        <w:t xml:space="preserve"> </w:t>
      </w:r>
      <w:r w:rsidR="00661384">
        <w:rPr>
          <w:rFonts w:ascii="Times New Roman" w:hAnsi="Times New Roman" w:cs="Times New Roman"/>
          <w:b w:val="0"/>
          <w:color w:val="000000"/>
          <w:sz w:val="28"/>
          <w:szCs w:val="28"/>
        </w:rPr>
        <w:t xml:space="preserve"> течении </w:t>
      </w:r>
      <w:r w:rsidR="00661384" w:rsidRPr="00661384">
        <w:rPr>
          <w:rFonts w:ascii="Times New Roman" w:hAnsi="Times New Roman" w:cs="Times New Roman"/>
          <w:b w:val="0"/>
          <w:color w:val="auto"/>
          <w:sz w:val="28"/>
          <w:szCs w:val="28"/>
        </w:rPr>
        <w:t>суток 23.05.2026, 24.05.2026 и 25.05.2026 местами в Республике Адыгея</w:t>
      </w:r>
      <w:r w:rsidR="00611738">
        <w:rPr>
          <w:rFonts w:ascii="Times New Roman" w:hAnsi="Times New Roman" w:cs="Times New Roman"/>
          <w:b w:val="0"/>
          <w:color w:val="auto"/>
          <w:sz w:val="28"/>
          <w:szCs w:val="28"/>
        </w:rPr>
        <w:t>, в</w:t>
      </w:r>
      <w:r w:rsidR="00661384" w:rsidRPr="00BD52C6">
        <w:rPr>
          <w:rStyle w:val="FontStyle27"/>
          <w:rFonts w:cs="Times New Roman"/>
          <w:color w:val="000000" w:themeColor="text1"/>
          <w:sz w:val="28"/>
          <w:szCs w:val="28"/>
        </w:rPr>
        <w:t xml:space="preserve"> целях</w:t>
      </w:r>
      <w:r w:rsidR="00661384" w:rsidRPr="00BD52C6">
        <w:rPr>
          <w:rStyle w:val="FontStyle27"/>
          <w:rFonts w:cs="Times New Roman"/>
          <w:b/>
          <w:color w:val="000000" w:themeColor="text1"/>
          <w:sz w:val="28"/>
          <w:szCs w:val="28"/>
        </w:rPr>
        <w:t xml:space="preserve"> </w:t>
      </w:r>
      <w:r w:rsidR="00661384" w:rsidRPr="00BD52C6">
        <w:rPr>
          <w:rStyle w:val="FontStyle15"/>
          <w:b w:val="0"/>
          <w:color w:val="000000" w:themeColor="text1"/>
          <w:sz w:val="28"/>
          <w:szCs w:val="28"/>
        </w:rPr>
        <w:t>оперативного реагирования, организации управления при  угрозе возникновения чрезвычайной ситуации</w:t>
      </w:r>
      <w:r w:rsidR="00661384" w:rsidRPr="00BD52C6">
        <w:rPr>
          <w:rFonts w:ascii="Times New Roman" w:hAnsi="Times New Roman" w:cs="Times New Roman"/>
          <w:b w:val="0"/>
          <w:color w:val="000000" w:themeColor="text1"/>
          <w:sz w:val="28"/>
          <w:szCs w:val="28"/>
        </w:rPr>
        <w:t xml:space="preserve">, обусловленной прохождением </w:t>
      </w:r>
      <w:r w:rsidR="00E81FDF">
        <w:rPr>
          <w:rFonts w:ascii="Times New Roman" w:hAnsi="Times New Roman" w:cs="Times New Roman"/>
          <w:b w:val="0"/>
          <w:color w:val="000000" w:themeColor="text1"/>
          <w:sz w:val="28"/>
          <w:szCs w:val="28"/>
        </w:rPr>
        <w:t xml:space="preserve"> паводка на реках Кубань,</w:t>
      </w:r>
      <w:r w:rsidR="00661384">
        <w:rPr>
          <w:rFonts w:ascii="Times New Roman" w:hAnsi="Times New Roman" w:cs="Times New Roman"/>
          <w:b w:val="0"/>
          <w:color w:val="000000" w:themeColor="text1"/>
          <w:sz w:val="28"/>
          <w:szCs w:val="28"/>
        </w:rPr>
        <w:t xml:space="preserve">  Лаба</w:t>
      </w:r>
      <w:r w:rsidR="00E81FDF">
        <w:rPr>
          <w:rFonts w:ascii="Times New Roman" w:hAnsi="Times New Roman" w:cs="Times New Roman"/>
          <w:b w:val="0"/>
          <w:color w:val="000000" w:themeColor="text1"/>
          <w:sz w:val="28"/>
          <w:szCs w:val="28"/>
        </w:rPr>
        <w:t>, Белая</w:t>
      </w:r>
      <w:r w:rsidR="00661384">
        <w:rPr>
          <w:rFonts w:ascii="Times New Roman" w:hAnsi="Times New Roman" w:cs="Times New Roman"/>
          <w:b w:val="0"/>
          <w:color w:val="000000" w:themeColor="text1"/>
          <w:sz w:val="28"/>
          <w:szCs w:val="28"/>
        </w:rPr>
        <w:t xml:space="preserve"> и </w:t>
      </w:r>
      <w:r w:rsidR="00661384" w:rsidRPr="00BD52C6">
        <w:rPr>
          <w:rFonts w:ascii="Times New Roman" w:hAnsi="Times New Roman" w:cs="Times New Roman"/>
          <w:b w:val="0"/>
          <w:color w:val="000000" w:themeColor="text1"/>
          <w:sz w:val="28"/>
          <w:szCs w:val="28"/>
        </w:rPr>
        <w:t xml:space="preserve"> недопущения подтопления населенных пунктов, </w:t>
      </w:r>
      <w:r w:rsidR="00E81FDF">
        <w:rPr>
          <w:rFonts w:ascii="Times New Roman" w:hAnsi="Times New Roman" w:cs="Times New Roman"/>
          <w:b w:val="0"/>
          <w:color w:val="000000" w:themeColor="text1"/>
          <w:sz w:val="28"/>
          <w:szCs w:val="28"/>
        </w:rPr>
        <w:t xml:space="preserve">населенных пунктов </w:t>
      </w:r>
      <w:r w:rsidR="00661384">
        <w:rPr>
          <w:rFonts w:ascii="Times New Roman" w:hAnsi="Times New Roman" w:cs="Times New Roman"/>
          <w:b w:val="0"/>
          <w:color w:val="000000" w:themeColor="text1"/>
          <w:sz w:val="28"/>
          <w:szCs w:val="28"/>
        </w:rPr>
        <w:t>водами  рек Кубань,</w:t>
      </w:r>
      <w:r w:rsidR="00661384" w:rsidRPr="00BD52C6">
        <w:rPr>
          <w:rFonts w:ascii="Times New Roman" w:hAnsi="Times New Roman" w:cs="Times New Roman"/>
          <w:b w:val="0"/>
          <w:color w:val="000000" w:themeColor="text1"/>
          <w:sz w:val="28"/>
          <w:szCs w:val="28"/>
        </w:rPr>
        <w:t xml:space="preserve"> Лаба,</w:t>
      </w:r>
      <w:r w:rsidR="00E81FDF">
        <w:rPr>
          <w:rFonts w:ascii="Times New Roman" w:hAnsi="Times New Roman" w:cs="Times New Roman"/>
          <w:b w:val="0"/>
          <w:color w:val="000000" w:themeColor="text1"/>
          <w:sz w:val="28"/>
          <w:szCs w:val="28"/>
        </w:rPr>
        <w:t xml:space="preserve"> Белая</w:t>
      </w:r>
      <w:r w:rsidR="00611738">
        <w:rPr>
          <w:rFonts w:ascii="Times New Roman" w:hAnsi="Times New Roman" w:cs="Times New Roman"/>
          <w:b w:val="0"/>
          <w:color w:val="000000" w:themeColor="text1"/>
          <w:sz w:val="28"/>
          <w:szCs w:val="28"/>
        </w:rPr>
        <w:t>,</w:t>
      </w:r>
      <w:r w:rsidR="00661384" w:rsidRPr="00BD52C6">
        <w:rPr>
          <w:rFonts w:ascii="Times New Roman" w:hAnsi="Times New Roman" w:cs="Times New Roman"/>
          <w:b w:val="0"/>
          <w:color w:val="000000" w:themeColor="text1"/>
          <w:sz w:val="28"/>
          <w:szCs w:val="28"/>
        </w:rPr>
        <w:t xml:space="preserve"> руководствуясь Уставом</w:t>
      </w:r>
      <w:proofErr w:type="gramEnd"/>
      <w:r w:rsidR="00661384" w:rsidRPr="00BD52C6">
        <w:rPr>
          <w:rFonts w:ascii="Times New Roman" w:hAnsi="Times New Roman" w:cs="Times New Roman"/>
          <w:b w:val="0"/>
          <w:color w:val="000000" w:themeColor="text1"/>
          <w:sz w:val="28"/>
          <w:szCs w:val="28"/>
        </w:rPr>
        <w:t xml:space="preserve"> МО «Красногвардейский район»</w:t>
      </w:r>
    </w:p>
    <w:p w:rsidR="005B3E68" w:rsidRDefault="005B3E68" w:rsidP="00E81FDF">
      <w:pPr>
        <w:rPr>
          <w:b/>
          <w:sz w:val="28"/>
          <w:szCs w:val="28"/>
        </w:rPr>
      </w:pPr>
    </w:p>
    <w:p w:rsidR="005B3E68" w:rsidRDefault="005B3E68" w:rsidP="005B3E68">
      <w:pPr>
        <w:jc w:val="center"/>
        <w:rPr>
          <w:b/>
          <w:sz w:val="28"/>
          <w:szCs w:val="28"/>
        </w:rPr>
      </w:pPr>
      <w:r>
        <w:rPr>
          <w:b/>
          <w:sz w:val="28"/>
          <w:szCs w:val="28"/>
        </w:rPr>
        <w:t>ПОСТАНОВЛЯЮ:</w:t>
      </w:r>
    </w:p>
    <w:p w:rsidR="005B3E68" w:rsidRDefault="005B3E68" w:rsidP="005B3E68">
      <w:pPr>
        <w:pStyle w:val="a5"/>
        <w:ind w:left="0" w:firstLine="709"/>
        <w:jc w:val="both"/>
        <w:rPr>
          <w:sz w:val="28"/>
          <w:szCs w:val="28"/>
        </w:rPr>
      </w:pPr>
    </w:p>
    <w:p w:rsidR="005B3E68" w:rsidRDefault="005B3E68" w:rsidP="005B3E68">
      <w:pPr>
        <w:pStyle w:val="a5"/>
        <w:ind w:left="0" w:firstLine="709"/>
        <w:jc w:val="both"/>
        <w:rPr>
          <w:sz w:val="28"/>
          <w:szCs w:val="28"/>
        </w:rPr>
      </w:pPr>
      <w:r>
        <w:rPr>
          <w:sz w:val="28"/>
          <w:szCs w:val="28"/>
        </w:rPr>
        <w:t>1. Установить с</w:t>
      </w:r>
      <w:r w:rsidR="00E81FDF">
        <w:rPr>
          <w:sz w:val="28"/>
          <w:szCs w:val="28"/>
        </w:rPr>
        <w:t xml:space="preserve"> 12:00 часов  23</w:t>
      </w:r>
      <w:r w:rsidR="001D78D5">
        <w:rPr>
          <w:sz w:val="28"/>
          <w:szCs w:val="28"/>
        </w:rPr>
        <w:t>.</w:t>
      </w:r>
      <w:r w:rsidR="00E81FDF">
        <w:rPr>
          <w:sz w:val="28"/>
          <w:szCs w:val="28"/>
        </w:rPr>
        <w:t>05.2026</w:t>
      </w:r>
      <w:r>
        <w:rPr>
          <w:sz w:val="28"/>
          <w:szCs w:val="28"/>
        </w:rPr>
        <w:t xml:space="preserve"> года для органов управления и сил </w:t>
      </w:r>
      <w:r w:rsidR="00C15092">
        <w:rPr>
          <w:sz w:val="28"/>
          <w:szCs w:val="28"/>
        </w:rPr>
        <w:t xml:space="preserve">МО «Красногвардейский район» </w:t>
      </w:r>
      <w:r>
        <w:rPr>
          <w:sz w:val="28"/>
          <w:szCs w:val="28"/>
        </w:rPr>
        <w:t>звена территориальной подсистемы Республики Адыгея единой государственной системы предупреждения и ликвидаци</w:t>
      </w:r>
      <w:r w:rsidR="006444D2">
        <w:rPr>
          <w:sz w:val="28"/>
          <w:szCs w:val="28"/>
        </w:rPr>
        <w:t>и чрезвычайных ситуаций (далее -</w:t>
      </w:r>
      <w:r>
        <w:rPr>
          <w:sz w:val="28"/>
          <w:szCs w:val="28"/>
        </w:rPr>
        <w:t xml:space="preserve"> </w:t>
      </w:r>
      <w:r w:rsidR="003C0ED2">
        <w:rPr>
          <w:sz w:val="28"/>
          <w:szCs w:val="28"/>
        </w:rPr>
        <w:t xml:space="preserve">районное </w:t>
      </w:r>
      <w:r>
        <w:rPr>
          <w:sz w:val="28"/>
          <w:szCs w:val="28"/>
        </w:rPr>
        <w:t>звено ТП РСЧС) режи</w:t>
      </w:r>
      <w:r w:rsidR="006444D2">
        <w:rPr>
          <w:sz w:val="28"/>
          <w:szCs w:val="28"/>
        </w:rPr>
        <w:t>м функционирования «Повышенная г</w:t>
      </w:r>
      <w:r>
        <w:rPr>
          <w:sz w:val="28"/>
          <w:szCs w:val="28"/>
        </w:rPr>
        <w:t>отовность».</w:t>
      </w:r>
    </w:p>
    <w:p w:rsidR="00020291" w:rsidRDefault="005B3E68" w:rsidP="005B3E68">
      <w:pPr>
        <w:pStyle w:val="a5"/>
        <w:ind w:left="0" w:firstLine="709"/>
        <w:jc w:val="both"/>
        <w:rPr>
          <w:sz w:val="28"/>
          <w:szCs w:val="28"/>
        </w:rPr>
      </w:pPr>
      <w:r>
        <w:rPr>
          <w:sz w:val="28"/>
          <w:szCs w:val="28"/>
        </w:rPr>
        <w:t xml:space="preserve">2. Установить уровень функционирования «Повышенная Готовность» для </w:t>
      </w:r>
      <w:r w:rsidR="006444D2">
        <w:rPr>
          <w:sz w:val="28"/>
          <w:szCs w:val="28"/>
        </w:rPr>
        <w:t xml:space="preserve">районного </w:t>
      </w:r>
      <w:r>
        <w:rPr>
          <w:sz w:val="28"/>
          <w:szCs w:val="28"/>
        </w:rPr>
        <w:t xml:space="preserve">звена ТП РСЧС. </w:t>
      </w:r>
    </w:p>
    <w:p w:rsidR="00E81FDF" w:rsidRDefault="009B7DC5" w:rsidP="00E81FDF">
      <w:pPr>
        <w:ind w:firstLine="708"/>
        <w:jc w:val="both"/>
        <w:rPr>
          <w:sz w:val="28"/>
          <w:szCs w:val="28"/>
        </w:rPr>
      </w:pPr>
      <w:r>
        <w:rPr>
          <w:sz w:val="28"/>
          <w:szCs w:val="28"/>
        </w:rPr>
        <w:lastRenderedPageBreak/>
        <w:t xml:space="preserve"> </w:t>
      </w:r>
      <w:r w:rsidR="007A62B7">
        <w:rPr>
          <w:sz w:val="28"/>
          <w:szCs w:val="28"/>
        </w:rPr>
        <w:t>3. Установить местный</w:t>
      </w:r>
      <w:r w:rsidR="00020291">
        <w:rPr>
          <w:sz w:val="28"/>
          <w:szCs w:val="28"/>
        </w:rPr>
        <w:t xml:space="preserve"> уровень реагирования на угрозу возникновения  чрезвычайной ситуации</w:t>
      </w:r>
      <w:r w:rsidR="00611738">
        <w:rPr>
          <w:sz w:val="28"/>
          <w:szCs w:val="28"/>
        </w:rPr>
        <w:t>, в</w:t>
      </w:r>
      <w:r w:rsidR="00E51CEE">
        <w:rPr>
          <w:sz w:val="28"/>
          <w:szCs w:val="28"/>
        </w:rPr>
        <w:t>ключи</w:t>
      </w:r>
      <w:r w:rsidR="00611738">
        <w:rPr>
          <w:sz w:val="28"/>
          <w:szCs w:val="28"/>
        </w:rPr>
        <w:t>в</w:t>
      </w:r>
      <w:r w:rsidR="00E51CEE">
        <w:rPr>
          <w:sz w:val="28"/>
          <w:szCs w:val="28"/>
        </w:rPr>
        <w:t xml:space="preserve"> в границы территорию </w:t>
      </w:r>
      <w:r w:rsidR="00611738">
        <w:rPr>
          <w:sz w:val="28"/>
          <w:szCs w:val="28"/>
        </w:rPr>
        <w:t>муниципального образования</w:t>
      </w:r>
      <w:r w:rsidR="00E51CEE">
        <w:rPr>
          <w:sz w:val="28"/>
          <w:szCs w:val="28"/>
        </w:rPr>
        <w:t xml:space="preserve"> «Красногвардейский район».</w:t>
      </w:r>
    </w:p>
    <w:p w:rsidR="007A62B7" w:rsidRDefault="007A62B7" w:rsidP="00E81FDF">
      <w:pPr>
        <w:ind w:firstLine="708"/>
        <w:jc w:val="both"/>
        <w:rPr>
          <w:sz w:val="28"/>
          <w:szCs w:val="28"/>
        </w:rPr>
      </w:pPr>
      <w:r>
        <w:rPr>
          <w:sz w:val="28"/>
          <w:szCs w:val="28"/>
        </w:rPr>
        <w:t xml:space="preserve">4. Начальнику отдела  по делам ГО и ЧС, руководителю аппарата АТК администрации МО «Красногвардейский район» </w:t>
      </w:r>
      <w:proofErr w:type="spellStart"/>
      <w:r>
        <w:rPr>
          <w:sz w:val="28"/>
          <w:szCs w:val="28"/>
        </w:rPr>
        <w:t>Быканову</w:t>
      </w:r>
      <w:proofErr w:type="spellEnd"/>
      <w:r>
        <w:rPr>
          <w:sz w:val="28"/>
          <w:szCs w:val="28"/>
        </w:rPr>
        <w:t xml:space="preserve"> А.В.:</w:t>
      </w:r>
    </w:p>
    <w:p w:rsidR="007A62B7" w:rsidRDefault="007A62B7" w:rsidP="00E81FDF">
      <w:pPr>
        <w:ind w:firstLine="708"/>
        <w:jc w:val="both"/>
        <w:rPr>
          <w:sz w:val="28"/>
          <w:szCs w:val="28"/>
        </w:rPr>
      </w:pPr>
      <w:r>
        <w:rPr>
          <w:sz w:val="28"/>
          <w:szCs w:val="28"/>
        </w:rPr>
        <w:t>-уточнить План действий  по предупреждению и ликвидации чрезвычайных ситуаций на территории МО «Красногвардейский район».</w:t>
      </w:r>
    </w:p>
    <w:p w:rsidR="00E51CEE" w:rsidRDefault="00B13781" w:rsidP="002119F0">
      <w:pPr>
        <w:ind w:firstLine="708"/>
        <w:jc w:val="both"/>
        <w:rPr>
          <w:sz w:val="28"/>
          <w:szCs w:val="28"/>
        </w:rPr>
      </w:pPr>
      <w:r>
        <w:rPr>
          <w:sz w:val="28"/>
          <w:szCs w:val="28"/>
        </w:rPr>
        <w:t>5</w:t>
      </w:r>
      <w:r w:rsidR="00E51CEE">
        <w:rPr>
          <w:sz w:val="28"/>
          <w:szCs w:val="28"/>
        </w:rPr>
        <w:t xml:space="preserve">. Главам сельских поселений </w:t>
      </w:r>
      <w:r w:rsidR="00611738">
        <w:rPr>
          <w:sz w:val="28"/>
          <w:szCs w:val="28"/>
        </w:rPr>
        <w:t>муниципального образования</w:t>
      </w:r>
      <w:r w:rsidR="00E51CEE">
        <w:rPr>
          <w:sz w:val="28"/>
          <w:szCs w:val="28"/>
        </w:rPr>
        <w:t xml:space="preserve"> «Красногвардейский район» рекомендовать:</w:t>
      </w:r>
    </w:p>
    <w:p w:rsidR="00E51CEE" w:rsidRDefault="00E51CEE" w:rsidP="002119F0">
      <w:pPr>
        <w:ind w:firstLine="708"/>
        <w:jc w:val="both"/>
        <w:rPr>
          <w:sz w:val="28"/>
          <w:szCs w:val="28"/>
        </w:rPr>
      </w:pPr>
      <w:r>
        <w:rPr>
          <w:sz w:val="28"/>
          <w:szCs w:val="28"/>
        </w:rPr>
        <w:t>- организовать круглосуточное де</w:t>
      </w:r>
      <w:r w:rsidR="00611738">
        <w:rPr>
          <w:sz w:val="28"/>
          <w:szCs w:val="28"/>
        </w:rPr>
        <w:t>журство</w:t>
      </w:r>
      <w:r>
        <w:rPr>
          <w:sz w:val="28"/>
          <w:szCs w:val="28"/>
        </w:rPr>
        <w:t xml:space="preserve"> на временных постах наблюдения на реках Кубань, Лаба, Белая</w:t>
      </w:r>
      <w:r w:rsidR="00611738">
        <w:rPr>
          <w:sz w:val="28"/>
          <w:szCs w:val="28"/>
        </w:rPr>
        <w:t>;</w:t>
      </w:r>
    </w:p>
    <w:p w:rsidR="007D7A7B" w:rsidRDefault="00E51CEE" w:rsidP="002119F0">
      <w:pPr>
        <w:ind w:firstLine="708"/>
        <w:jc w:val="both"/>
        <w:rPr>
          <w:sz w:val="28"/>
          <w:szCs w:val="28"/>
        </w:rPr>
      </w:pPr>
      <w:r>
        <w:rPr>
          <w:sz w:val="28"/>
          <w:szCs w:val="28"/>
        </w:rPr>
        <w:t>- информацию о</w:t>
      </w:r>
      <w:r w:rsidR="00611738">
        <w:rPr>
          <w:sz w:val="28"/>
          <w:szCs w:val="28"/>
        </w:rPr>
        <w:t>б</w:t>
      </w:r>
      <w:r>
        <w:rPr>
          <w:sz w:val="28"/>
          <w:szCs w:val="28"/>
        </w:rPr>
        <w:t xml:space="preserve"> уровн</w:t>
      </w:r>
      <w:r w:rsidR="007D7A7B">
        <w:rPr>
          <w:sz w:val="28"/>
          <w:szCs w:val="28"/>
        </w:rPr>
        <w:t xml:space="preserve">е воды в реках при прохождении паводка предоставлять оперативному дежурному МКУ </w:t>
      </w:r>
      <w:r w:rsidR="00611738">
        <w:rPr>
          <w:sz w:val="28"/>
          <w:szCs w:val="28"/>
        </w:rPr>
        <w:t xml:space="preserve">«ЕДДС </w:t>
      </w:r>
      <w:r w:rsidR="007D7A7B">
        <w:rPr>
          <w:sz w:val="28"/>
          <w:szCs w:val="28"/>
        </w:rPr>
        <w:t>МО «Красногвардейский район»</w:t>
      </w:r>
      <w:r w:rsidR="00611738">
        <w:rPr>
          <w:sz w:val="28"/>
          <w:szCs w:val="28"/>
        </w:rPr>
        <w:t>;</w:t>
      </w:r>
    </w:p>
    <w:p w:rsidR="007D7A7B" w:rsidRDefault="007D7A7B" w:rsidP="005B3E68">
      <w:pPr>
        <w:ind w:firstLine="708"/>
        <w:jc w:val="both"/>
        <w:rPr>
          <w:sz w:val="28"/>
          <w:szCs w:val="28"/>
        </w:rPr>
      </w:pPr>
      <w:r>
        <w:rPr>
          <w:sz w:val="28"/>
          <w:szCs w:val="28"/>
        </w:rPr>
        <w:t>- в случае необходимости быть готовыми к эвакуации населения.</w:t>
      </w:r>
    </w:p>
    <w:p w:rsidR="007D7A7B" w:rsidRDefault="00B13781" w:rsidP="00B13781">
      <w:pPr>
        <w:ind w:firstLine="708"/>
        <w:jc w:val="both"/>
        <w:rPr>
          <w:sz w:val="28"/>
          <w:szCs w:val="28"/>
        </w:rPr>
      </w:pPr>
      <w:r>
        <w:rPr>
          <w:sz w:val="28"/>
          <w:szCs w:val="28"/>
        </w:rPr>
        <w:t>6</w:t>
      </w:r>
      <w:r w:rsidR="007D7A7B">
        <w:rPr>
          <w:sz w:val="28"/>
          <w:szCs w:val="28"/>
        </w:rPr>
        <w:t>. Первому заместителю главы администрации МО «Красногвардейский район</w:t>
      </w:r>
      <w:r w:rsidR="00611738">
        <w:rPr>
          <w:sz w:val="28"/>
          <w:szCs w:val="28"/>
        </w:rPr>
        <w:t>»</w:t>
      </w:r>
      <w:r w:rsidR="007D7A7B">
        <w:rPr>
          <w:sz w:val="28"/>
          <w:szCs w:val="28"/>
        </w:rPr>
        <w:t xml:space="preserve"> Ершову</w:t>
      </w:r>
      <w:r w:rsidR="00611738">
        <w:rPr>
          <w:sz w:val="28"/>
          <w:szCs w:val="28"/>
        </w:rPr>
        <w:t xml:space="preserve"> А.А. – председателю эвакуационной комиссии МО «Красногвардейский район»</w:t>
      </w:r>
      <w:r w:rsidR="007D7A7B">
        <w:rPr>
          <w:sz w:val="28"/>
          <w:szCs w:val="28"/>
        </w:rPr>
        <w:t>:</w:t>
      </w:r>
    </w:p>
    <w:p w:rsidR="007D7A7B" w:rsidRDefault="007D7A7B" w:rsidP="00B13781">
      <w:pPr>
        <w:ind w:firstLine="708"/>
        <w:jc w:val="both"/>
        <w:rPr>
          <w:sz w:val="28"/>
          <w:szCs w:val="28"/>
        </w:rPr>
      </w:pPr>
      <w:r>
        <w:rPr>
          <w:sz w:val="28"/>
          <w:szCs w:val="28"/>
        </w:rPr>
        <w:t xml:space="preserve">- быть готовым развернуть пункт временного размещения населения на базе МБОУ «Гимназия № 1» с. </w:t>
      </w:r>
      <w:proofErr w:type="gramStart"/>
      <w:r>
        <w:rPr>
          <w:sz w:val="28"/>
          <w:szCs w:val="28"/>
        </w:rPr>
        <w:t>Красногвардейское</w:t>
      </w:r>
      <w:proofErr w:type="gramEnd"/>
      <w:r>
        <w:rPr>
          <w:sz w:val="28"/>
          <w:szCs w:val="28"/>
        </w:rPr>
        <w:t>;</w:t>
      </w:r>
    </w:p>
    <w:p w:rsidR="007D7A7B" w:rsidRDefault="007D7A7B" w:rsidP="00B13781">
      <w:pPr>
        <w:ind w:firstLine="708"/>
        <w:jc w:val="both"/>
        <w:rPr>
          <w:sz w:val="28"/>
          <w:szCs w:val="28"/>
        </w:rPr>
      </w:pPr>
      <w:r>
        <w:rPr>
          <w:sz w:val="28"/>
          <w:szCs w:val="28"/>
        </w:rPr>
        <w:t>- уточнить силы и средства для эвакуации населения.</w:t>
      </w:r>
    </w:p>
    <w:p w:rsidR="00B13781" w:rsidRDefault="00B13781" w:rsidP="00B13781">
      <w:pPr>
        <w:ind w:firstLine="708"/>
        <w:jc w:val="both"/>
        <w:rPr>
          <w:sz w:val="28"/>
          <w:szCs w:val="28"/>
        </w:rPr>
      </w:pPr>
      <w:r>
        <w:rPr>
          <w:sz w:val="28"/>
          <w:szCs w:val="28"/>
        </w:rPr>
        <w:t xml:space="preserve">7. Назначить ответственным руководителем за организацию проведения превентивных мероприятий по предупреждению возможной чрезвычайной ситуации вызванной паводками на реках Кубань, Лаба, Белая на территории МО «Красногвардейский район» заместителя главы администрации МО «Красногвардейский  район»  по  вопросам  строительства, ЖКХ, ТЭК, связи, транспорта, архитектуры, благоустройства и охраны окружающей среды    </w:t>
      </w:r>
      <w:proofErr w:type="spellStart"/>
      <w:r>
        <w:rPr>
          <w:sz w:val="28"/>
          <w:szCs w:val="28"/>
        </w:rPr>
        <w:t>Сабанокова</w:t>
      </w:r>
      <w:proofErr w:type="spellEnd"/>
      <w:r>
        <w:rPr>
          <w:sz w:val="28"/>
          <w:szCs w:val="28"/>
        </w:rPr>
        <w:t xml:space="preserve"> А.Н.</w:t>
      </w:r>
    </w:p>
    <w:p w:rsidR="005B3E68" w:rsidRDefault="00B13781" w:rsidP="00B13781">
      <w:pPr>
        <w:ind w:firstLine="708"/>
        <w:jc w:val="both"/>
        <w:rPr>
          <w:spacing w:val="-2"/>
          <w:sz w:val="28"/>
          <w:szCs w:val="28"/>
        </w:rPr>
      </w:pPr>
      <w:r>
        <w:rPr>
          <w:sz w:val="28"/>
          <w:szCs w:val="28"/>
        </w:rPr>
        <w:t>8</w:t>
      </w:r>
      <w:r w:rsidR="005B3E68">
        <w:rPr>
          <w:sz w:val="28"/>
          <w:szCs w:val="28"/>
        </w:rPr>
        <w:t xml:space="preserve">. </w:t>
      </w:r>
      <w:proofErr w:type="gramStart"/>
      <w:r w:rsidR="005B3E68">
        <w:rPr>
          <w:spacing w:val="-2"/>
          <w:sz w:val="28"/>
          <w:szCs w:val="28"/>
        </w:rPr>
        <w:t>Разместить</w:t>
      </w:r>
      <w:proofErr w:type="gramEnd"/>
      <w:r w:rsidR="005B3E68">
        <w:rPr>
          <w:spacing w:val="-2"/>
          <w:sz w:val="28"/>
          <w:szCs w:val="28"/>
        </w:rPr>
        <w:t xml:space="preserve"> настоящее постановление в сетевом издании «Дружба» (http://kr-drugba.ru, ЭЛ № ФС77-74720 от 29.12.2018 г.), а также на официальном сайте органов местного самоуправления МО «Красногвардейский район» в сети «Интернет».</w:t>
      </w:r>
    </w:p>
    <w:p w:rsidR="005B3E68" w:rsidRDefault="009B7DC5" w:rsidP="005B3E68">
      <w:pPr>
        <w:pStyle w:val="a3"/>
        <w:tabs>
          <w:tab w:val="left" w:pos="-2268"/>
          <w:tab w:val="left" w:pos="-2127"/>
          <w:tab w:val="left" w:pos="10992"/>
          <w:tab w:val="left" w:pos="11908"/>
          <w:tab w:val="left" w:pos="12824"/>
          <w:tab w:val="left" w:pos="13740"/>
          <w:tab w:val="left" w:pos="14656"/>
        </w:tabs>
        <w:jc w:val="both"/>
        <w:rPr>
          <w:rFonts w:ascii="Times New Roman" w:hAnsi="Times New Roman" w:cs="Times New Roman"/>
          <w:color w:val="auto"/>
          <w:sz w:val="28"/>
          <w:szCs w:val="28"/>
        </w:rPr>
      </w:pPr>
      <w:r>
        <w:rPr>
          <w:rFonts w:ascii="Times New Roman" w:hAnsi="Times New Roman" w:cs="Times New Roman"/>
          <w:color w:val="auto"/>
          <w:spacing w:val="-10"/>
          <w:sz w:val="28"/>
          <w:szCs w:val="28"/>
        </w:rPr>
        <w:t xml:space="preserve">            </w:t>
      </w:r>
      <w:r w:rsidR="00B13781">
        <w:rPr>
          <w:rFonts w:ascii="Times New Roman" w:hAnsi="Times New Roman" w:cs="Times New Roman"/>
          <w:color w:val="auto"/>
          <w:spacing w:val="-10"/>
          <w:sz w:val="28"/>
          <w:szCs w:val="28"/>
        </w:rPr>
        <w:t>9</w:t>
      </w:r>
      <w:r w:rsidR="005B3E68">
        <w:rPr>
          <w:rFonts w:ascii="Times New Roman" w:hAnsi="Times New Roman" w:cs="Times New Roman"/>
          <w:color w:val="auto"/>
          <w:spacing w:val="-10"/>
          <w:sz w:val="28"/>
          <w:szCs w:val="28"/>
        </w:rPr>
        <w:t xml:space="preserve">. </w:t>
      </w:r>
      <w:proofErr w:type="gramStart"/>
      <w:r w:rsidR="005B3E68">
        <w:rPr>
          <w:rFonts w:ascii="Times New Roman" w:hAnsi="Times New Roman" w:cs="Times New Roman"/>
          <w:color w:val="auto"/>
          <w:sz w:val="28"/>
          <w:szCs w:val="28"/>
        </w:rPr>
        <w:t>Контроль за</w:t>
      </w:r>
      <w:proofErr w:type="gramEnd"/>
      <w:r w:rsidR="005B3E68">
        <w:rPr>
          <w:rFonts w:ascii="Times New Roman" w:hAnsi="Times New Roman" w:cs="Times New Roman"/>
          <w:color w:val="auto"/>
          <w:sz w:val="28"/>
          <w:szCs w:val="28"/>
        </w:rPr>
        <w:t xml:space="preserve"> выполнением настоящего постановления возложить на  отдел по делам ГО и ЧС администрации МО «Красногвардейский район».</w:t>
      </w:r>
    </w:p>
    <w:p w:rsidR="005B3E68" w:rsidRDefault="00B13781" w:rsidP="00425368">
      <w:pPr>
        <w:ind w:left="708"/>
        <w:jc w:val="both"/>
        <w:rPr>
          <w:sz w:val="28"/>
          <w:szCs w:val="28"/>
        </w:rPr>
      </w:pPr>
      <w:r>
        <w:rPr>
          <w:sz w:val="28"/>
          <w:szCs w:val="28"/>
        </w:rPr>
        <w:t>10</w:t>
      </w:r>
      <w:r w:rsidR="005B3E68">
        <w:rPr>
          <w:sz w:val="28"/>
          <w:szCs w:val="28"/>
        </w:rPr>
        <w:t xml:space="preserve">. </w:t>
      </w:r>
      <w:r w:rsidR="005B3E68">
        <w:rPr>
          <w:spacing w:val="-10"/>
          <w:sz w:val="28"/>
          <w:szCs w:val="28"/>
        </w:rPr>
        <w:t>Настоящее постановление вступает в силу с момента его подписания.</w:t>
      </w:r>
    </w:p>
    <w:p w:rsidR="005B3E68" w:rsidRDefault="005B3E68" w:rsidP="005B3E68">
      <w:pPr>
        <w:autoSpaceDE w:val="0"/>
        <w:autoSpaceDN w:val="0"/>
        <w:adjustRightInd w:val="0"/>
        <w:jc w:val="both"/>
        <w:rPr>
          <w:b/>
          <w:bCs/>
          <w:color w:val="000000"/>
          <w:sz w:val="28"/>
          <w:szCs w:val="28"/>
        </w:rPr>
      </w:pPr>
    </w:p>
    <w:p w:rsidR="005B3E68" w:rsidRDefault="005B3E68" w:rsidP="005B3E68">
      <w:pPr>
        <w:autoSpaceDE w:val="0"/>
        <w:autoSpaceDN w:val="0"/>
        <w:adjustRightInd w:val="0"/>
        <w:jc w:val="both"/>
        <w:rPr>
          <w:b/>
          <w:bCs/>
          <w:color w:val="000000"/>
          <w:sz w:val="28"/>
          <w:szCs w:val="28"/>
        </w:rPr>
      </w:pPr>
    </w:p>
    <w:p w:rsidR="009B7DC5" w:rsidRDefault="009B7DC5" w:rsidP="005B3E68">
      <w:pPr>
        <w:autoSpaceDE w:val="0"/>
        <w:autoSpaceDN w:val="0"/>
        <w:adjustRightInd w:val="0"/>
        <w:jc w:val="both"/>
        <w:rPr>
          <w:b/>
          <w:bCs/>
          <w:color w:val="000000"/>
          <w:sz w:val="28"/>
          <w:szCs w:val="28"/>
        </w:rPr>
      </w:pPr>
    </w:p>
    <w:p w:rsidR="005B3E68" w:rsidRDefault="005B3E68" w:rsidP="005B3E68">
      <w:pPr>
        <w:jc w:val="both"/>
        <w:rPr>
          <w:sz w:val="27"/>
          <w:szCs w:val="27"/>
        </w:rPr>
      </w:pPr>
      <w:r>
        <w:rPr>
          <w:sz w:val="27"/>
          <w:szCs w:val="27"/>
        </w:rPr>
        <w:t>Глава МО «Красногвардейский   район»</w:t>
      </w:r>
      <w:r>
        <w:rPr>
          <w:sz w:val="27"/>
          <w:szCs w:val="27"/>
        </w:rPr>
        <w:tab/>
      </w:r>
      <w:r>
        <w:rPr>
          <w:sz w:val="27"/>
          <w:szCs w:val="27"/>
        </w:rPr>
        <w:tab/>
      </w:r>
      <w:r>
        <w:rPr>
          <w:sz w:val="27"/>
          <w:szCs w:val="27"/>
        </w:rPr>
        <w:tab/>
        <w:t xml:space="preserve">                               Т.И. Губжоков</w:t>
      </w:r>
    </w:p>
    <w:p w:rsidR="005B3E68" w:rsidRDefault="005B3E68" w:rsidP="005B3E68">
      <w:pPr>
        <w:jc w:val="both"/>
        <w:rPr>
          <w:sz w:val="27"/>
          <w:szCs w:val="27"/>
        </w:rPr>
      </w:pPr>
    </w:p>
    <w:p w:rsidR="005B3E68" w:rsidRDefault="005B3E68" w:rsidP="005B3E68">
      <w:pPr>
        <w:jc w:val="both"/>
        <w:rPr>
          <w:sz w:val="28"/>
          <w:szCs w:val="28"/>
        </w:rPr>
      </w:pPr>
    </w:p>
    <w:p w:rsidR="005B3E68" w:rsidRDefault="005B3E68" w:rsidP="005B3E68">
      <w:pPr>
        <w:jc w:val="both"/>
        <w:rPr>
          <w:sz w:val="28"/>
          <w:szCs w:val="28"/>
        </w:rPr>
      </w:pPr>
    </w:p>
    <w:p w:rsidR="005B3E68" w:rsidRDefault="005B3E68" w:rsidP="005B3E68">
      <w:pPr>
        <w:jc w:val="both"/>
        <w:rPr>
          <w:sz w:val="28"/>
          <w:szCs w:val="28"/>
        </w:rPr>
      </w:pPr>
    </w:p>
    <w:p w:rsidR="00611738" w:rsidRDefault="00611738" w:rsidP="005B3E68">
      <w:pPr>
        <w:jc w:val="both"/>
        <w:rPr>
          <w:sz w:val="28"/>
          <w:szCs w:val="28"/>
        </w:rPr>
      </w:pPr>
    </w:p>
    <w:p w:rsidR="00611738" w:rsidRDefault="00611738" w:rsidP="005B3E68">
      <w:pPr>
        <w:jc w:val="both"/>
        <w:rPr>
          <w:sz w:val="28"/>
          <w:szCs w:val="28"/>
        </w:rPr>
      </w:pPr>
    </w:p>
    <w:p w:rsidR="00611738" w:rsidRDefault="00611738" w:rsidP="005B3E68">
      <w:pPr>
        <w:jc w:val="both"/>
        <w:rPr>
          <w:sz w:val="28"/>
          <w:szCs w:val="28"/>
        </w:rPr>
      </w:pPr>
    </w:p>
    <w:p w:rsidR="00A85B73" w:rsidRDefault="00A85B73"/>
    <w:sectPr w:rsidR="00A85B73" w:rsidSect="009B7DC5">
      <w:pgSz w:w="11906" w:h="16838"/>
      <w:pgMar w:top="1134"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EE"/>
    <w:rsid w:val="00010E0C"/>
    <w:rsid w:val="00020291"/>
    <w:rsid w:val="00113409"/>
    <w:rsid w:val="001D78D5"/>
    <w:rsid w:val="002119F0"/>
    <w:rsid w:val="003C0ED2"/>
    <w:rsid w:val="00425368"/>
    <w:rsid w:val="00550A83"/>
    <w:rsid w:val="005B3E68"/>
    <w:rsid w:val="00611738"/>
    <w:rsid w:val="006444D2"/>
    <w:rsid w:val="00661384"/>
    <w:rsid w:val="006E4E68"/>
    <w:rsid w:val="007A62B7"/>
    <w:rsid w:val="007D7A7B"/>
    <w:rsid w:val="007F652A"/>
    <w:rsid w:val="0083307B"/>
    <w:rsid w:val="00845696"/>
    <w:rsid w:val="008B149F"/>
    <w:rsid w:val="008C607F"/>
    <w:rsid w:val="00962939"/>
    <w:rsid w:val="00971C52"/>
    <w:rsid w:val="00985DF5"/>
    <w:rsid w:val="009B256F"/>
    <w:rsid w:val="009B7DC5"/>
    <w:rsid w:val="009F632F"/>
    <w:rsid w:val="00A85B73"/>
    <w:rsid w:val="00AC16E1"/>
    <w:rsid w:val="00AC3420"/>
    <w:rsid w:val="00B13781"/>
    <w:rsid w:val="00B42F1D"/>
    <w:rsid w:val="00C15092"/>
    <w:rsid w:val="00CB39D9"/>
    <w:rsid w:val="00CC2A57"/>
    <w:rsid w:val="00D14830"/>
    <w:rsid w:val="00D41D14"/>
    <w:rsid w:val="00E21383"/>
    <w:rsid w:val="00E51CEE"/>
    <w:rsid w:val="00E81FDF"/>
    <w:rsid w:val="00F02666"/>
    <w:rsid w:val="00F1339E"/>
    <w:rsid w:val="00FC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E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3E68"/>
    <w:pPr>
      <w:keepNext/>
      <w:jc w:val="both"/>
      <w:outlineLvl w:val="0"/>
    </w:pPr>
    <w:rPr>
      <w:rFonts w:ascii="Arial" w:hAnsi="Arial"/>
      <w:szCs w:val="20"/>
    </w:rPr>
  </w:style>
  <w:style w:type="paragraph" w:styleId="2">
    <w:name w:val="heading 2"/>
    <w:basedOn w:val="a"/>
    <w:next w:val="a"/>
    <w:link w:val="20"/>
    <w:unhideWhenUsed/>
    <w:qFormat/>
    <w:rsid w:val="006613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semiHidden/>
    <w:unhideWhenUsed/>
    <w:qFormat/>
    <w:rsid w:val="005B3E68"/>
    <w:pPr>
      <w:keepNext/>
      <w:outlineLvl w:val="6"/>
    </w:pPr>
    <w:rPr>
      <w:b/>
      <w:sz w:val="28"/>
      <w:szCs w:val="20"/>
    </w:rPr>
  </w:style>
  <w:style w:type="paragraph" w:styleId="9">
    <w:name w:val="heading 9"/>
    <w:basedOn w:val="a"/>
    <w:next w:val="a"/>
    <w:link w:val="90"/>
    <w:semiHidden/>
    <w:unhideWhenUsed/>
    <w:qFormat/>
    <w:rsid w:val="005B3E68"/>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E68"/>
    <w:rPr>
      <w:rFonts w:ascii="Arial" w:eastAsia="Times New Roman" w:hAnsi="Arial" w:cs="Times New Roman"/>
      <w:sz w:val="24"/>
      <w:szCs w:val="20"/>
      <w:lang w:eastAsia="ru-RU"/>
    </w:rPr>
  </w:style>
  <w:style w:type="character" w:customStyle="1" w:styleId="70">
    <w:name w:val="Заголовок 7 Знак"/>
    <w:basedOn w:val="a0"/>
    <w:link w:val="7"/>
    <w:semiHidden/>
    <w:rsid w:val="005B3E68"/>
    <w:rPr>
      <w:rFonts w:ascii="Times New Roman" w:eastAsia="Times New Roman" w:hAnsi="Times New Roman" w:cs="Times New Roman"/>
      <w:b/>
      <w:sz w:val="28"/>
      <w:szCs w:val="20"/>
      <w:lang w:eastAsia="ru-RU"/>
    </w:rPr>
  </w:style>
  <w:style w:type="character" w:customStyle="1" w:styleId="90">
    <w:name w:val="Заголовок 9 Знак"/>
    <w:basedOn w:val="a0"/>
    <w:link w:val="9"/>
    <w:semiHidden/>
    <w:rsid w:val="005B3E68"/>
    <w:rPr>
      <w:rFonts w:ascii="Arial" w:eastAsia="Times New Roman" w:hAnsi="Arial" w:cs="Times New Roman"/>
      <w:b/>
      <w:color w:val="000000"/>
      <w:sz w:val="32"/>
      <w:szCs w:val="20"/>
      <w:lang w:eastAsia="ru-RU"/>
    </w:rPr>
  </w:style>
  <w:style w:type="paragraph" w:styleId="a3">
    <w:name w:val="Normal (Web)"/>
    <w:basedOn w:val="a"/>
    <w:semiHidden/>
    <w:unhideWhenUsed/>
    <w:rsid w:val="005B3E68"/>
    <w:rPr>
      <w:rFonts w:ascii="Arial" w:hAnsi="Arial" w:cs="Arial"/>
      <w:color w:val="0000A0"/>
      <w:sz w:val="22"/>
      <w:szCs w:val="22"/>
    </w:rPr>
  </w:style>
  <w:style w:type="paragraph" w:styleId="a4">
    <w:name w:val="No Spacing"/>
    <w:uiPriority w:val="1"/>
    <w:qFormat/>
    <w:rsid w:val="005B3E68"/>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B3E68"/>
    <w:pPr>
      <w:ind w:left="720"/>
      <w:contextualSpacing/>
    </w:pPr>
  </w:style>
  <w:style w:type="paragraph" w:customStyle="1" w:styleId="ConsPlusNormal">
    <w:name w:val="ConsPlusNormal"/>
    <w:semiHidden/>
    <w:rsid w:val="005B3E68"/>
    <w:pPr>
      <w:autoSpaceDE w:val="0"/>
      <w:autoSpaceDN w:val="0"/>
      <w:adjustRightInd w:val="0"/>
      <w:spacing w:after="0" w:line="240" w:lineRule="auto"/>
    </w:pPr>
    <w:rPr>
      <w:rFonts w:ascii="Arial" w:eastAsia="Calibri" w:hAnsi="Arial" w:cs="Arial"/>
      <w:sz w:val="20"/>
      <w:szCs w:val="20"/>
    </w:rPr>
  </w:style>
  <w:style w:type="paragraph" w:styleId="a6">
    <w:name w:val="Balloon Text"/>
    <w:basedOn w:val="a"/>
    <w:link w:val="a7"/>
    <w:uiPriority w:val="99"/>
    <w:semiHidden/>
    <w:unhideWhenUsed/>
    <w:rsid w:val="005B3E68"/>
    <w:rPr>
      <w:rFonts w:ascii="Tahoma" w:hAnsi="Tahoma" w:cs="Tahoma"/>
      <w:sz w:val="16"/>
      <w:szCs w:val="16"/>
    </w:rPr>
  </w:style>
  <w:style w:type="character" w:customStyle="1" w:styleId="a7">
    <w:name w:val="Текст выноски Знак"/>
    <w:basedOn w:val="a0"/>
    <w:link w:val="a6"/>
    <w:uiPriority w:val="99"/>
    <w:semiHidden/>
    <w:rsid w:val="005B3E68"/>
    <w:rPr>
      <w:rFonts w:ascii="Tahoma" w:eastAsia="Times New Roman" w:hAnsi="Tahoma" w:cs="Tahoma"/>
      <w:sz w:val="16"/>
      <w:szCs w:val="16"/>
      <w:lang w:eastAsia="ru-RU"/>
    </w:rPr>
  </w:style>
  <w:style w:type="character" w:customStyle="1" w:styleId="20">
    <w:name w:val="Заголовок 2 Знак"/>
    <w:basedOn w:val="a0"/>
    <w:link w:val="2"/>
    <w:rsid w:val="00661384"/>
    <w:rPr>
      <w:rFonts w:asciiTheme="majorHAnsi" w:eastAsiaTheme="majorEastAsia" w:hAnsiTheme="majorHAnsi" w:cstheme="majorBidi"/>
      <w:b/>
      <w:bCs/>
      <w:color w:val="4F81BD" w:themeColor="accent1"/>
      <w:sz w:val="26"/>
      <w:szCs w:val="26"/>
      <w:lang w:eastAsia="ru-RU"/>
    </w:rPr>
  </w:style>
  <w:style w:type="character" w:customStyle="1" w:styleId="FontStyle15">
    <w:name w:val="Font Style15"/>
    <w:uiPriority w:val="99"/>
    <w:rsid w:val="00661384"/>
    <w:rPr>
      <w:rFonts w:ascii="Times New Roman" w:hAnsi="Times New Roman" w:cs="Times New Roman"/>
      <w:sz w:val="26"/>
      <w:szCs w:val="26"/>
    </w:rPr>
  </w:style>
  <w:style w:type="character" w:customStyle="1" w:styleId="FontStyle27">
    <w:name w:val="Font Style27"/>
    <w:uiPriority w:val="99"/>
    <w:rsid w:val="00661384"/>
    <w:rPr>
      <w:rFonts w:ascii="Times New Roman" w:hAnsi="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E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3E68"/>
    <w:pPr>
      <w:keepNext/>
      <w:jc w:val="both"/>
      <w:outlineLvl w:val="0"/>
    </w:pPr>
    <w:rPr>
      <w:rFonts w:ascii="Arial" w:hAnsi="Arial"/>
      <w:szCs w:val="20"/>
    </w:rPr>
  </w:style>
  <w:style w:type="paragraph" w:styleId="2">
    <w:name w:val="heading 2"/>
    <w:basedOn w:val="a"/>
    <w:next w:val="a"/>
    <w:link w:val="20"/>
    <w:unhideWhenUsed/>
    <w:qFormat/>
    <w:rsid w:val="006613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semiHidden/>
    <w:unhideWhenUsed/>
    <w:qFormat/>
    <w:rsid w:val="005B3E68"/>
    <w:pPr>
      <w:keepNext/>
      <w:outlineLvl w:val="6"/>
    </w:pPr>
    <w:rPr>
      <w:b/>
      <w:sz w:val="28"/>
      <w:szCs w:val="20"/>
    </w:rPr>
  </w:style>
  <w:style w:type="paragraph" w:styleId="9">
    <w:name w:val="heading 9"/>
    <w:basedOn w:val="a"/>
    <w:next w:val="a"/>
    <w:link w:val="90"/>
    <w:semiHidden/>
    <w:unhideWhenUsed/>
    <w:qFormat/>
    <w:rsid w:val="005B3E68"/>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E68"/>
    <w:rPr>
      <w:rFonts w:ascii="Arial" w:eastAsia="Times New Roman" w:hAnsi="Arial" w:cs="Times New Roman"/>
      <w:sz w:val="24"/>
      <w:szCs w:val="20"/>
      <w:lang w:eastAsia="ru-RU"/>
    </w:rPr>
  </w:style>
  <w:style w:type="character" w:customStyle="1" w:styleId="70">
    <w:name w:val="Заголовок 7 Знак"/>
    <w:basedOn w:val="a0"/>
    <w:link w:val="7"/>
    <w:semiHidden/>
    <w:rsid w:val="005B3E68"/>
    <w:rPr>
      <w:rFonts w:ascii="Times New Roman" w:eastAsia="Times New Roman" w:hAnsi="Times New Roman" w:cs="Times New Roman"/>
      <w:b/>
      <w:sz w:val="28"/>
      <w:szCs w:val="20"/>
      <w:lang w:eastAsia="ru-RU"/>
    </w:rPr>
  </w:style>
  <w:style w:type="character" w:customStyle="1" w:styleId="90">
    <w:name w:val="Заголовок 9 Знак"/>
    <w:basedOn w:val="a0"/>
    <w:link w:val="9"/>
    <w:semiHidden/>
    <w:rsid w:val="005B3E68"/>
    <w:rPr>
      <w:rFonts w:ascii="Arial" w:eastAsia="Times New Roman" w:hAnsi="Arial" w:cs="Times New Roman"/>
      <w:b/>
      <w:color w:val="000000"/>
      <w:sz w:val="32"/>
      <w:szCs w:val="20"/>
      <w:lang w:eastAsia="ru-RU"/>
    </w:rPr>
  </w:style>
  <w:style w:type="paragraph" w:styleId="a3">
    <w:name w:val="Normal (Web)"/>
    <w:basedOn w:val="a"/>
    <w:semiHidden/>
    <w:unhideWhenUsed/>
    <w:rsid w:val="005B3E68"/>
    <w:rPr>
      <w:rFonts w:ascii="Arial" w:hAnsi="Arial" w:cs="Arial"/>
      <w:color w:val="0000A0"/>
      <w:sz w:val="22"/>
      <w:szCs w:val="22"/>
    </w:rPr>
  </w:style>
  <w:style w:type="paragraph" w:styleId="a4">
    <w:name w:val="No Spacing"/>
    <w:uiPriority w:val="1"/>
    <w:qFormat/>
    <w:rsid w:val="005B3E68"/>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B3E68"/>
    <w:pPr>
      <w:ind w:left="720"/>
      <w:contextualSpacing/>
    </w:pPr>
  </w:style>
  <w:style w:type="paragraph" w:customStyle="1" w:styleId="ConsPlusNormal">
    <w:name w:val="ConsPlusNormal"/>
    <w:semiHidden/>
    <w:rsid w:val="005B3E68"/>
    <w:pPr>
      <w:autoSpaceDE w:val="0"/>
      <w:autoSpaceDN w:val="0"/>
      <w:adjustRightInd w:val="0"/>
      <w:spacing w:after="0" w:line="240" w:lineRule="auto"/>
    </w:pPr>
    <w:rPr>
      <w:rFonts w:ascii="Arial" w:eastAsia="Calibri" w:hAnsi="Arial" w:cs="Arial"/>
      <w:sz w:val="20"/>
      <w:szCs w:val="20"/>
    </w:rPr>
  </w:style>
  <w:style w:type="paragraph" w:styleId="a6">
    <w:name w:val="Balloon Text"/>
    <w:basedOn w:val="a"/>
    <w:link w:val="a7"/>
    <w:uiPriority w:val="99"/>
    <w:semiHidden/>
    <w:unhideWhenUsed/>
    <w:rsid w:val="005B3E68"/>
    <w:rPr>
      <w:rFonts w:ascii="Tahoma" w:hAnsi="Tahoma" w:cs="Tahoma"/>
      <w:sz w:val="16"/>
      <w:szCs w:val="16"/>
    </w:rPr>
  </w:style>
  <w:style w:type="character" w:customStyle="1" w:styleId="a7">
    <w:name w:val="Текст выноски Знак"/>
    <w:basedOn w:val="a0"/>
    <w:link w:val="a6"/>
    <w:uiPriority w:val="99"/>
    <w:semiHidden/>
    <w:rsid w:val="005B3E68"/>
    <w:rPr>
      <w:rFonts w:ascii="Tahoma" w:eastAsia="Times New Roman" w:hAnsi="Tahoma" w:cs="Tahoma"/>
      <w:sz w:val="16"/>
      <w:szCs w:val="16"/>
      <w:lang w:eastAsia="ru-RU"/>
    </w:rPr>
  </w:style>
  <w:style w:type="character" w:customStyle="1" w:styleId="20">
    <w:name w:val="Заголовок 2 Знак"/>
    <w:basedOn w:val="a0"/>
    <w:link w:val="2"/>
    <w:rsid w:val="00661384"/>
    <w:rPr>
      <w:rFonts w:asciiTheme="majorHAnsi" w:eastAsiaTheme="majorEastAsia" w:hAnsiTheme="majorHAnsi" w:cstheme="majorBidi"/>
      <w:b/>
      <w:bCs/>
      <w:color w:val="4F81BD" w:themeColor="accent1"/>
      <w:sz w:val="26"/>
      <w:szCs w:val="26"/>
      <w:lang w:eastAsia="ru-RU"/>
    </w:rPr>
  </w:style>
  <w:style w:type="character" w:customStyle="1" w:styleId="FontStyle15">
    <w:name w:val="Font Style15"/>
    <w:uiPriority w:val="99"/>
    <w:rsid w:val="00661384"/>
    <w:rPr>
      <w:rFonts w:ascii="Times New Roman" w:hAnsi="Times New Roman" w:cs="Times New Roman"/>
      <w:sz w:val="26"/>
      <w:szCs w:val="26"/>
    </w:rPr>
  </w:style>
  <w:style w:type="character" w:customStyle="1" w:styleId="FontStyle27">
    <w:name w:val="Font Style27"/>
    <w:uiPriority w:val="99"/>
    <w:rsid w:val="00661384"/>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Приёмая</cp:lastModifiedBy>
  <cp:revision>2</cp:revision>
  <cp:lastPrinted>2026-05-25T06:04:00Z</cp:lastPrinted>
  <dcterms:created xsi:type="dcterms:W3CDTF">2026-05-25T06:08:00Z</dcterms:created>
  <dcterms:modified xsi:type="dcterms:W3CDTF">2026-05-25T06:08:00Z</dcterms:modified>
</cp:coreProperties>
</file>