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EEC" w:rsidRPr="00AC0F0D" w:rsidRDefault="00C04EEC" w:rsidP="00E73566">
      <w:pPr>
        <w:jc w:val="center"/>
        <w:rPr>
          <w:lang w:val="en-US"/>
        </w:rPr>
      </w:pPr>
    </w:p>
    <w:p w:rsidR="00125712" w:rsidRPr="009A3526" w:rsidRDefault="006A5D0E" w:rsidP="00E73566">
      <w:pPr>
        <w:jc w:val="center"/>
      </w:pPr>
      <w:r w:rsidRPr="009A3526">
        <w:rPr>
          <w:noProof/>
        </w:rPr>
        <mc:AlternateContent>
          <mc:Choice Requires="wps">
            <w:drawing>
              <wp:anchor distT="0" distB="0" distL="114300" distR="114300" simplePos="0" relativeHeight="251658240" behindDoc="0" locked="0" layoutInCell="0" allowOverlap="1" wp14:anchorId="2CE7DEFC" wp14:editId="56622438">
                <wp:simplePos x="0" y="0"/>
                <wp:positionH relativeFrom="column">
                  <wp:posOffset>3631565</wp:posOffset>
                </wp:positionH>
                <wp:positionV relativeFrom="paragraph">
                  <wp:posOffset>1905</wp:posOffset>
                </wp:positionV>
                <wp:extent cx="2871470" cy="1181100"/>
                <wp:effectExtent l="21590" t="20955" r="21590" b="17145"/>
                <wp:wrapNone/>
                <wp:docPr id="6"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1470" cy="1181100"/>
                        </a:xfrm>
                        <a:prstGeom prst="rect">
                          <a:avLst/>
                        </a:prstGeom>
                        <a:solidFill>
                          <a:srgbClr val="FFFFFF"/>
                        </a:solidFill>
                        <a:ln w="25400">
                          <a:solidFill>
                            <a:srgbClr val="FFFFFF"/>
                          </a:solidFill>
                          <a:miter lim="800000"/>
                          <a:headEnd/>
                          <a:tailEnd/>
                        </a:ln>
                      </wps:spPr>
                      <wps:txbx>
                        <w:txbxContent>
                          <w:p w:rsidR="004B0D92" w:rsidRPr="000E057B" w:rsidRDefault="004B0D92" w:rsidP="000E057B">
                            <w:pPr>
                              <w:pStyle w:val="a9"/>
                              <w:jc w:val="center"/>
                              <w:rPr>
                                <w:b/>
                                <w:sz w:val="23"/>
                                <w:szCs w:val="23"/>
                              </w:rPr>
                            </w:pPr>
                            <w:r w:rsidRPr="000E057B">
                              <w:rPr>
                                <w:b/>
                                <w:sz w:val="23"/>
                                <w:szCs w:val="23"/>
                              </w:rPr>
                              <w:t>УРЫСЫЕ ФЕДЕРАЦИЕ</w:t>
                            </w:r>
                          </w:p>
                          <w:p w:rsidR="004B0D92" w:rsidRPr="000E057B" w:rsidRDefault="004B0D92" w:rsidP="000E057B">
                            <w:pPr>
                              <w:pStyle w:val="a9"/>
                              <w:jc w:val="center"/>
                              <w:rPr>
                                <w:b/>
                                <w:sz w:val="23"/>
                                <w:szCs w:val="23"/>
                              </w:rPr>
                            </w:pPr>
                            <w:r w:rsidRPr="000E057B">
                              <w:rPr>
                                <w:b/>
                                <w:sz w:val="23"/>
                                <w:szCs w:val="23"/>
                              </w:rPr>
                              <w:t>АДЫГЭ РЕСПУБЛИК</w:t>
                            </w:r>
                          </w:p>
                          <w:p w:rsidR="004B0D92" w:rsidRPr="000E057B" w:rsidRDefault="004B0D92" w:rsidP="000E057B">
                            <w:pPr>
                              <w:ind w:left="-180"/>
                              <w:jc w:val="center"/>
                              <w:rPr>
                                <w:b/>
                                <w:sz w:val="23"/>
                                <w:szCs w:val="23"/>
                              </w:rPr>
                            </w:pPr>
                            <w:r>
                              <w:rPr>
                                <w:b/>
                                <w:sz w:val="23"/>
                                <w:szCs w:val="23"/>
                              </w:rPr>
                              <w:t xml:space="preserve"> </w:t>
                            </w:r>
                            <w:r w:rsidRPr="000E057B">
                              <w:rPr>
                                <w:b/>
                                <w:sz w:val="23"/>
                                <w:szCs w:val="23"/>
                              </w:rPr>
                              <w:t>МУНИЦИПАЛЬНЭ ГЪЭПСЫК</w:t>
                            </w:r>
                            <w:proofErr w:type="gramStart"/>
                            <w:r w:rsidRPr="000E057B">
                              <w:rPr>
                                <w:b/>
                                <w:sz w:val="23"/>
                                <w:szCs w:val="23"/>
                                <w:lang w:val="en-US"/>
                              </w:rPr>
                              <w:t>I</w:t>
                            </w:r>
                            <w:proofErr w:type="gramEnd"/>
                            <w:r w:rsidRPr="000E057B">
                              <w:rPr>
                                <w:b/>
                                <w:sz w:val="23"/>
                                <w:szCs w:val="23"/>
                              </w:rPr>
                              <w:t>Э ЗИ</w:t>
                            </w:r>
                            <w:r w:rsidRPr="000E057B">
                              <w:rPr>
                                <w:b/>
                                <w:sz w:val="23"/>
                                <w:szCs w:val="23"/>
                                <w:lang w:val="en-US"/>
                              </w:rPr>
                              <w:t>I</w:t>
                            </w:r>
                            <w:r w:rsidRPr="000E057B">
                              <w:rPr>
                                <w:b/>
                                <w:sz w:val="23"/>
                                <w:szCs w:val="23"/>
                              </w:rPr>
                              <w:t>ЭУ</w:t>
                            </w:r>
                          </w:p>
                          <w:p w:rsidR="004B0D92" w:rsidRPr="000E057B" w:rsidRDefault="004B0D92" w:rsidP="000E057B">
                            <w:pPr>
                              <w:ind w:left="-180"/>
                              <w:jc w:val="center"/>
                              <w:rPr>
                                <w:b/>
                                <w:sz w:val="23"/>
                                <w:szCs w:val="23"/>
                              </w:rPr>
                            </w:pPr>
                            <w:r>
                              <w:rPr>
                                <w:b/>
                                <w:sz w:val="23"/>
                                <w:szCs w:val="23"/>
                              </w:rPr>
                              <w:t>«КРАСНОГВАРДЕЙСКЭ РАЙНЫМ</w:t>
                            </w:r>
                            <w:r w:rsidRPr="000E057B">
                              <w:rPr>
                                <w:b/>
                                <w:sz w:val="23"/>
                                <w:szCs w:val="23"/>
                              </w:rPr>
                              <w:t>»</w:t>
                            </w:r>
                          </w:p>
                          <w:p w:rsidR="004B0D92" w:rsidRPr="000E057B" w:rsidRDefault="004B0D92" w:rsidP="000E057B">
                            <w:pPr>
                              <w:ind w:left="-180"/>
                              <w:jc w:val="center"/>
                              <w:rPr>
                                <w:b/>
                                <w:sz w:val="23"/>
                                <w:szCs w:val="23"/>
                              </w:rPr>
                            </w:pPr>
                            <w:r w:rsidRPr="000E057B">
                              <w:rPr>
                                <w:b/>
                                <w:sz w:val="23"/>
                                <w:szCs w:val="23"/>
                              </w:rPr>
                              <w:t>И</w:t>
                            </w:r>
                            <w:r>
                              <w:rPr>
                                <w:b/>
                                <w:sz w:val="23"/>
                                <w:szCs w:val="23"/>
                              </w:rPr>
                              <w:t xml:space="preserve"> </w:t>
                            </w:r>
                            <w:r w:rsidRPr="000E057B">
                              <w:rPr>
                                <w:b/>
                                <w:sz w:val="23"/>
                                <w:szCs w:val="23"/>
                              </w:rPr>
                              <w:t>АДМИНИСТРАЦИЙ</w:t>
                            </w:r>
                          </w:p>
                          <w:p w:rsidR="004B0D92" w:rsidRPr="0057424F" w:rsidRDefault="004B0D92" w:rsidP="000E057B">
                            <w:pPr>
                              <w:jc w:val="center"/>
                              <w:rPr>
                                <w:sz w:val="23"/>
                                <w:szCs w:val="23"/>
                              </w:rPr>
                            </w:pPr>
                          </w:p>
                          <w:p w:rsidR="004B0D92" w:rsidRPr="00D364F3" w:rsidRDefault="004B0D92" w:rsidP="00125712">
                            <w:pPr>
                              <w:jc w:val="center"/>
                              <w:rPr>
                                <w:rFonts w:ascii="Bookman Old Style" w:hAnsi="Bookman Old Style"/>
                                <w:b/>
                                <w:color w:val="800080"/>
                              </w:rPr>
                            </w:pPr>
                          </w:p>
                          <w:p w:rsidR="004B0D92" w:rsidRDefault="004B0D92" w:rsidP="00125712">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 13" o:spid="_x0000_s1026" style="position:absolute;left:0;text-align:left;margin-left:285.95pt;margin-top:.15pt;width:226.1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" o:allowincell="f" strokecolor="white" strokeweight="2pt">
                <v:path arrowok="t"/>
                <v:textbox inset="1pt,1pt,1pt,1pt">
                  <w:txbxContent>
                    <w:p w:rsidR="008779C8" w:rsidRPr="000E057B" w:rsidRDefault="008779C8" w:rsidP="000E057B">
                      <w:pPr>
                        <w:pStyle w:val="a9"/>
                        <w:jc w:val="center"/>
                        <w:rPr>
                          <w:b/>
                          <w:sz w:val="23"/>
                          <w:szCs w:val="23"/>
                        </w:rPr>
                      </w:pPr>
                      <w:r w:rsidRPr="000E057B">
                        <w:rPr>
                          <w:b/>
                          <w:sz w:val="23"/>
                          <w:szCs w:val="23"/>
                        </w:rPr>
                        <w:t>УРЫСЫЕ ФЕДЕРАЦИЕ</w:t>
                      </w:r>
                    </w:p>
                    <w:p w:rsidR="008779C8" w:rsidRPr="000E057B" w:rsidRDefault="008779C8" w:rsidP="000E057B">
                      <w:pPr>
                        <w:pStyle w:val="a9"/>
                        <w:jc w:val="center"/>
                        <w:rPr>
                          <w:b/>
                          <w:sz w:val="23"/>
                          <w:szCs w:val="23"/>
                        </w:rPr>
                      </w:pPr>
                      <w:r w:rsidRPr="000E057B">
                        <w:rPr>
                          <w:b/>
                          <w:sz w:val="23"/>
                          <w:szCs w:val="23"/>
                        </w:rPr>
                        <w:t>АДЫГЭ РЕСПУБЛИК</w:t>
                      </w:r>
                    </w:p>
                    <w:p w:rsidR="008779C8" w:rsidRPr="000E057B" w:rsidRDefault="008779C8" w:rsidP="000E057B">
                      <w:pPr>
                        <w:ind w:left="-180"/>
                        <w:jc w:val="center"/>
                        <w:rPr>
                          <w:b/>
                          <w:sz w:val="23"/>
                          <w:szCs w:val="23"/>
                        </w:rPr>
                      </w:pPr>
                      <w:r>
                        <w:rPr>
                          <w:b/>
                          <w:sz w:val="23"/>
                          <w:szCs w:val="23"/>
                        </w:rPr>
                        <w:t xml:space="preserve"> </w:t>
                      </w:r>
                      <w:r w:rsidRPr="000E057B">
                        <w:rPr>
                          <w:b/>
                          <w:sz w:val="23"/>
                          <w:szCs w:val="23"/>
                        </w:rPr>
                        <w:t>МУНИЦИПАЛЬНЭ ГЪЭПСЫК</w:t>
                      </w:r>
                      <w:proofErr w:type="gramStart"/>
                      <w:r w:rsidRPr="000E057B">
                        <w:rPr>
                          <w:b/>
                          <w:sz w:val="23"/>
                          <w:szCs w:val="23"/>
                          <w:lang w:val="en-US"/>
                        </w:rPr>
                        <w:t>I</w:t>
                      </w:r>
                      <w:proofErr w:type="gramEnd"/>
                      <w:r w:rsidRPr="000E057B">
                        <w:rPr>
                          <w:b/>
                          <w:sz w:val="23"/>
                          <w:szCs w:val="23"/>
                        </w:rPr>
                        <w:t>Э ЗИ</w:t>
                      </w:r>
                      <w:r w:rsidRPr="000E057B">
                        <w:rPr>
                          <w:b/>
                          <w:sz w:val="23"/>
                          <w:szCs w:val="23"/>
                          <w:lang w:val="en-US"/>
                        </w:rPr>
                        <w:t>I</w:t>
                      </w:r>
                      <w:r w:rsidRPr="000E057B">
                        <w:rPr>
                          <w:b/>
                          <w:sz w:val="23"/>
                          <w:szCs w:val="23"/>
                        </w:rPr>
                        <w:t>ЭУ</w:t>
                      </w:r>
                    </w:p>
                    <w:p w:rsidR="008779C8" w:rsidRPr="000E057B" w:rsidRDefault="008779C8" w:rsidP="000E057B">
                      <w:pPr>
                        <w:ind w:left="-180"/>
                        <w:jc w:val="center"/>
                        <w:rPr>
                          <w:b/>
                          <w:sz w:val="23"/>
                          <w:szCs w:val="23"/>
                        </w:rPr>
                      </w:pPr>
                      <w:r>
                        <w:rPr>
                          <w:b/>
                          <w:sz w:val="23"/>
                          <w:szCs w:val="23"/>
                        </w:rPr>
                        <w:t>«КРАСНОГВАРДЕЙСКЭ РАЙНЫМ</w:t>
                      </w:r>
                      <w:r w:rsidRPr="000E057B">
                        <w:rPr>
                          <w:b/>
                          <w:sz w:val="23"/>
                          <w:szCs w:val="23"/>
                        </w:rPr>
                        <w:t>»</w:t>
                      </w:r>
                    </w:p>
                    <w:p w:rsidR="008779C8" w:rsidRPr="000E057B" w:rsidRDefault="008779C8" w:rsidP="000E057B">
                      <w:pPr>
                        <w:ind w:left="-180"/>
                        <w:jc w:val="center"/>
                        <w:rPr>
                          <w:b/>
                          <w:sz w:val="23"/>
                          <w:szCs w:val="23"/>
                        </w:rPr>
                      </w:pPr>
                      <w:r w:rsidRPr="000E057B">
                        <w:rPr>
                          <w:b/>
                          <w:sz w:val="23"/>
                          <w:szCs w:val="23"/>
                        </w:rPr>
                        <w:t>И</w:t>
                      </w:r>
                      <w:r>
                        <w:rPr>
                          <w:b/>
                          <w:sz w:val="23"/>
                          <w:szCs w:val="23"/>
                        </w:rPr>
                        <w:t xml:space="preserve"> </w:t>
                      </w:r>
                      <w:r w:rsidRPr="000E057B">
                        <w:rPr>
                          <w:b/>
                          <w:sz w:val="23"/>
                          <w:szCs w:val="23"/>
                        </w:rPr>
                        <w:t>АДМИНИСТРАЦИЙ</w:t>
                      </w:r>
                    </w:p>
                    <w:p w:rsidR="008779C8" w:rsidRPr="0057424F" w:rsidRDefault="008779C8" w:rsidP="000E057B">
                      <w:pPr>
                        <w:jc w:val="center"/>
                        <w:rPr>
                          <w:sz w:val="23"/>
                          <w:szCs w:val="23"/>
                        </w:rPr>
                      </w:pPr>
                    </w:p>
                    <w:p w:rsidR="008779C8" w:rsidRPr="00D364F3" w:rsidRDefault="008779C8" w:rsidP="00125712">
                      <w:pPr>
                        <w:jc w:val="center"/>
                        <w:rPr>
                          <w:rFonts w:ascii="Bookman Old Style" w:hAnsi="Bookman Old Style"/>
                          <w:b/>
                          <w:color w:val="800080"/>
                        </w:rPr>
                      </w:pPr>
                    </w:p>
                    <w:p w:rsidR="008779C8" w:rsidRDefault="008779C8" w:rsidP="00125712">
                      <w:pPr>
                        <w:jc w:val="center"/>
                      </w:pPr>
                    </w:p>
                  </w:txbxContent>
                </v:textbox>
              </v:rect>
            </w:pict>
          </mc:Fallback>
        </mc:AlternateContent>
      </w:r>
      <w:r w:rsidRPr="009A3526">
        <w:rPr>
          <w:noProof/>
        </w:rPr>
        <mc:AlternateContent>
          <mc:Choice Requires="wps">
            <w:drawing>
              <wp:anchor distT="0" distB="0" distL="114300" distR="114300" simplePos="0" relativeHeight="251657216" behindDoc="0" locked="0" layoutInCell="1" allowOverlap="1" wp14:anchorId="0E144B71" wp14:editId="3B9EF263">
                <wp:simplePos x="0" y="0"/>
                <wp:positionH relativeFrom="column">
                  <wp:posOffset>-228600</wp:posOffset>
                </wp:positionH>
                <wp:positionV relativeFrom="paragraph">
                  <wp:posOffset>1905</wp:posOffset>
                </wp:positionV>
                <wp:extent cx="2857500" cy="1181100"/>
                <wp:effectExtent l="19050" t="20955" r="19050" b="17145"/>
                <wp:wrapNone/>
                <wp:docPr id="5"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181100"/>
                        </a:xfrm>
                        <a:prstGeom prst="rect">
                          <a:avLst/>
                        </a:prstGeom>
                        <a:solidFill>
                          <a:srgbClr val="FFFFFF"/>
                        </a:solidFill>
                        <a:ln w="25400">
                          <a:solidFill>
                            <a:srgbClr val="FFFFFF"/>
                          </a:solidFill>
                          <a:miter lim="800000"/>
                          <a:headEnd/>
                          <a:tailEnd/>
                        </a:ln>
                      </wps:spPr>
                      <wps:txbx>
                        <w:txbxContent>
                          <w:p w:rsidR="004B0D92" w:rsidRPr="00CC31F1" w:rsidRDefault="004B0D92" w:rsidP="00125712">
                            <w:pPr>
                              <w:jc w:val="center"/>
                              <w:rPr>
                                <w:rFonts w:ascii="Bookman Old Style" w:hAnsi="Bookman Old Style"/>
                                <w:i/>
                                <w:sz w:val="6"/>
                              </w:rPr>
                            </w:pPr>
                          </w:p>
                          <w:p w:rsidR="004B0D92" w:rsidRPr="0057424F" w:rsidRDefault="004B0D92" w:rsidP="000E057B">
                            <w:pPr>
                              <w:jc w:val="center"/>
                              <w:rPr>
                                <w:b/>
                                <w:sz w:val="23"/>
                                <w:szCs w:val="23"/>
                              </w:rPr>
                            </w:pPr>
                            <w:r w:rsidRPr="0057424F">
                              <w:rPr>
                                <w:b/>
                                <w:sz w:val="23"/>
                                <w:szCs w:val="23"/>
                              </w:rPr>
                              <w:t>РОССИЙСКАЯ  ФЕДЕРАЦИЯ</w:t>
                            </w:r>
                          </w:p>
                          <w:p w:rsidR="004B0D92" w:rsidRPr="0057424F" w:rsidRDefault="004B0D92" w:rsidP="000E057B">
                            <w:pPr>
                              <w:jc w:val="center"/>
                              <w:rPr>
                                <w:b/>
                                <w:sz w:val="23"/>
                                <w:szCs w:val="23"/>
                              </w:rPr>
                            </w:pPr>
                            <w:r w:rsidRPr="0057424F">
                              <w:rPr>
                                <w:b/>
                                <w:sz w:val="23"/>
                                <w:szCs w:val="23"/>
                              </w:rPr>
                              <w:t>РЕСПУБЛИКА  АДЫГЕЯ</w:t>
                            </w:r>
                          </w:p>
                          <w:p w:rsidR="004B0D92" w:rsidRPr="0057424F" w:rsidRDefault="004B0D92" w:rsidP="000E057B">
                            <w:pPr>
                              <w:jc w:val="center"/>
                              <w:rPr>
                                <w:b/>
                                <w:sz w:val="23"/>
                                <w:szCs w:val="23"/>
                              </w:rPr>
                            </w:pPr>
                            <w:r w:rsidRPr="0057424F">
                              <w:rPr>
                                <w:b/>
                                <w:sz w:val="23"/>
                                <w:szCs w:val="23"/>
                              </w:rPr>
                              <w:t>АДМИНИСТРАЦИЯ</w:t>
                            </w:r>
                          </w:p>
                          <w:p w:rsidR="004B0D92" w:rsidRPr="0057424F" w:rsidRDefault="004B0D92" w:rsidP="00FC1B80">
                            <w:pPr>
                              <w:jc w:val="center"/>
                              <w:rPr>
                                <w:b/>
                                <w:sz w:val="23"/>
                                <w:szCs w:val="23"/>
                              </w:rPr>
                            </w:pPr>
                            <w:r w:rsidRPr="0057424F">
                              <w:rPr>
                                <w:b/>
                                <w:sz w:val="23"/>
                                <w:szCs w:val="23"/>
                              </w:rPr>
                              <w:t>МУНИЦИПАЛЬНОГО ОБРАЗОВАНИЯ</w:t>
                            </w:r>
                            <w:r w:rsidRPr="00D364F3">
                              <w:rPr>
                                <w:b/>
                              </w:rPr>
                              <w:t xml:space="preserve">  </w:t>
                            </w:r>
                            <w:r>
                              <w:rPr>
                                <w:b/>
                                <w:sz w:val="23"/>
                                <w:szCs w:val="23"/>
                              </w:rPr>
                              <w:t>«КРАСНОГВАРДЕЙСКИЙ РАЙОН</w:t>
                            </w:r>
                            <w:r w:rsidRPr="0057424F">
                              <w:rPr>
                                <w:b/>
                                <w:sz w:val="23"/>
                                <w:szCs w:val="23"/>
                              </w:rPr>
                              <w:t>»</w:t>
                            </w:r>
                          </w:p>
                          <w:p w:rsidR="004B0D92" w:rsidRDefault="004B0D92" w:rsidP="000E057B">
                            <w:pPr>
                              <w:jc w:val="center"/>
                              <w:rPr>
                                <w: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 12" o:spid="_x0000_s1027" style="position:absolute;left:0;text-align:left;margin-left:-18pt;margin-top:.15pt;width:225pt;height: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" strokecolor="white" strokeweight="2pt">
                <v:path arrowok="t"/>
                <v:textbox inset="1pt,1pt,1pt,1pt">
                  <w:txbxContent>
                    <w:p w:rsidR="008779C8" w:rsidRPr="00CC31F1" w:rsidRDefault="008779C8" w:rsidP="00125712">
                      <w:pPr>
                        <w:jc w:val="center"/>
                        <w:rPr>
                          <w:rFonts w:ascii="Bookman Old Style" w:hAnsi="Bookman Old Style"/>
                          <w:i/>
                          <w:sz w:val="6"/>
                        </w:rPr>
                      </w:pPr>
                    </w:p>
                    <w:p w:rsidR="008779C8" w:rsidRPr="0057424F" w:rsidRDefault="008779C8" w:rsidP="000E057B">
                      <w:pPr>
                        <w:jc w:val="center"/>
                        <w:rPr>
                          <w:b/>
                          <w:sz w:val="23"/>
                          <w:szCs w:val="23"/>
                        </w:rPr>
                      </w:pPr>
                      <w:r w:rsidRPr="0057424F">
                        <w:rPr>
                          <w:b/>
                          <w:sz w:val="23"/>
                          <w:szCs w:val="23"/>
                        </w:rPr>
                        <w:t>РОССИЙСКАЯ  ФЕДЕРАЦИЯ</w:t>
                      </w:r>
                    </w:p>
                    <w:p w:rsidR="008779C8" w:rsidRPr="0057424F" w:rsidRDefault="008779C8" w:rsidP="000E057B">
                      <w:pPr>
                        <w:jc w:val="center"/>
                        <w:rPr>
                          <w:b/>
                          <w:sz w:val="23"/>
                          <w:szCs w:val="23"/>
                        </w:rPr>
                      </w:pPr>
                      <w:r w:rsidRPr="0057424F">
                        <w:rPr>
                          <w:b/>
                          <w:sz w:val="23"/>
                          <w:szCs w:val="23"/>
                        </w:rPr>
                        <w:t>РЕСПУБЛИКА  АДЫГЕЯ</w:t>
                      </w:r>
                    </w:p>
                    <w:p w:rsidR="008779C8" w:rsidRPr="0057424F" w:rsidRDefault="008779C8" w:rsidP="000E057B">
                      <w:pPr>
                        <w:jc w:val="center"/>
                        <w:rPr>
                          <w:b/>
                          <w:sz w:val="23"/>
                          <w:szCs w:val="23"/>
                        </w:rPr>
                      </w:pPr>
                      <w:r w:rsidRPr="0057424F">
                        <w:rPr>
                          <w:b/>
                          <w:sz w:val="23"/>
                          <w:szCs w:val="23"/>
                        </w:rPr>
                        <w:t>АДМИНИСТРАЦИЯ</w:t>
                      </w:r>
                    </w:p>
                    <w:p w:rsidR="008779C8" w:rsidRPr="0057424F" w:rsidRDefault="008779C8" w:rsidP="00FC1B80">
                      <w:pPr>
                        <w:jc w:val="center"/>
                        <w:rPr>
                          <w:b/>
                          <w:sz w:val="23"/>
                          <w:szCs w:val="23"/>
                        </w:rPr>
                      </w:pPr>
                      <w:r w:rsidRPr="0057424F">
                        <w:rPr>
                          <w:b/>
                          <w:sz w:val="23"/>
                          <w:szCs w:val="23"/>
                        </w:rPr>
                        <w:t>МУНИЦИПАЛЬНОГО ОБРАЗОВАНИЯ</w:t>
                      </w:r>
                      <w:r w:rsidRPr="00D364F3">
                        <w:rPr>
                          <w:b/>
                        </w:rPr>
                        <w:t xml:space="preserve">  </w:t>
                      </w:r>
                      <w:r>
                        <w:rPr>
                          <w:b/>
                          <w:sz w:val="23"/>
                          <w:szCs w:val="23"/>
                        </w:rPr>
                        <w:t>«КРАСНОГВАРДЕЙСКИЙ РАЙОН</w:t>
                      </w:r>
                      <w:r w:rsidRPr="0057424F">
                        <w:rPr>
                          <w:b/>
                          <w:sz w:val="23"/>
                          <w:szCs w:val="23"/>
                        </w:rPr>
                        <w:t>»</w:t>
                      </w:r>
                    </w:p>
                    <w:p w:rsidR="008779C8" w:rsidRDefault="008779C8" w:rsidP="000E057B">
                      <w:pPr>
                        <w:jc w:val="center"/>
                        <w:rPr>
                          <w:i/>
                        </w:rPr>
                      </w:pPr>
                    </w:p>
                  </w:txbxContent>
                </v:textbox>
              </v:rect>
            </w:pict>
          </mc:Fallback>
        </mc:AlternateContent>
      </w:r>
      <w:r w:rsidR="00F02A42" w:rsidRPr="009A3526">
        <w:rPr>
          <w:b/>
          <w:noProof/>
          <w:sz w:val="22"/>
          <w:szCs w:val="22"/>
        </w:rPr>
        <w:drawing>
          <wp:inline distT="0" distB="0" distL="0" distR="0" wp14:anchorId="5BC58C9D" wp14:editId="44B05C45">
            <wp:extent cx="704215" cy="89281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cstate="print">
                      <a:lum bright="18000"/>
                      <a:extLst>
                        <a:ext uri="{28A0092B-C50C-407E-A947-70E740481C1C}">
                          <a14:useLocalDpi xmlns:a14="http://schemas.microsoft.com/office/drawing/2010/main" val="0"/>
                        </a:ext>
                      </a:extLst>
                    </a:blip>
                    <a:srcRect/>
                    <a:stretch>
                      <a:fillRect/>
                    </a:stretch>
                  </pic:blipFill>
                  <pic:spPr bwMode="auto">
                    <a:xfrm>
                      <a:off x="0" y="0"/>
                      <a:ext cx="704215" cy="892810"/>
                    </a:xfrm>
                    <a:prstGeom prst="rect">
                      <a:avLst/>
                    </a:prstGeom>
                    <a:noFill/>
                    <a:ln>
                      <a:noFill/>
                    </a:ln>
                  </pic:spPr>
                </pic:pic>
              </a:graphicData>
            </a:graphic>
          </wp:inline>
        </w:drawing>
      </w:r>
    </w:p>
    <w:p w:rsidR="00125712" w:rsidRPr="009A3526" w:rsidRDefault="00125712" w:rsidP="00E73566">
      <w:pPr>
        <w:jc w:val="center"/>
        <w:rPr>
          <w:sz w:val="18"/>
        </w:rPr>
      </w:pPr>
    </w:p>
    <w:p w:rsidR="000E057B" w:rsidRPr="009A3526" w:rsidRDefault="000E057B" w:rsidP="00E73566">
      <w:pPr>
        <w:pStyle w:val="9"/>
        <w:jc w:val="left"/>
        <w:rPr>
          <w:rFonts w:cs="Arial"/>
          <w:i/>
          <w:sz w:val="26"/>
          <w:szCs w:val="26"/>
        </w:rPr>
      </w:pPr>
    </w:p>
    <w:p w:rsidR="00261633" w:rsidRPr="009A3526" w:rsidRDefault="007F1F47" w:rsidP="00E73566">
      <w:pPr>
        <w:pStyle w:val="9"/>
        <w:rPr>
          <w:rFonts w:cs="Arial"/>
          <w:i/>
          <w:sz w:val="26"/>
          <w:szCs w:val="26"/>
        </w:rPr>
      </w:pPr>
      <w:proofErr w:type="gramStart"/>
      <w:r w:rsidRPr="009A3526">
        <w:rPr>
          <w:rFonts w:cs="Arial"/>
          <w:i/>
          <w:sz w:val="26"/>
          <w:szCs w:val="26"/>
        </w:rPr>
        <w:t>П</w:t>
      </w:r>
      <w:proofErr w:type="gramEnd"/>
      <w:r w:rsidRPr="009A3526">
        <w:rPr>
          <w:rFonts w:cs="Arial"/>
          <w:i/>
          <w:sz w:val="26"/>
          <w:szCs w:val="26"/>
        </w:rPr>
        <w:t xml:space="preserve"> О С Т А Н О В Л Е Н И Е</w:t>
      </w:r>
    </w:p>
    <w:p w:rsidR="00957198" w:rsidRPr="009A3526" w:rsidRDefault="00957198" w:rsidP="00E73566">
      <w:pPr>
        <w:pStyle w:val="1"/>
        <w:jc w:val="center"/>
        <w:rPr>
          <w:rFonts w:cs="Arial"/>
          <w:b/>
          <w:i/>
          <w:color w:val="000000"/>
        </w:rPr>
      </w:pPr>
      <w:r w:rsidRPr="009A3526">
        <w:rPr>
          <w:rFonts w:cs="Arial"/>
          <w:b/>
          <w:i/>
          <w:color w:val="000000"/>
        </w:rPr>
        <w:t>АДМИНИСТРАЦИИ  МУНИЦИПАЛЬНОГО  ОБРАЗОВАНИЯ</w:t>
      </w:r>
    </w:p>
    <w:p w:rsidR="00261633" w:rsidRPr="009A3526" w:rsidRDefault="00957198" w:rsidP="00E73566">
      <w:pPr>
        <w:pStyle w:val="1"/>
        <w:jc w:val="center"/>
        <w:rPr>
          <w:rFonts w:cs="Arial"/>
          <w:b/>
          <w:i/>
          <w:color w:val="FF0000"/>
        </w:rPr>
      </w:pPr>
      <w:r w:rsidRPr="009A3526">
        <w:rPr>
          <w:rFonts w:cs="Arial"/>
          <w:b/>
          <w:i/>
          <w:color w:val="000000"/>
        </w:rPr>
        <w:t xml:space="preserve"> «КРАСНОГВАРДЕЙСК</w:t>
      </w:r>
      <w:r w:rsidR="00FC1B80" w:rsidRPr="009A3526">
        <w:rPr>
          <w:rFonts w:cs="Arial"/>
          <w:b/>
          <w:i/>
          <w:color w:val="000000"/>
        </w:rPr>
        <w:t>ИЙ РАЙОН</w:t>
      </w:r>
      <w:r w:rsidRPr="009A3526">
        <w:rPr>
          <w:rFonts w:cs="Arial"/>
          <w:b/>
          <w:i/>
          <w:color w:val="000000"/>
        </w:rPr>
        <w:t>»</w:t>
      </w:r>
    </w:p>
    <w:p w:rsidR="00261633" w:rsidRPr="009A3526" w:rsidRDefault="006A5D0E" w:rsidP="00E73566">
      <w:pPr>
        <w:jc w:val="center"/>
      </w:pPr>
      <w:r w:rsidRPr="009A3526">
        <w:rPr>
          <w:noProof/>
        </w:rPr>
        <mc:AlternateContent>
          <mc:Choice Requires="wps">
            <w:drawing>
              <wp:anchor distT="0" distB="0" distL="114300" distR="114300" simplePos="0" relativeHeight="251656192" behindDoc="0" locked="0" layoutInCell="1" allowOverlap="1" wp14:anchorId="3CD098DC" wp14:editId="298508F0">
                <wp:simplePos x="0" y="0"/>
                <wp:positionH relativeFrom="column">
                  <wp:posOffset>-32385</wp:posOffset>
                </wp:positionH>
                <wp:positionV relativeFrom="paragraph">
                  <wp:posOffset>73660</wp:posOffset>
                </wp:positionV>
                <wp:extent cx="6515100" cy="0"/>
                <wp:effectExtent l="43815" t="45085" r="41910" b="4064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151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8pt" to="510.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" strokeweight="6pt">
                <v:stroke linestyle="thickBetweenThin"/>
                <o:lock v:ext="edit" shapetype="f"/>
              </v:line>
            </w:pict>
          </mc:Fallback>
        </mc:AlternateContent>
      </w:r>
    </w:p>
    <w:p w:rsidR="00261633" w:rsidRPr="009A3526" w:rsidRDefault="00261633" w:rsidP="00E73566">
      <w:pPr>
        <w:pStyle w:val="7"/>
        <w:rPr>
          <w:rFonts w:ascii="Book Antiqua" w:hAnsi="Book Antiqua"/>
          <w:i/>
          <w:sz w:val="8"/>
          <w:u w:val="single"/>
        </w:rPr>
      </w:pPr>
    </w:p>
    <w:p w:rsidR="00261633" w:rsidRPr="009A3526" w:rsidRDefault="00261633" w:rsidP="00E73566">
      <w:pPr>
        <w:pStyle w:val="7"/>
        <w:rPr>
          <w:i/>
          <w:sz w:val="24"/>
          <w:szCs w:val="24"/>
          <w:u w:val="single"/>
        </w:rPr>
      </w:pPr>
      <w:r w:rsidRPr="009A3526">
        <w:rPr>
          <w:i/>
          <w:sz w:val="24"/>
          <w:szCs w:val="24"/>
          <w:u w:val="single"/>
        </w:rPr>
        <w:t>От</w:t>
      </w:r>
      <w:r w:rsidR="005934C3" w:rsidRPr="009A3526">
        <w:rPr>
          <w:i/>
          <w:sz w:val="24"/>
          <w:szCs w:val="24"/>
          <w:u w:val="single"/>
        </w:rPr>
        <w:t xml:space="preserve"> </w:t>
      </w:r>
      <w:r w:rsidR="000F7CE4">
        <w:rPr>
          <w:i/>
          <w:sz w:val="24"/>
          <w:szCs w:val="24"/>
          <w:u w:val="single"/>
        </w:rPr>
        <w:t>26.05.2026 г.</w:t>
      </w:r>
      <w:r w:rsidR="00B23D96" w:rsidRPr="009A3526">
        <w:rPr>
          <w:i/>
          <w:sz w:val="24"/>
          <w:szCs w:val="24"/>
          <w:u w:val="single"/>
        </w:rPr>
        <w:t xml:space="preserve">  №</w:t>
      </w:r>
      <w:r w:rsidR="000F7CE4">
        <w:rPr>
          <w:i/>
          <w:sz w:val="24"/>
          <w:szCs w:val="24"/>
          <w:u w:val="single"/>
        </w:rPr>
        <w:t xml:space="preserve"> 347</w:t>
      </w:r>
      <w:r w:rsidR="00252E78" w:rsidRPr="009A3526">
        <w:rPr>
          <w:i/>
          <w:sz w:val="24"/>
          <w:szCs w:val="24"/>
          <w:u w:val="single"/>
        </w:rPr>
        <w:t xml:space="preserve"> </w:t>
      </w:r>
      <w:r w:rsidR="00590BA1" w:rsidRPr="009A3526">
        <w:rPr>
          <w:i/>
          <w:sz w:val="24"/>
          <w:szCs w:val="24"/>
          <w:u w:val="single"/>
        </w:rPr>
        <w:t xml:space="preserve"> </w:t>
      </w:r>
    </w:p>
    <w:p w:rsidR="00F83173" w:rsidRPr="009A3526" w:rsidRDefault="00261633" w:rsidP="00E73566">
      <w:pPr>
        <w:pStyle w:val="8"/>
        <w:rPr>
          <w:rFonts w:ascii="Times New Roman" w:hAnsi="Times New Roman"/>
          <w:b/>
          <w:sz w:val="24"/>
          <w:szCs w:val="24"/>
        </w:rPr>
      </w:pPr>
      <w:r w:rsidRPr="009A3526">
        <w:rPr>
          <w:rFonts w:ascii="Times New Roman" w:hAnsi="Times New Roman"/>
          <w:b/>
          <w:sz w:val="24"/>
          <w:szCs w:val="24"/>
        </w:rPr>
        <w:t xml:space="preserve">с. </w:t>
      </w:r>
      <w:r w:rsidR="00E05AA9" w:rsidRPr="009A3526">
        <w:rPr>
          <w:rFonts w:ascii="Times New Roman" w:hAnsi="Times New Roman"/>
          <w:b/>
          <w:sz w:val="24"/>
          <w:szCs w:val="24"/>
        </w:rPr>
        <w:t>Красногвардейское</w:t>
      </w:r>
    </w:p>
    <w:p w:rsidR="000D108D" w:rsidRPr="009A3526" w:rsidRDefault="000D108D" w:rsidP="00E73566">
      <w:pPr>
        <w:pStyle w:val="a9"/>
        <w:rPr>
          <w:sz w:val="28"/>
        </w:rPr>
      </w:pPr>
    </w:p>
    <w:p w:rsidR="003808A8" w:rsidRPr="009A3526" w:rsidRDefault="003808A8" w:rsidP="00E73566">
      <w:pPr>
        <w:pStyle w:val="a9"/>
        <w:rPr>
          <w:sz w:val="28"/>
        </w:rPr>
      </w:pPr>
    </w:p>
    <w:p w:rsidR="000F34C7" w:rsidRPr="009A3526" w:rsidRDefault="00E00930" w:rsidP="00E73566">
      <w:pPr>
        <w:tabs>
          <w:tab w:val="left" w:pos="1276"/>
        </w:tabs>
        <w:jc w:val="both"/>
        <w:rPr>
          <w:b/>
          <w:sz w:val="28"/>
          <w:szCs w:val="28"/>
        </w:rPr>
      </w:pPr>
      <w:r w:rsidRPr="009A3526">
        <w:rPr>
          <w:b/>
          <w:sz w:val="28"/>
          <w:szCs w:val="28"/>
        </w:rPr>
        <w:t xml:space="preserve">О порядке принятия решений о разработке муниципальных программ, их формирования и реализации, </w:t>
      </w:r>
      <w:r w:rsidR="005C708B" w:rsidRPr="009A3526">
        <w:rPr>
          <w:b/>
          <w:sz w:val="28"/>
          <w:szCs w:val="28"/>
        </w:rPr>
        <w:t xml:space="preserve">мониторинга и контроля, </w:t>
      </w:r>
      <w:r w:rsidRPr="009A3526">
        <w:rPr>
          <w:b/>
          <w:sz w:val="28"/>
          <w:szCs w:val="28"/>
        </w:rPr>
        <w:t>проведения оценки эффективности реализации муниципальных программ</w:t>
      </w:r>
      <w:r w:rsidR="005C708B" w:rsidRPr="009A3526">
        <w:rPr>
          <w:b/>
          <w:sz w:val="28"/>
          <w:szCs w:val="28"/>
        </w:rPr>
        <w:t xml:space="preserve"> </w:t>
      </w:r>
      <w:r w:rsidRPr="009A3526">
        <w:rPr>
          <w:b/>
          <w:sz w:val="28"/>
          <w:szCs w:val="28"/>
        </w:rPr>
        <w:t xml:space="preserve">и ее критерии </w:t>
      </w:r>
      <w:r w:rsidR="00665442" w:rsidRPr="009A3526">
        <w:rPr>
          <w:b/>
          <w:sz w:val="28"/>
          <w:szCs w:val="28"/>
        </w:rPr>
        <w:t>в муниципальном образовании «Красногвардейский район»</w:t>
      </w:r>
    </w:p>
    <w:p w:rsidR="000F34C7" w:rsidRPr="009A3526" w:rsidRDefault="000F34C7" w:rsidP="00E73566">
      <w:pPr>
        <w:rPr>
          <w:b/>
          <w:sz w:val="28"/>
          <w:szCs w:val="28"/>
        </w:rPr>
      </w:pPr>
    </w:p>
    <w:p w:rsidR="00687559" w:rsidRPr="009A3526" w:rsidRDefault="00687559" w:rsidP="00E73566">
      <w:pPr>
        <w:rPr>
          <w:b/>
          <w:sz w:val="28"/>
          <w:szCs w:val="28"/>
        </w:rPr>
      </w:pPr>
    </w:p>
    <w:p w:rsidR="003D29F5" w:rsidRPr="009A3526" w:rsidRDefault="00E00930" w:rsidP="00E73566">
      <w:pPr>
        <w:widowControl w:val="0"/>
        <w:autoSpaceDE w:val="0"/>
        <w:autoSpaceDN w:val="0"/>
        <w:adjustRightInd w:val="0"/>
        <w:ind w:firstLine="720"/>
        <w:jc w:val="both"/>
        <w:rPr>
          <w:sz w:val="28"/>
          <w:szCs w:val="28"/>
        </w:rPr>
      </w:pPr>
      <w:r w:rsidRPr="009A3526">
        <w:rPr>
          <w:sz w:val="28"/>
          <w:szCs w:val="28"/>
        </w:rPr>
        <w:t xml:space="preserve">В соответствии со </w:t>
      </w:r>
      <w:hyperlink r:id="rId10" w:history="1">
        <w:r w:rsidRPr="009A3526">
          <w:rPr>
            <w:sz w:val="28"/>
            <w:szCs w:val="28"/>
          </w:rPr>
          <w:t>статьей 179</w:t>
        </w:r>
      </w:hyperlink>
      <w:r w:rsidRPr="009A3526">
        <w:rPr>
          <w:sz w:val="28"/>
          <w:szCs w:val="28"/>
        </w:rPr>
        <w:t xml:space="preserve"> Бюджетного кодекса Российской Федерации, </w:t>
      </w:r>
      <w:hyperlink r:id="rId11" w:history="1">
        <w:r w:rsidRPr="009A3526">
          <w:rPr>
            <w:sz w:val="28"/>
            <w:szCs w:val="28"/>
          </w:rPr>
          <w:t>Федеральным законом</w:t>
        </w:r>
      </w:hyperlink>
      <w:r w:rsidRPr="009A3526">
        <w:rPr>
          <w:sz w:val="28"/>
          <w:szCs w:val="28"/>
        </w:rPr>
        <w:t xml:space="preserve"> от 28.06.2014 г. </w:t>
      </w:r>
      <w:r w:rsidR="00790C9F" w:rsidRPr="009A3526">
        <w:rPr>
          <w:sz w:val="28"/>
          <w:szCs w:val="28"/>
        </w:rPr>
        <w:t>№</w:t>
      </w:r>
      <w:r w:rsidRPr="009A3526">
        <w:rPr>
          <w:sz w:val="28"/>
          <w:szCs w:val="28"/>
        </w:rPr>
        <w:t xml:space="preserve"> 172-ФЗ </w:t>
      </w:r>
      <w:r w:rsidR="00790C9F" w:rsidRPr="009A3526">
        <w:rPr>
          <w:sz w:val="28"/>
          <w:szCs w:val="28"/>
        </w:rPr>
        <w:t>«</w:t>
      </w:r>
      <w:r w:rsidRPr="009A3526">
        <w:rPr>
          <w:sz w:val="28"/>
          <w:szCs w:val="28"/>
        </w:rPr>
        <w:t>О стратегическом планировании в Российской Федерации</w:t>
      </w:r>
      <w:r w:rsidR="00790C9F" w:rsidRPr="009A3526">
        <w:rPr>
          <w:sz w:val="28"/>
          <w:szCs w:val="28"/>
        </w:rPr>
        <w:t>»</w:t>
      </w:r>
      <w:r w:rsidRPr="009A3526">
        <w:rPr>
          <w:sz w:val="28"/>
          <w:szCs w:val="28"/>
        </w:rPr>
        <w:t xml:space="preserve">, </w:t>
      </w:r>
      <w:hyperlink r:id="rId12" w:history="1">
        <w:r w:rsidRPr="009A3526">
          <w:rPr>
            <w:sz w:val="28"/>
            <w:szCs w:val="28"/>
          </w:rPr>
          <w:t>постановлением</w:t>
        </w:r>
      </w:hyperlink>
      <w:r w:rsidRPr="009A3526">
        <w:rPr>
          <w:sz w:val="28"/>
          <w:szCs w:val="28"/>
        </w:rPr>
        <w:t xml:space="preserve"> администрации МО </w:t>
      </w:r>
      <w:r w:rsidR="004B0D92">
        <w:rPr>
          <w:sz w:val="28"/>
          <w:szCs w:val="28"/>
        </w:rPr>
        <w:t>«</w:t>
      </w:r>
      <w:r w:rsidRPr="009A3526">
        <w:rPr>
          <w:sz w:val="28"/>
          <w:szCs w:val="28"/>
        </w:rPr>
        <w:t>Красногвардейский район</w:t>
      </w:r>
      <w:r w:rsidR="004B0D92">
        <w:rPr>
          <w:sz w:val="28"/>
          <w:szCs w:val="28"/>
        </w:rPr>
        <w:t>»</w:t>
      </w:r>
      <w:r w:rsidRPr="009A3526">
        <w:rPr>
          <w:sz w:val="28"/>
          <w:szCs w:val="28"/>
        </w:rPr>
        <w:t xml:space="preserve"> </w:t>
      </w:r>
      <w:r w:rsidR="004B0D92">
        <w:rPr>
          <w:sz w:val="28"/>
          <w:szCs w:val="28"/>
        </w:rPr>
        <w:t xml:space="preserve"> </w:t>
      </w:r>
      <w:r w:rsidRPr="009A3526">
        <w:rPr>
          <w:sz w:val="28"/>
          <w:szCs w:val="28"/>
        </w:rPr>
        <w:t xml:space="preserve">Республики Адыгея от 09.06.2022 г. </w:t>
      </w:r>
      <w:r w:rsidR="00790C9F" w:rsidRPr="009A3526">
        <w:rPr>
          <w:sz w:val="28"/>
          <w:szCs w:val="28"/>
        </w:rPr>
        <w:t>№</w:t>
      </w:r>
      <w:r w:rsidRPr="009A3526">
        <w:rPr>
          <w:sz w:val="28"/>
          <w:szCs w:val="28"/>
        </w:rPr>
        <w:t xml:space="preserve"> 438 </w:t>
      </w:r>
      <w:r w:rsidR="00790C9F" w:rsidRPr="009A3526">
        <w:rPr>
          <w:sz w:val="28"/>
          <w:szCs w:val="28"/>
        </w:rPr>
        <w:t>«</w:t>
      </w:r>
      <w:r w:rsidRPr="009A3526">
        <w:rPr>
          <w:sz w:val="28"/>
          <w:szCs w:val="28"/>
        </w:rPr>
        <w:t xml:space="preserve">О Порядке </w:t>
      </w:r>
      <w:proofErr w:type="gramStart"/>
      <w:r w:rsidRPr="009A3526">
        <w:rPr>
          <w:sz w:val="28"/>
          <w:szCs w:val="28"/>
        </w:rPr>
        <w:t>проведения общественного обсуждения проектов документов стратегического планирования муниципального</w:t>
      </w:r>
      <w:proofErr w:type="gramEnd"/>
      <w:r w:rsidRPr="009A3526">
        <w:rPr>
          <w:sz w:val="28"/>
          <w:szCs w:val="28"/>
        </w:rPr>
        <w:t xml:space="preserve"> образования </w:t>
      </w:r>
      <w:r w:rsidR="00790C9F" w:rsidRPr="009A3526">
        <w:rPr>
          <w:sz w:val="28"/>
          <w:szCs w:val="28"/>
        </w:rPr>
        <w:t>«</w:t>
      </w:r>
      <w:r w:rsidRPr="009A3526">
        <w:rPr>
          <w:sz w:val="28"/>
          <w:szCs w:val="28"/>
        </w:rPr>
        <w:t>Красногвардейский район</w:t>
      </w:r>
      <w:r w:rsidR="00790C9F" w:rsidRPr="009A3526">
        <w:rPr>
          <w:sz w:val="28"/>
          <w:szCs w:val="28"/>
        </w:rPr>
        <w:t>»</w:t>
      </w:r>
      <w:r w:rsidRPr="009A3526">
        <w:rPr>
          <w:sz w:val="28"/>
          <w:szCs w:val="28"/>
        </w:rPr>
        <w:t xml:space="preserve">, руководствуясь </w:t>
      </w:r>
      <w:hyperlink r:id="rId13" w:history="1">
        <w:r w:rsidRPr="009A3526">
          <w:rPr>
            <w:sz w:val="28"/>
            <w:szCs w:val="28"/>
          </w:rPr>
          <w:t>Уставом</w:t>
        </w:r>
      </w:hyperlink>
      <w:r w:rsidRPr="009A3526">
        <w:rPr>
          <w:sz w:val="28"/>
          <w:szCs w:val="28"/>
        </w:rPr>
        <w:t xml:space="preserve"> МО </w:t>
      </w:r>
      <w:r w:rsidR="00790C9F" w:rsidRPr="009A3526">
        <w:rPr>
          <w:sz w:val="28"/>
          <w:szCs w:val="28"/>
        </w:rPr>
        <w:t>«</w:t>
      </w:r>
      <w:r w:rsidRPr="009A3526">
        <w:rPr>
          <w:sz w:val="28"/>
          <w:szCs w:val="28"/>
        </w:rPr>
        <w:t>Красногвардейский район</w:t>
      </w:r>
      <w:r w:rsidR="00790C9F" w:rsidRPr="009A3526">
        <w:rPr>
          <w:sz w:val="28"/>
          <w:szCs w:val="28"/>
        </w:rPr>
        <w:t>»</w:t>
      </w:r>
    </w:p>
    <w:p w:rsidR="003D29F5" w:rsidRPr="009A3526" w:rsidRDefault="003D29F5" w:rsidP="00E73566">
      <w:pPr>
        <w:widowControl w:val="0"/>
        <w:autoSpaceDE w:val="0"/>
        <w:autoSpaceDN w:val="0"/>
        <w:adjustRightInd w:val="0"/>
        <w:ind w:firstLine="720"/>
        <w:jc w:val="both"/>
        <w:rPr>
          <w:b/>
          <w:sz w:val="28"/>
          <w:szCs w:val="28"/>
        </w:rPr>
      </w:pPr>
      <w:bookmarkStart w:id="0" w:name="sub_1"/>
    </w:p>
    <w:p w:rsidR="003D29F5" w:rsidRPr="009A3526" w:rsidRDefault="003D29F5" w:rsidP="00E73566">
      <w:pPr>
        <w:widowControl w:val="0"/>
        <w:autoSpaceDE w:val="0"/>
        <w:autoSpaceDN w:val="0"/>
        <w:adjustRightInd w:val="0"/>
        <w:ind w:firstLine="720"/>
        <w:jc w:val="center"/>
        <w:rPr>
          <w:b/>
          <w:sz w:val="28"/>
          <w:szCs w:val="28"/>
        </w:rPr>
      </w:pPr>
      <w:r w:rsidRPr="009A3526">
        <w:rPr>
          <w:b/>
          <w:sz w:val="28"/>
          <w:szCs w:val="28"/>
        </w:rPr>
        <w:t>ПОСТАНОВЛЯЮ:</w:t>
      </w:r>
    </w:p>
    <w:p w:rsidR="003D29F5" w:rsidRPr="009A3526" w:rsidRDefault="003D29F5" w:rsidP="00E73566">
      <w:pPr>
        <w:widowControl w:val="0"/>
        <w:autoSpaceDE w:val="0"/>
        <w:autoSpaceDN w:val="0"/>
        <w:adjustRightInd w:val="0"/>
        <w:ind w:firstLine="720"/>
        <w:jc w:val="both"/>
        <w:rPr>
          <w:b/>
          <w:sz w:val="28"/>
          <w:szCs w:val="28"/>
        </w:rPr>
      </w:pPr>
    </w:p>
    <w:p w:rsidR="00E00930" w:rsidRPr="009A3526" w:rsidRDefault="00E00930" w:rsidP="00E73566">
      <w:pPr>
        <w:widowControl w:val="0"/>
        <w:autoSpaceDE w:val="0"/>
        <w:autoSpaceDN w:val="0"/>
        <w:adjustRightInd w:val="0"/>
        <w:ind w:firstLine="720"/>
        <w:jc w:val="both"/>
        <w:rPr>
          <w:sz w:val="28"/>
          <w:szCs w:val="28"/>
        </w:rPr>
      </w:pPr>
      <w:r w:rsidRPr="009A3526">
        <w:rPr>
          <w:sz w:val="28"/>
          <w:szCs w:val="28"/>
        </w:rPr>
        <w:t xml:space="preserve">1. Утвердить Порядок </w:t>
      </w:r>
      <w:r w:rsidR="00B51628" w:rsidRPr="009A3526">
        <w:rPr>
          <w:sz w:val="28"/>
          <w:szCs w:val="28"/>
        </w:rPr>
        <w:t xml:space="preserve">принятия решений о разработке муниципальных программ, их формирования и реализации, мониторинга и контроля, проведения оценки эффективности реализации муниципальных программ и ее критерии в муниципальном образовании «Красногвардейский район» </w:t>
      </w:r>
      <w:r w:rsidRPr="009A3526">
        <w:rPr>
          <w:sz w:val="28"/>
          <w:szCs w:val="28"/>
        </w:rPr>
        <w:t xml:space="preserve">(далее - Порядок) согласно </w:t>
      </w:r>
      <w:hyperlink w:anchor="sub_9" w:history="1">
        <w:r w:rsidRPr="009A3526">
          <w:rPr>
            <w:sz w:val="28"/>
            <w:szCs w:val="28"/>
          </w:rPr>
          <w:t>приложению</w:t>
        </w:r>
      </w:hyperlink>
      <w:r w:rsidRPr="009A3526">
        <w:rPr>
          <w:sz w:val="28"/>
          <w:szCs w:val="28"/>
        </w:rPr>
        <w:t>.</w:t>
      </w:r>
    </w:p>
    <w:p w:rsidR="00E00930" w:rsidRPr="009A3526" w:rsidRDefault="00E00930" w:rsidP="00E73566">
      <w:pPr>
        <w:widowControl w:val="0"/>
        <w:autoSpaceDE w:val="0"/>
        <w:autoSpaceDN w:val="0"/>
        <w:adjustRightInd w:val="0"/>
        <w:ind w:firstLine="720"/>
        <w:jc w:val="both"/>
        <w:rPr>
          <w:sz w:val="28"/>
          <w:szCs w:val="28"/>
        </w:rPr>
      </w:pPr>
      <w:bookmarkStart w:id="1" w:name="sub_2"/>
      <w:bookmarkEnd w:id="0"/>
      <w:r w:rsidRPr="009A3526">
        <w:rPr>
          <w:sz w:val="28"/>
          <w:szCs w:val="28"/>
        </w:rPr>
        <w:t xml:space="preserve">2. </w:t>
      </w:r>
      <w:bookmarkStart w:id="2" w:name="sub_3"/>
      <w:bookmarkEnd w:id="1"/>
      <w:r w:rsidRPr="009A3526">
        <w:rPr>
          <w:sz w:val="28"/>
          <w:szCs w:val="28"/>
        </w:rPr>
        <w:t xml:space="preserve">Признать утратившим силу </w:t>
      </w:r>
      <w:hyperlink r:id="rId14" w:history="1">
        <w:r w:rsidRPr="009A3526">
          <w:rPr>
            <w:sz w:val="28"/>
            <w:szCs w:val="28"/>
          </w:rPr>
          <w:t>постановление</w:t>
        </w:r>
      </w:hyperlink>
      <w:r w:rsidRPr="009A3526">
        <w:rPr>
          <w:sz w:val="28"/>
          <w:szCs w:val="28"/>
        </w:rPr>
        <w:t xml:space="preserve"> администрации МО </w:t>
      </w:r>
      <w:r w:rsidR="00F01DC7" w:rsidRPr="009A3526">
        <w:rPr>
          <w:sz w:val="28"/>
          <w:szCs w:val="28"/>
        </w:rPr>
        <w:t>«</w:t>
      </w:r>
      <w:r w:rsidRPr="009A3526">
        <w:rPr>
          <w:sz w:val="28"/>
          <w:szCs w:val="28"/>
        </w:rPr>
        <w:t>Красногвардейский район</w:t>
      </w:r>
      <w:r w:rsidR="00F01DC7" w:rsidRPr="009A3526">
        <w:rPr>
          <w:sz w:val="28"/>
          <w:szCs w:val="28"/>
        </w:rPr>
        <w:t>»</w:t>
      </w:r>
      <w:r w:rsidRPr="009A3526">
        <w:rPr>
          <w:sz w:val="28"/>
          <w:szCs w:val="28"/>
        </w:rPr>
        <w:t xml:space="preserve"> от </w:t>
      </w:r>
      <w:r w:rsidR="00F01DC7" w:rsidRPr="009A3526">
        <w:rPr>
          <w:sz w:val="28"/>
          <w:szCs w:val="28"/>
        </w:rPr>
        <w:t>30</w:t>
      </w:r>
      <w:r w:rsidRPr="009A3526">
        <w:rPr>
          <w:sz w:val="28"/>
          <w:szCs w:val="28"/>
        </w:rPr>
        <w:t>.</w:t>
      </w:r>
      <w:r w:rsidR="00F01DC7" w:rsidRPr="009A3526">
        <w:rPr>
          <w:sz w:val="28"/>
          <w:szCs w:val="28"/>
        </w:rPr>
        <w:t>01.202</w:t>
      </w:r>
      <w:r w:rsidRPr="009A3526">
        <w:rPr>
          <w:sz w:val="28"/>
          <w:szCs w:val="28"/>
        </w:rPr>
        <w:t xml:space="preserve">3 г. </w:t>
      </w:r>
      <w:r w:rsidR="00F01DC7" w:rsidRPr="009A3526">
        <w:rPr>
          <w:sz w:val="28"/>
          <w:szCs w:val="28"/>
        </w:rPr>
        <w:t>№ 54</w:t>
      </w:r>
      <w:r w:rsidRPr="009A3526">
        <w:rPr>
          <w:sz w:val="28"/>
          <w:szCs w:val="28"/>
        </w:rPr>
        <w:t xml:space="preserve"> </w:t>
      </w:r>
      <w:r w:rsidR="00F01DC7" w:rsidRPr="009A3526">
        <w:rPr>
          <w:sz w:val="28"/>
          <w:szCs w:val="28"/>
        </w:rPr>
        <w:t>«Об утверждении порядка принятия решений о разработке муниципальных программ, их формирования и реализации, проведения оценки эффективности реализации муниципальных программ и ее критерии и методических указаний по разработке и реализации муниципальных программ в муниципальном образовании «Красногвардейский район»</w:t>
      </w:r>
      <w:r w:rsidR="007B22BA" w:rsidRPr="009A3526">
        <w:rPr>
          <w:sz w:val="28"/>
          <w:szCs w:val="28"/>
        </w:rPr>
        <w:t xml:space="preserve"> с 15.04.2027 года</w:t>
      </w:r>
      <w:r w:rsidRPr="009A3526">
        <w:rPr>
          <w:sz w:val="28"/>
          <w:szCs w:val="28"/>
        </w:rPr>
        <w:t>.</w:t>
      </w:r>
    </w:p>
    <w:p w:rsidR="00E00930" w:rsidRPr="009A3526" w:rsidRDefault="00C42F59" w:rsidP="00E73566">
      <w:pPr>
        <w:widowControl w:val="0"/>
        <w:autoSpaceDE w:val="0"/>
        <w:autoSpaceDN w:val="0"/>
        <w:adjustRightInd w:val="0"/>
        <w:ind w:firstLine="720"/>
        <w:jc w:val="both"/>
        <w:rPr>
          <w:sz w:val="28"/>
          <w:szCs w:val="28"/>
        </w:rPr>
      </w:pPr>
      <w:bookmarkStart w:id="3" w:name="sub_4"/>
      <w:bookmarkEnd w:id="2"/>
      <w:r w:rsidRPr="009A3526">
        <w:rPr>
          <w:sz w:val="28"/>
          <w:szCs w:val="28"/>
        </w:rPr>
        <w:t>3</w:t>
      </w:r>
      <w:r w:rsidR="00E00930" w:rsidRPr="009A3526">
        <w:rPr>
          <w:sz w:val="28"/>
          <w:szCs w:val="28"/>
        </w:rPr>
        <w:t xml:space="preserve">. Отделу экономического развития и торговли администрации МО </w:t>
      </w:r>
      <w:r w:rsidRPr="009A3526">
        <w:rPr>
          <w:sz w:val="28"/>
          <w:szCs w:val="28"/>
        </w:rPr>
        <w:t>«</w:t>
      </w:r>
      <w:r w:rsidR="00E00930" w:rsidRPr="009A3526">
        <w:rPr>
          <w:sz w:val="28"/>
          <w:szCs w:val="28"/>
        </w:rPr>
        <w:t>Красногвардейский район</w:t>
      </w:r>
      <w:r w:rsidRPr="009A3526">
        <w:rPr>
          <w:sz w:val="28"/>
          <w:szCs w:val="28"/>
        </w:rPr>
        <w:t>»</w:t>
      </w:r>
      <w:r w:rsidR="00E00930" w:rsidRPr="009A3526">
        <w:rPr>
          <w:sz w:val="28"/>
          <w:szCs w:val="28"/>
        </w:rPr>
        <w:t xml:space="preserve"> осуществлять координацию </w:t>
      </w:r>
      <w:r w:rsidRPr="009A3526">
        <w:rPr>
          <w:sz w:val="28"/>
          <w:szCs w:val="28"/>
        </w:rPr>
        <w:t>и организацию формирования, корректировки</w:t>
      </w:r>
      <w:r w:rsidR="000259F8" w:rsidRPr="009A3526">
        <w:rPr>
          <w:sz w:val="28"/>
          <w:szCs w:val="28"/>
        </w:rPr>
        <w:t xml:space="preserve"> муниципальных программ</w:t>
      </w:r>
      <w:r w:rsidR="00421BCA">
        <w:rPr>
          <w:sz w:val="28"/>
          <w:szCs w:val="28"/>
        </w:rPr>
        <w:t>, осуществления контроля</w:t>
      </w:r>
      <w:r w:rsidRPr="009A3526">
        <w:rPr>
          <w:sz w:val="28"/>
          <w:szCs w:val="28"/>
        </w:rPr>
        <w:t xml:space="preserve"> </w:t>
      </w:r>
      <w:r w:rsidRPr="009A3526">
        <w:rPr>
          <w:sz w:val="28"/>
          <w:szCs w:val="28"/>
        </w:rPr>
        <w:lastRenderedPageBreak/>
        <w:t>подготовки годовых отчётов по реализации муниципальных программ</w:t>
      </w:r>
      <w:r w:rsidR="00E00930" w:rsidRPr="009A3526">
        <w:rPr>
          <w:sz w:val="28"/>
          <w:szCs w:val="28"/>
        </w:rPr>
        <w:t xml:space="preserve"> МО </w:t>
      </w:r>
      <w:r w:rsidRPr="009A3526">
        <w:rPr>
          <w:sz w:val="28"/>
          <w:szCs w:val="28"/>
        </w:rPr>
        <w:t>«</w:t>
      </w:r>
      <w:r w:rsidR="00E00930" w:rsidRPr="009A3526">
        <w:rPr>
          <w:sz w:val="28"/>
          <w:szCs w:val="28"/>
        </w:rPr>
        <w:t>Красногвардейский район</w:t>
      </w:r>
      <w:r w:rsidRPr="009A3526">
        <w:rPr>
          <w:sz w:val="28"/>
          <w:szCs w:val="28"/>
        </w:rPr>
        <w:t>»</w:t>
      </w:r>
      <w:r w:rsidR="00E00930" w:rsidRPr="009A3526">
        <w:rPr>
          <w:sz w:val="28"/>
          <w:szCs w:val="28"/>
        </w:rPr>
        <w:t>.</w:t>
      </w:r>
    </w:p>
    <w:p w:rsidR="00661ACB" w:rsidRPr="009A3526" w:rsidRDefault="00661ACB" w:rsidP="00E73566">
      <w:pPr>
        <w:widowControl w:val="0"/>
        <w:autoSpaceDE w:val="0"/>
        <w:autoSpaceDN w:val="0"/>
        <w:adjustRightInd w:val="0"/>
        <w:ind w:firstLine="720"/>
        <w:jc w:val="both"/>
        <w:rPr>
          <w:sz w:val="28"/>
          <w:szCs w:val="28"/>
        </w:rPr>
      </w:pPr>
      <w:bookmarkStart w:id="4" w:name="sub_5"/>
      <w:bookmarkEnd w:id="3"/>
      <w:r w:rsidRPr="009A3526">
        <w:rPr>
          <w:sz w:val="28"/>
          <w:szCs w:val="28"/>
        </w:rPr>
        <w:t>4</w:t>
      </w:r>
      <w:r w:rsidR="00E00930" w:rsidRPr="009A3526">
        <w:rPr>
          <w:sz w:val="28"/>
          <w:szCs w:val="28"/>
        </w:rPr>
        <w:t xml:space="preserve">. </w:t>
      </w:r>
      <w:r w:rsidR="004B0D92">
        <w:rPr>
          <w:sz w:val="28"/>
          <w:szCs w:val="28"/>
        </w:rPr>
        <w:t>Р</w:t>
      </w:r>
      <w:r w:rsidRPr="009A3526">
        <w:rPr>
          <w:sz w:val="28"/>
          <w:szCs w:val="28"/>
        </w:rPr>
        <w:t>уководителям с</w:t>
      </w:r>
      <w:r w:rsidR="00E00930" w:rsidRPr="009A3526">
        <w:rPr>
          <w:sz w:val="28"/>
          <w:szCs w:val="28"/>
        </w:rPr>
        <w:t>труктурны</w:t>
      </w:r>
      <w:r w:rsidRPr="009A3526">
        <w:rPr>
          <w:sz w:val="28"/>
          <w:szCs w:val="28"/>
        </w:rPr>
        <w:t>х</w:t>
      </w:r>
      <w:r w:rsidR="00E00930" w:rsidRPr="009A3526">
        <w:rPr>
          <w:sz w:val="28"/>
          <w:szCs w:val="28"/>
        </w:rPr>
        <w:t xml:space="preserve"> подразделени</w:t>
      </w:r>
      <w:r w:rsidRPr="009A3526">
        <w:rPr>
          <w:sz w:val="28"/>
          <w:szCs w:val="28"/>
        </w:rPr>
        <w:t>й</w:t>
      </w:r>
      <w:r w:rsidR="00E00930" w:rsidRPr="009A3526">
        <w:rPr>
          <w:sz w:val="28"/>
          <w:szCs w:val="28"/>
        </w:rPr>
        <w:t xml:space="preserve"> администрации МО </w:t>
      </w:r>
      <w:r w:rsidRPr="009A3526">
        <w:rPr>
          <w:sz w:val="28"/>
          <w:szCs w:val="28"/>
        </w:rPr>
        <w:t>«</w:t>
      </w:r>
      <w:r w:rsidR="00E00930" w:rsidRPr="009A3526">
        <w:rPr>
          <w:sz w:val="28"/>
          <w:szCs w:val="28"/>
        </w:rPr>
        <w:t>Красногвардейский район</w:t>
      </w:r>
      <w:r w:rsidR="004B0D92">
        <w:rPr>
          <w:sz w:val="28"/>
          <w:szCs w:val="28"/>
        </w:rPr>
        <w:t>»</w:t>
      </w:r>
      <w:r w:rsidR="0033283B">
        <w:rPr>
          <w:sz w:val="28"/>
          <w:szCs w:val="28"/>
        </w:rPr>
        <w:t xml:space="preserve"> и должностным лицам</w:t>
      </w:r>
      <w:r w:rsidR="004B0D92">
        <w:rPr>
          <w:sz w:val="28"/>
          <w:szCs w:val="28"/>
        </w:rPr>
        <w:t>,</w:t>
      </w:r>
      <w:r w:rsidRPr="009A3526">
        <w:rPr>
          <w:sz w:val="28"/>
          <w:szCs w:val="28"/>
        </w:rPr>
        <w:t xml:space="preserve"> </w:t>
      </w:r>
      <w:r w:rsidR="007B22BA" w:rsidRPr="009A3526">
        <w:rPr>
          <w:sz w:val="28"/>
          <w:szCs w:val="28"/>
        </w:rPr>
        <w:t>являющи</w:t>
      </w:r>
      <w:r w:rsidR="0033283B">
        <w:rPr>
          <w:sz w:val="28"/>
          <w:szCs w:val="28"/>
        </w:rPr>
        <w:t>м</w:t>
      </w:r>
      <w:r w:rsidR="007B22BA" w:rsidRPr="009A3526">
        <w:rPr>
          <w:sz w:val="28"/>
          <w:szCs w:val="28"/>
        </w:rPr>
        <w:t>ся</w:t>
      </w:r>
      <w:r w:rsidR="00E00930" w:rsidRPr="009A3526">
        <w:rPr>
          <w:sz w:val="28"/>
          <w:szCs w:val="28"/>
        </w:rPr>
        <w:t xml:space="preserve"> ответственным</w:t>
      </w:r>
      <w:r w:rsidR="007B22BA" w:rsidRPr="009A3526">
        <w:rPr>
          <w:sz w:val="28"/>
          <w:szCs w:val="28"/>
        </w:rPr>
        <w:t>и</w:t>
      </w:r>
      <w:r w:rsidR="00E00930" w:rsidRPr="009A3526">
        <w:rPr>
          <w:sz w:val="28"/>
          <w:szCs w:val="28"/>
        </w:rPr>
        <w:t xml:space="preserve"> исполнителям</w:t>
      </w:r>
      <w:r w:rsidR="007B22BA" w:rsidRPr="009A3526">
        <w:rPr>
          <w:sz w:val="28"/>
          <w:szCs w:val="28"/>
        </w:rPr>
        <w:t>и</w:t>
      </w:r>
      <w:r w:rsidR="00E00930" w:rsidRPr="009A3526">
        <w:rPr>
          <w:sz w:val="28"/>
          <w:szCs w:val="28"/>
        </w:rPr>
        <w:t xml:space="preserve"> муниципальных программ МО </w:t>
      </w:r>
      <w:r w:rsidRPr="009A3526">
        <w:rPr>
          <w:sz w:val="28"/>
          <w:szCs w:val="28"/>
        </w:rPr>
        <w:t>«</w:t>
      </w:r>
      <w:r w:rsidR="00E00930" w:rsidRPr="009A3526">
        <w:rPr>
          <w:sz w:val="28"/>
          <w:szCs w:val="28"/>
        </w:rPr>
        <w:t>Красногвардейский район</w:t>
      </w:r>
      <w:r w:rsidRPr="009A3526">
        <w:rPr>
          <w:sz w:val="28"/>
          <w:szCs w:val="28"/>
        </w:rPr>
        <w:t>»</w:t>
      </w:r>
      <w:r w:rsidR="000259F8" w:rsidRPr="009A3526">
        <w:rPr>
          <w:sz w:val="28"/>
          <w:szCs w:val="28"/>
        </w:rPr>
        <w:t>,</w:t>
      </w:r>
      <w:r w:rsidR="0033283B">
        <w:rPr>
          <w:sz w:val="28"/>
          <w:szCs w:val="28"/>
        </w:rPr>
        <w:t xml:space="preserve"> </w:t>
      </w:r>
      <w:r w:rsidR="007B22BA" w:rsidRPr="009A3526">
        <w:rPr>
          <w:sz w:val="28"/>
          <w:szCs w:val="28"/>
        </w:rPr>
        <w:t>сформировать муниципал</w:t>
      </w:r>
      <w:r w:rsidR="00E15635">
        <w:rPr>
          <w:sz w:val="28"/>
          <w:szCs w:val="28"/>
        </w:rPr>
        <w:t>ьные программы, планируемые к реализации</w:t>
      </w:r>
      <w:r w:rsidR="007B22BA" w:rsidRPr="009A3526">
        <w:rPr>
          <w:sz w:val="28"/>
          <w:szCs w:val="28"/>
        </w:rPr>
        <w:t xml:space="preserve"> с 2027 года.</w:t>
      </w:r>
    </w:p>
    <w:p w:rsidR="007B22BA" w:rsidRPr="009A3526" w:rsidRDefault="007B22BA" w:rsidP="00E73566">
      <w:pPr>
        <w:widowControl w:val="0"/>
        <w:autoSpaceDE w:val="0"/>
        <w:autoSpaceDN w:val="0"/>
        <w:adjustRightInd w:val="0"/>
        <w:ind w:firstLine="720"/>
        <w:jc w:val="both"/>
        <w:rPr>
          <w:sz w:val="28"/>
          <w:szCs w:val="28"/>
        </w:rPr>
      </w:pPr>
      <w:r w:rsidRPr="009A3526">
        <w:rPr>
          <w:sz w:val="28"/>
          <w:szCs w:val="28"/>
        </w:rPr>
        <w:t>5</w:t>
      </w:r>
      <w:r w:rsidR="00E00930" w:rsidRPr="009A3526">
        <w:rPr>
          <w:sz w:val="28"/>
          <w:szCs w:val="28"/>
        </w:rPr>
        <w:t>.</w:t>
      </w:r>
      <w:bookmarkStart w:id="5" w:name="sub_6"/>
      <w:bookmarkEnd w:id="4"/>
      <w:r w:rsidRPr="009A3526">
        <w:t xml:space="preserve"> </w:t>
      </w:r>
      <w:r w:rsidRPr="009A3526">
        <w:rPr>
          <w:sz w:val="28"/>
          <w:szCs w:val="28"/>
        </w:rPr>
        <w:t>Установить, что:</w:t>
      </w:r>
    </w:p>
    <w:p w:rsidR="007B22BA" w:rsidRPr="009A3526" w:rsidRDefault="007B22BA" w:rsidP="00E73566">
      <w:pPr>
        <w:widowControl w:val="0"/>
        <w:autoSpaceDE w:val="0"/>
        <w:autoSpaceDN w:val="0"/>
        <w:adjustRightInd w:val="0"/>
        <w:ind w:firstLine="720"/>
        <w:jc w:val="both"/>
        <w:rPr>
          <w:sz w:val="28"/>
          <w:szCs w:val="28"/>
        </w:rPr>
      </w:pPr>
      <w:r w:rsidRPr="009A3526">
        <w:rPr>
          <w:sz w:val="28"/>
          <w:szCs w:val="28"/>
        </w:rPr>
        <w:t>5.1. Пункт 1 настоящего постановления распространяет свое действие:</w:t>
      </w:r>
    </w:p>
    <w:p w:rsidR="007B22BA" w:rsidRPr="009A3526" w:rsidRDefault="007B22BA" w:rsidP="00E73566">
      <w:pPr>
        <w:widowControl w:val="0"/>
        <w:autoSpaceDE w:val="0"/>
        <w:autoSpaceDN w:val="0"/>
        <w:adjustRightInd w:val="0"/>
        <w:ind w:firstLine="720"/>
        <w:jc w:val="both"/>
        <w:rPr>
          <w:sz w:val="28"/>
          <w:szCs w:val="28"/>
        </w:rPr>
      </w:pPr>
      <w:r w:rsidRPr="009A3526">
        <w:rPr>
          <w:sz w:val="28"/>
          <w:szCs w:val="28"/>
        </w:rPr>
        <w:t>а) на муниципальные программы, формируемые к реализации с 2027 года;</w:t>
      </w:r>
    </w:p>
    <w:p w:rsidR="007B22BA" w:rsidRPr="009A3526" w:rsidRDefault="007B22BA" w:rsidP="00E73566">
      <w:pPr>
        <w:widowControl w:val="0"/>
        <w:autoSpaceDE w:val="0"/>
        <w:autoSpaceDN w:val="0"/>
        <w:adjustRightInd w:val="0"/>
        <w:ind w:firstLine="708"/>
        <w:jc w:val="both"/>
        <w:rPr>
          <w:sz w:val="28"/>
          <w:szCs w:val="28"/>
        </w:rPr>
      </w:pPr>
      <w:r w:rsidRPr="009A3526">
        <w:rPr>
          <w:sz w:val="28"/>
          <w:szCs w:val="28"/>
        </w:rPr>
        <w:t>б) с 01.01.2027 года на муниципальные программы, утвержденные до вступления в силу настоящего постановления, реализация которых продолжится после 31.12.2026 года с учетом особенностей, установленных подпунктом 5.2 пункта 5  настоящего постановления.</w:t>
      </w:r>
    </w:p>
    <w:p w:rsidR="007B22BA" w:rsidRPr="009A3526" w:rsidRDefault="007B22BA" w:rsidP="00E73566">
      <w:pPr>
        <w:widowControl w:val="0"/>
        <w:autoSpaceDE w:val="0"/>
        <w:autoSpaceDN w:val="0"/>
        <w:adjustRightInd w:val="0"/>
        <w:ind w:firstLine="708"/>
        <w:jc w:val="both"/>
        <w:rPr>
          <w:sz w:val="28"/>
          <w:szCs w:val="28"/>
        </w:rPr>
      </w:pPr>
      <w:r w:rsidRPr="009A3526">
        <w:rPr>
          <w:sz w:val="28"/>
          <w:szCs w:val="28"/>
        </w:rPr>
        <w:t>5.2. Пункт 1 постановления администрации МО «Красногвардейский район» от 30.01.2023 г. № 54 «Об утверждении порядка принятия решений о разработке муниципальных программ, их формирования и реализации, проведения оценки эффективности реализации муниципальных программ и ее критерии и методических указаний по разработке и реализации муниципальных программ в муниципальном образовании «Красногвардейский район»</w:t>
      </w:r>
      <w:r w:rsidR="000259F8" w:rsidRPr="009A3526">
        <w:rPr>
          <w:sz w:val="28"/>
          <w:szCs w:val="28"/>
        </w:rPr>
        <w:t xml:space="preserve"> </w:t>
      </w:r>
      <w:r w:rsidRPr="009A3526">
        <w:rPr>
          <w:sz w:val="28"/>
          <w:szCs w:val="28"/>
        </w:rPr>
        <w:t>применя</w:t>
      </w:r>
      <w:r w:rsidR="00E15635">
        <w:rPr>
          <w:sz w:val="28"/>
          <w:szCs w:val="28"/>
        </w:rPr>
        <w:t>е</w:t>
      </w:r>
      <w:r w:rsidRPr="009A3526">
        <w:rPr>
          <w:sz w:val="28"/>
          <w:szCs w:val="28"/>
        </w:rPr>
        <w:t>тся:</w:t>
      </w:r>
    </w:p>
    <w:p w:rsidR="007B22BA" w:rsidRPr="009A3526" w:rsidRDefault="007B22BA" w:rsidP="00E73566">
      <w:pPr>
        <w:widowControl w:val="0"/>
        <w:autoSpaceDE w:val="0"/>
        <w:autoSpaceDN w:val="0"/>
        <w:adjustRightInd w:val="0"/>
        <w:ind w:firstLine="708"/>
        <w:jc w:val="both"/>
        <w:rPr>
          <w:sz w:val="28"/>
          <w:szCs w:val="28"/>
        </w:rPr>
      </w:pPr>
      <w:r w:rsidRPr="009A3526">
        <w:rPr>
          <w:sz w:val="28"/>
          <w:szCs w:val="28"/>
        </w:rPr>
        <w:t>а) до 31.12.2026 при реализации муниципальных программ, утвержденных до вступления в силу настоящего постановления;</w:t>
      </w:r>
    </w:p>
    <w:p w:rsidR="007B22BA" w:rsidRPr="009A3526" w:rsidRDefault="007B22BA" w:rsidP="00E73566">
      <w:pPr>
        <w:widowControl w:val="0"/>
        <w:autoSpaceDE w:val="0"/>
        <w:autoSpaceDN w:val="0"/>
        <w:adjustRightInd w:val="0"/>
        <w:ind w:firstLine="708"/>
        <w:jc w:val="both"/>
        <w:rPr>
          <w:sz w:val="28"/>
          <w:szCs w:val="28"/>
        </w:rPr>
      </w:pPr>
      <w:r w:rsidRPr="009A3526">
        <w:rPr>
          <w:sz w:val="28"/>
          <w:szCs w:val="28"/>
        </w:rPr>
        <w:t>б) при формировании сводного годового доклада о ходе реализации и оценке эффективности реализации муниципальных программ за 2026 год.</w:t>
      </w:r>
    </w:p>
    <w:p w:rsidR="000259F8" w:rsidRPr="009A3526" w:rsidRDefault="00E00930" w:rsidP="00E73566">
      <w:pPr>
        <w:ind w:firstLine="708"/>
        <w:jc w:val="both"/>
        <w:rPr>
          <w:bCs/>
          <w:sz w:val="28"/>
          <w:szCs w:val="28"/>
        </w:rPr>
      </w:pPr>
      <w:r w:rsidRPr="009A3526">
        <w:rPr>
          <w:sz w:val="28"/>
          <w:szCs w:val="28"/>
        </w:rPr>
        <w:t xml:space="preserve">6. </w:t>
      </w:r>
      <w:proofErr w:type="gramStart"/>
      <w:r w:rsidR="000259F8" w:rsidRPr="009A3526">
        <w:rPr>
          <w:sz w:val="28"/>
          <w:szCs w:val="28"/>
        </w:rPr>
        <w:t>Разместить</w:t>
      </w:r>
      <w:proofErr w:type="gramEnd"/>
      <w:r w:rsidR="000259F8" w:rsidRPr="009A3526">
        <w:rPr>
          <w:sz w:val="28"/>
          <w:szCs w:val="28"/>
        </w:rPr>
        <w:t xml:space="preserve"> настоящее постановление в сетевом издании «Дружба» (http://kr-drugba.ru, ЭЛ № ФС77-74720 от 29.12.2018 г.), а также на официальном сайте органов местного самоуправления МО «Красногвардейский район» в сети «Интернет».</w:t>
      </w:r>
    </w:p>
    <w:p w:rsidR="00E00930" w:rsidRPr="009A3526" w:rsidRDefault="00E00930" w:rsidP="00E73566">
      <w:pPr>
        <w:widowControl w:val="0"/>
        <w:autoSpaceDE w:val="0"/>
        <w:autoSpaceDN w:val="0"/>
        <w:adjustRightInd w:val="0"/>
        <w:ind w:firstLine="720"/>
        <w:jc w:val="both"/>
        <w:rPr>
          <w:sz w:val="28"/>
          <w:szCs w:val="28"/>
        </w:rPr>
      </w:pPr>
      <w:bookmarkStart w:id="6" w:name="sub_7"/>
      <w:bookmarkEnd w:id="5"/>
      <w:r w:rsidRPr="009A3526">
        <w:rPr>
          <w:sz w:val="28"/>
          <w:szCs w:val="28"/>
        </w:rPr>
        <w:t xml:space="preserve">7. </w:t>
      </w:r>
      <w:proofErr w:type="gramStart"/>
      <w:r w:rsidRPr="009A3526">
        <w:rPr>
          <w:sz w:val="28"/>
          <w:szCs w:val="28"/>
        </w:rPr>
        <w:t>Контроль за</w:t>
      </w:r>
      <w:proofErr w:type="gramEnd"/>
      <w:r w:rsidRPr="009A3526">
        <w:rPr>
          <w:sz w:val="28"/>
          <w:szCs w:val="28"/>
        </w:rPr>
        <w:t xml:space="preserve"> исполнением данного постановления возложить на управление финансов администрации МО </w:t>
      </w:r>
      <w:r w:rsidR="000259F8" w:rsidRPr="009A3526">
        <w:rPr>
          <w:sz w:val="28"/>
          <w:szCs w:val="28"/>
        </w:rPr>
        <w:t>«</w:t>
      </w:r>
      <w:r w:rsidRPr="009A3526">
        <w:rPr>
          <w:sz w:val="28"/>
          <w:szCs w:val="28"/>
        </w:rPr>
        <w:t>Красногвардейский район</w:t>
      </w:r>
      <w:r w:rsidR="000259F8" w:rsidRPr="009A3526">
        <w:rPr>
          <w:sz w:val="28"/>
          <w:szCs w:val="28"/>
        </w:rPr>
        <w:t>»</w:t>
      </w:r>
      <w:r w:rsidRPr="009A3526">
        <w:rPr>
          <w:sz w:val="28"/>
          <w:szCs w:val="28"/>
        </w:rPr>
        <w:t>.</w:t>
      </w:r>
    </w:p>
    <w:p w:rsidR="00E00930" w:rsidRPr="009A3526" w:rsidRDefault="00E00930" w:rsidP="00E73566">
      <w:pPr>
        <w:widowControl w:val="0"/>
        <w:autoSpaceDE w:val="0"/>
        <w:autoSpaceDN w:val="0"/>
        <w:adjustRightInd w:val="0"/>
        <w:ind w:firstLine="720"/>
        <w:jc w:val="both"/>
        <w:rPr>
          <w:sz w:val="28"/>
          <w:szCs w:val="28"/>
        </w:rPr>
      </w:pPr>
      <w:bookmarkStart w:id="7" w:name="sub_8"/>
      <w:bookmarkEnd w:id="6"/>
      <w:r w:rsidRPr="009A3526">
        <w:rPr>
          <w:sz w:val="28"/>
          <w:szCs w:val="28"/>
        </w:rPr>
        <w:t xml:space="preserve">8. Настоящее постановление вступает в силу со дня его </w:t>
      </w:r>
      <w:hyperlink r:id="rId15" w:history="1">
        <w:r w:rsidRPr="009A3526">
          <w:rPr>
            <w:sz w:val="28"/>
            <w:szCs w:val="28"/>
          </w:rPr>
          <w:t>опубликования</w:t>
        </w:r>
      </w:hyperlink>
      <w:r w:rsidR="000259F8" w:rsidRPr="009A3526">
        <w:t xml:space="preserve">, </w:t>
      </w:r>
      <w:r w:rsidR="000259F8" w:rsidRPr="009A3526">
        <w:rPr>
          <w:sz w:val="28"/>
          <w:szCs w:val="28"/>
        </w:rPr>
        <w:t>за исключением пункта 2, вступающего в силу 15.04.2027 года</w:t>
      </w:r>
      <w:r w:rsidRPr="009A3526">
        <w:rPr>
          <w:sz w:val="28"/>
          <w:szCs w:val="28"/>
        </w:rPr>
        <w:t>.</w:t>
      </w:r>
    </w:p>
    <w:bookmarkEnd w:id="7"/>
    <w:p w:rsidR="00465874" w:rsidRPr="009A3526" w:rsidRDefault="00465874" w:rsidP="00E73566">
      <w:pPr>
        <w:rPr>
          <w:sz w:val="28"/>
          <w:szCs w:val="28"/>
        </w:rPr>
      </w:pPr>
    </w:p>
    <w:p w:rsidR="00465874" w:rsidRPr="009A3526" w:rsidRDefault="00465874" w:rsidP="00E73566">
      <w:pPr>
        <w:rPr>
          <w:sz w:val="28"/>
          <w:szCs w:val="28"/>
        </w:rPr>
      </w:pPr>
    </w:p>
    <w:p w:rsidR="00465874" w:rsidRPr="009A3526" w:rsidRDefault="00465874" w:rsidP="00E73566">
      <w:pPr>
        <w:rPr>
          <w:sz w:val="28"/>
          <w:szCs w:val="28"/>
        </w:rPr>
      </w:pPr>
    </w:p>
    <w:p w:rsidR="00CD5875" w:rsidRPr="009A3526" w:rsidRDefault="00CD5875" w:rsidP="00E73566">
      <w:pPr>
        <w:ind w:right="-1"/>
        <w:jc w:val="both"/>
        <w:rPr>
          <w:sz w:val="28"/>
          <w:szCs w:val="28"/>
        </w:rPr>
      </w:pPr>
      <w:r w:rsidRPr="009A3526">
        <w:rPr>
          <w:sz w:val="28"/>
          <w:szCs w:val="28"/>
        </w:rPr>
        <w:t>Глава МО «Красногвардейский   район»</w:t>
      </w:r>
      <w:r w:rsidRPr="009A3526">
        <w:rPr>
          <w:sz w:val="28"/>
          <w:szCs w:val="28"/>
        </w:rPr>
        <w:tab/>
      </w:r>
      <w:r w:rsidRPr="009A3526">
        <w:rPr>
          <w:sz w:val="28"/>
          <w:szCs w:val="28"/>
        </w:rPr>
        <w:tab/>
      </w:r>
      <w:r w:rsidRPr="009A3526">
        <w:rPr>
          <w:sz w:val="28"/>
          <w:szCs w:val="28"/>
        </w:rPr>
        <w:tab/>
      </w:r>
      <w:r w:rsidRPr="009A3526">
        <w:rPr>
          <w:sz w:val="28"/>
          <w:szCs w:val="28"/>
        </w:rPr>
        <w:tab/>
        <w:t xml:space="preserve">  </w:t>
      </w:r>
      <w:r w:rsidRPr="009A3526">
        <w:rPr>
          <w:sz w:val="28"/>
          <w:szCs w:val="28"/>
        </w:rPr>
        <w:tab/>
        <w:t xml:space="preserve">         Т.И. Губжоков </w:t>
      </w:r>
    </w:p>
    <w:p w:rsidR="00CD5875" w:rsidRPr="009A3526" w:rsidRDefault="00CD5875" w:rsidP="00E73566">
      <w:pPr>
        <w:ind w:right="-483"/>
        <w:jc w:val="both"/>
        <w:rPr>
          <w:sz w:val="28"/>
          <w:szCs w:val="28"/>
        </w:rPr>
      </w:pPr>
      <w:r w:rsidRPr="009A3526">
        <w:rPr>
          <w:sz w:val="28"/>
          <w:szCs w:val="28"/>
        </w:rPr>
        <w:t xml:space="preserve">  </w:t>
      </w:r>
    </w:p>
    <w:p w:rsidR="005608DC" w:rsidRPr="009A3526" w:rsidRDefault="005608DC" w:rsidP="00E73566">
      <w:pPr>
        <w:jc w:val="both"/>
        <w:rPr>
          <w:b/>
          <w:sz w:val="28"/>
          <w:szCs w:val="28"/>
        </w:rPr>
      </w:pPr>
    </w:p>
    <w:p w:rsidR="00465874" w:rsidRPr="009A3526" w:rsidRDefault="00465874" w:rsidP="00E73566">
      <w:pPr>
        <w:jc w:val="both"/>
        <w:rPr>
          <w:b/>
          <w:sz w:val="28"/>
          <w:szCs w:val="28"/>
        </w:rPr>
      </w:pPr>
    </w:p>
    <w:p w:rsidR="00465874" w:rsidRPr="009A3526" w:rsidRDefault="00465874" w:rsidP="00E73566">
      <w:pPr>
        <w:jc w:val="both"/>
        <w:rPr>
          <w:b/>
          <w:sz w:val="28"/>
          <w:szCs w:val="28"/>
        </w:rPr>
      </w:pPr>
    </w:p>
    <w:p w:rsidR="00465874" w:rsidRPr="009A3526" w:rsidRDefault="00465874" w:rsidP="00E73566">
      <w:pPr>
        <w:jc w:val="both"/>
        <w:rPr>
          <w:b/>
          <w:sz w:val="28"/>
          <w:szCs w:val="28"/>
        </w:rPr>
      </w:pPr>
    </w:p>
    <w:p w:rsidR="00465874" w:rsidRPr="009A3526" w:rsidRDefault="00465874" w:rsidP="00E73566">
      <w:pPr>
        <w:jc w:val="both"/>
        <w:rPr>
          <w:b/>
          <w:sz w:val="28"/>
          <w:szCs w:val="28"/>
        </w:rPr>
      </w:pPr>
    </w:p>
    <w:p w:rsidR="00E73566" w:rsidRDefault="00E73566" w:rsidP="00E73566">
      <w:pPr>
        <w:jc w:val="both"/>
        <w:rPr>
          <w:b/>
          <w:sz w:val="28"/>
          <w:szCs w:val="28"/>
        </w:rPr>
      </w:pPr>
    </w:p>
    <w:p w:rsidR="000F7CE4" w:rsidRDefault="000F7CE4" w:rsidP="00E73566">
      <w:pPr>
        <w:jc w:val="both"/>
        <w:rPr>
          <w:b/>
          <w:sz w:val="28"/>
          <w:szCs w:val="28"/>
        </w:rPr>
      </w:pPr>
    </w:p>
    <w:p w:rsidR="000F7CE4" w:rsidRPr="009A3526" w:rsidRDefault="000F7CE4" w:rsidP="00E73566">
      <w:pPr>
        <w:jc w:val="both"/>
        <w:rPr>
          <w:b/>
          <w:sz w:val="28"/>
          <w:szCs w:val="28"/>
        </w:rPr>
      </w:pPr>
    </w:p>
    <w:p w:rsidR="00E73566" w:rsidRPr="009A3526" w:rsidRDefault="00E73566" w:rsidP="00E73566">
      <w:pPr>
        <w:jc w:val="both"/>
        <w:rPr>
          <w:b/>
          <w:sz w:val="28"/>
          <w:szCs w:val="28"/>
        </w:rPr>
      </w:pPr>
    </w:p>
    <w:p w:rsidR="00465874" w:rsidRPr="009A3526" w:rsidRDefault="00465874" w:rsidP="00E73566">
      <w:pPr>
        <w:jc w:val="both"/>
        <w:rPr>
          <w:b/>
          <w:sz w:val="28"/>
          <w:szCs w:val="28"/>
        </w:rPr>
      </w:pPr>
    </w:p>
    <w:p w:rsidR="00372903" w:rsidRPr="009A3526" w:rsidRDefault="00372903" w:rsidP="00E73566">
      <w:pPr>
        <w:jc w:val="right"/>
        <w:rPr>
          <w:szCs w:val="28"/>
        </w:rPr>
      </w:pPr>
      <w:r w:rsidRPr="009A3526">
        <w:rPr>
          <w:szCs w:val="28"/>
        </w:rPr>
        <w:lastRenderedPageBreak/>
        <w:t xml:space="preserve">Приложение </w:t>
      </w:r>
    </w:p>
    <w:p w:rsidR="00372903" w:rsidRPr="009A3526" w:rsidRDefault="00372903" w:rsidP="00E73566">
      <w:pPr>
        <w:jc w:val="right"/>
        <w:rPr>
          <w:szCs w:val="28"/>
        </w:rPr>
      </w:pPr>
      <w:r w:rsidRPr="009A3526">
        <w:rPr>
          <w:szCs w:val="28"/>
        </w:rPr>
        <w:t xml:space="preserve">к  постановлению  администрации </w:t>
      </w:r>
    </w:p>
    <w:p w:rsidR="00372903" w:rsidRPr="009A3526" w:rsidRDefault="00372903" w:rsidP="00E73566">
      <w:pPr>
        <w:jc w:val="right"/>
        <w:rPr>
          <w:szCs w:val="28"/>
        </w:rPr>
      </w:pPr>
      <w:r w:rsidRPr="009A3526">
        <w:rPr>
          <w:szCs w:val="28"/>
        </w:rPr>
        <w:t>МО «Красногвардейский  район»</w:t>
      </w:r>
    </w:p>
    <w:p w:rsidR="00372903" w:rsidRPr="000F7CE4" w:rsidRDefault="000F7CE4" w:rsidP="00E73566">
      <w:pPr>
        <w:jc w:val="right"/>
        <w:rPr>
          <w:szCs w:val="28"/>
          <w:u w:val="single"/>
        </w:rPr>
      </w:pPr>
      <w:r w:rsidRPr="000F7CE4">
        <w:rPr>
          <w:szCs w:val="28"/>
          <w:u w:val="single"/>
        </w:rPr>
        <w:t xml:space="preserve">От 26.05.2026 г. </w:t>
      </w:r>
      <w:r w:rsidR="00372903" w:rsidRPr="000F7CE4">
        <w:rPr>
          <w:szCs w:val="28"/>
          <w:u w:val="single"/>
        </w:rPr>
        <w:t>№</w:t>
      </w:r>
      <w:r w:rsidRPr="000F7CE4">
        <w:rPr>
          <w:szCs w:val="28"/>
          <w:u w:val="single"/>
        </w:rPr>
        <w:t xml:space="preserve"> 347</w:t>
      </w:r>
    </w:p>
    <w:p w:rsidR="00372903" w:rsidRPr="009A3526" w:rsidRDefault="00372903" w:rsidP="00E73566">
      <w:pPr>
        <w:jc w:val="right"/>
        <w:rPr>
          <w:szCs w:val="28"/>
        </w:rPr>
      </w:pPr>
    </w:p>
    <w:p w:rsidR="00372903" w:rsidRPr="009A3526" w:rsidRDefault="00372903" w:rsidP="00E73566">
      <w:pPr>
        <w:jc w:val="center"/>
        <w:rPr>
          <w:b/>
          <w:sz w:val="22"/>
        </w:rPr>
      </w:pPr>
    </w:p>
    <w:p w:rsidR="00B51628" w:rsidRPr="009A3526" w:rsidRDefault="00B51628" w:rsidP="00E73566">
      <w:pPr>
        <w:jc w:val="center"/>
        <w:rPr>
          <w:b/>
          <w:sz w:val="28"/>
          <w:szCs w:val="28"/>
        </w:rPr>
      </w:pPr>
      <w:r w:rsidRPr="009A3526">
        <w:rPr>
          <w:b/>
          <w:sz w:val="28"/>
          <w:szCs w:val="28"/>
        </w:rPr>
        <w:t xml:space="preserve">Порядок </w:t>
      </w:r>
    </w:p>
    <w:p w:rsidR="005608DC" w:rsidRPr="009A3526" w:rsidRDefault="00B51628" w:rsidP="00E73566">
      <w:pPr>
        <w:jc w:val="center"/>
        <w:rPr>
          <w:b/>
          <w:sz w:val="28"/>
          <w:szCs w:val="28"/>
        </w:rPr>
      </w:pPr>
      <w:r w:rsidRPr="009A3526">
        <w:rPr>
          <w:b/>
          <w:sz w:val="28"/>
          <w:szCs w:val="28"/>
        </w:rPr>
        <w:t>принятия решений о разработке муниципальных программ, их формирования и реализации, мониторинга и контроля, проведения оценки эффективности реализации муниципальных программ и ее критерии в муниципальном образовании «Красногвардейский район»</w:t>
      </w:r>
    </w:p>
    <w:p w:rsidR="00B51628" w:rsidRPr="009A3526" w:rsidRDefault="00B51628" w:rsidP="00E73566">
      <w:pPr>
        <w:jc w:val="center"/>
        <w:rPr>
          <w:b/>
          <w:sz w:val="28"/>
          <w:szCs w:val="28"/>
        </w:rPr>
      </w:pPr>
    </w:p>
    <w:p w:rsidR="00B51628" w:rsidRPr="009A3526" w:rsidRDefault="00B51628" w:rsidP="000A41C6">
      <w:pPr>
        <w:pStyle w:val="ac"/>
        <w:widowControl w:val="0"/>
        <w:numPr>
          <w:ilvl w:val="0"/>
          <w:numId w:val="1"/>
        </w:numPr>
        <w:autoSpaceDE w:val="0"/>
        <w:autoSpaceDN w:val="0"/>
        <w:adjustRightInd w:val="0"/>
        <w:spacing w:before="108" w:after="108"/>
        <w:jc w:val="center"/>
        <w:outlineLvl w:val="0"/>
        <w:rPr>
          <w:b/>
          <w:bCs/>
          <w:color w:val="26282F"/>
          <w:sz w:val="28"/>
          <w:szCs w:val="28"/>
        </w:rPr>
      </w:pPr>
      <w:bookmarkStart w:id="8" w:name="sub_10"/>
      <w:r w:rsidRPr="009A3526">
        <w:rPr>
          <w:b/>
          <w:bCs/>
          <w:color w:val="26282F"/>
          <w:sz w:val="28"/>
          <w:szCs w:val="28"/>
        </w:rPr>
        <w:t>Общие положения</w:t>
      </w:r>
    </w:p>
    <w:p w:rsidR="00B51628" w:rsidRPr="009A3526" w:rsidRDefault="00B51628" w:rsidP="00E73566">
      <w:pPr>
        <w:pStyle w:val="ac"/>
        <w:widowControl w:val="0"/>
        <w:autoSpaceDE w:val="0"/>
        <w:autoSpaceDN w:val="0"/>
        <w:adjustRightInd w:val="0"/>
        <w:spacing w:before="108" w:after="108"/>
        <w:ind w:left="1080"/>
        <w:outlineLvl w:val="0"/>
        <w:rPr>
          <w:b/>
          <w:bCs/>
          <w:color w:val="26282F"/>
          <w:sz w:val="28"/>
          <w:szCs w:val="28"/>
        </w:rPr>
      </w:pPr>
    </w:p>
    <w:p w:rsidR="00B51628" w:rsidRPr="009A3526" w:rsidRDefault="00B51628" w:rsidP="000A41C6">
      <w:pPr>
        <w:numPr>
          <w:ilvl w:val="0"/>
          <w:numId w:val="2"/>
        </w:numPr>
        <w:spacing w:after="200"/>
        <w:ind w:left="0" w:firstLine="567"/>
        <w:contextualSpacing/>
        <w:jc w:val="both"/>
        <w:rPr>
          <w:rFonts w:eastAsia="Calibri"/>
          <w:sz w:val="28"/>
          <w:szCs w:val="28"/>
          <w:lang w:eastAsia="en-US"/>
        </w:rPr>
      </w:pPr>
      <w:r w:rsidRPr="009A3526">
        <w:rPr>
          <w:rFonts w:eastAsia="Calibri"/>
          <w:sz w:val="28"/>
          <w:szCs w:val="28"/>
          <w:lang w:eastAsia="en-US"/>
        </w:rPr>
        <w:t>Настоящий Порядок определяет механизм принятия решений о разработке муниципальных программ муниципального образования «Красногвардейский район» (далее – муниципальная программа), их формирования, реализации, проведения оценки эффективности реализации муниципальных программ и ее критерии.</w:t>
      </w:r>
    </w:p>
    <w:p w:rsidR="00B51628" w:rsidRPr="009A3526" w:rsidRDefault="00B51628" w:rsidP="000A41C6">
      <w:pPr>
        <w:numPr>
          <w:ilvl w:val="0"/>
          <w:numId w:val="2"/>
        </w:numPr>
        <w:spacing w:after="200"/>
        <w:ind w:left="0" w:firstLine="567"/>
        <w:contextualSpacing/>
        <w:jc w:val="both"/>
        <w:rPr>
          <w:rFonts w:eastAsia="Calibri"/>
          <w:sz w:val="28"/>
          <w:szCs w:val="28"/>
          <w:lang w:eastAsia="en-US"/>
        </w:rPr>
      </w:pPr>
      <w:r w:rsidRPr="009A3526">
        <w:rPr>
          <w:rFonts w:eastAsia="Calibri"/>
          <w:sz w:val="28"/>
          <w:szCs w:val="28"/>
          <w:lang w:eastAsia="en-US"/>
        </w:rPr>
        <w:t xml:space="preserve"> Муниципальная программа - </w:t>
      </w:r>
      <w:r w:rsidR="00F7174E" w:rsidRPr="009A3526">
        <w:rPr>
          <w:sz w:val="28"/>
          <w:szCs w:val="28"/>
          <w:shd w:val="clear" w:color="auto" w:fill="FFFFFF"/>
        </w:rPr>
        <w:t>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w:t>
      </w:r>
      <w:r w:rsidR="00F7174E" w:rsidRPr="009A3526">
        <w:rPr>
          <w:rFonts w:eastAsia="Calibri"/>
          <w:sz w:val="28"/>
          <w:szCs w:val="28"/>
          <w:lang w:eastAsia="en-US"/>
        </w:rPr>
        <w:t xml:space="preserve"> </w:t>
      </w:r>
      <w:r w:rsidRPr="009A3526">
        <w:rPr>
          <w:rFonts w:eastAsia="Calibri"/>
          <w:sz w:val="28"/>
          <w:szCs w:val="28"/>
          <w:lang w:eastAsia="en-US"/>
        </w:rPr>
        <w:t>«Красногвардейский район».</w:t>
      </w:r>
    </w:p>
    <w:p w:rsidR="00B51628" w:rsidRPr="009A3526" w:rsidRDefault="00B51628" w:rsidP="000A41C6">
      <w:pPr>
        <w:numPr>
          <w:ilvl w:val="0"/>
          <w:numId w:val="2"/>
        </w:numPr>
        <w:spacing w:after="200"/>
        <w:ind w:left="0" w:firstLine="567"/>
        <w:contextualSpacing/>
        <w:jc w:val="both"/>
        <w:rPr>
          <w:rFonts w:eastAsia="Calibri"/>
          <w:sz w:val="28"/>
          <w:szCs w:val="28"/>
          <w:lang w:eastAsia="en-US"/>
        </w:rPr>
      </w:pPr>
      <w:r w:rsidRPr="009A3526">
        <w:rPr>
          <w:rFonts w:eastAsia="Calibri"/>
          <w:sz w:val="28"/>
          <w:szCs w:val="28"/>
          <w:lang w:eastAsia="en-US"/>
        </w:rPr>
        <w:t>Для целей настоящего Порядка используются следующие понятия и термины:</w:t>
      </w:r>
    </w:p>
    <w:p w:rsidR="00741715" w:rsidRPr="009A3526" w:rsidRDefault="00741715" w:rsidP="00E73566">
      <w:pPr>
        <w:spacing w:after="200"/>
        <w:ind w:firstLine="567"/>
        <w:contextualSpacing/>
        <w:jc w:val="both"/>
        <w:rPr>
          <w:rFonts w:eastAsia="Calibri"/>
          <w:sz w:val="28"/>
          <w:szCs w:val="28"/>
          <w:lang w:eastAsia="en-US"/>
        </w:rPr>
      </w:pPr>
      <w:r w:rsidRPr="009A3526">
        <w:rPr>
          <w:rFonts w:eastAsia="Calibri"/>
          <w:sz w:val="28"/>
          <w:szCs w:val="28"/>
          <w:lang w:eastAsia="en-US"/>
        </w:rPr>
        <w:t xml:space="preserve">- куратор муниципальной программы </w:t>
      </w:r>
      <w:r w:rsidR="005B57E4" w:rsidRPr="009A3526">
        <w:rPr>
          <w:rFonts w:eastAsia="Calibri"/>
          <w:sz w:val="28"/>
          <w:szCs w:val="28"/>
          <w:lang w:eastAsia="en-US"/>
        </w:rPr>
        <w:t>(далее – куратор)</w:t>
      </w:r>
      <w:r w:rsidRPr="009A3526">
        <w:rPr>
          <w:rFonts w:eastAsia="Calibri"/>
          <w:sz w:val="28"/>
          <w:szCs w:val="28"/>
          <w:lang w:eastAsia="en-US"/>
        </w:rPr>
        <w:t xml:space="preserve"> - должностное лицо администрации МО «Красногвардейский район», обеспечивающее управление муниципальной программой и осуществляющее координацию деятельности ответственных исполнителей муниципальной программы, структурных элементов при ее формировании и реализации;</w:t>
      </w:r>
    </w:p>
    <w:p w:rsidR="00B51628" w:rsidRPr="009A3526" w:rsidRDefault="00741715" w:rsidP="00E73566">
      <w:pPr>
        <w:spacing w:after="200"/>
        <w:ind w:firstLine="567"/>
        <w:contextualSpacing/>
        <w:jc w:val="both"/>
        <w:rPr>
          <w:rFonts w:eastAsia="Calibri"/>
          <w:sz w:val="28"/>
          <w:szCs w:val="28"/>
          <w:lang w:eastAsia="en-US"/>
        </w:rPr>
      </w:pPr>
      <w:r w:rsidRPr="009A3526">
        <w:rPr>
          <w:rFonts w:eastAsia="Calibri"/>
          <w:sz w:val="28"/>
          <w:szCs w:val="28"/>
          <w:lang w:eastAsia="en-US"/>
        </w:rPr>
        <w:t>-</w:t>
      </w:r>
      <w:r w:rsidR="00B51628" w:rsidRPr="009A3526">
        <w:rPr>
          <w:rFonts w:eastAsia="Calibri"/>
          <w:sz w:val="28"/>
          <w:szCs w:val="28"/>
          <w:lang w:eastAsia="en-US"/>
        </w:rPr>
        <w:t xml:space="preserve"> ответственный исполнитель муниципальной программы </w:t>
      </w:r>
      <w:r w:rsidR="005B57E4" w:rsidRPr="009A3526">
        <w:rPr>
          <w:rFonts w:eastAsia="Calibri"/>
          <w:sz w:val="28"/>
          <w:szCs w:val="28"/>
          <w:lang w:eastAsia="en-US"/>
        </w:rPr>
        <w:t>(далее – ответственный исполнитель)</w:t>
      </w:r>
      <w:r w:rsidR="00B51628" w:rsidRPr="009A3526">
        <w:rPr>
          <w:rFonts w:eastAsia="Calibri"/>
          <w:sz w:val="28"/>
          <w:szCs w:val="28"/>
          <w:lang w:eastAsia="en-US"/>
        </w:rPr>
        <w:t xml:space="preserve"> –</w:t>
      </w:r>
      <w:r w:rsidR="0090601A" w:rsidRPr="009A3526">
        <w:rPr>
          <w:rFonts w:eastAsia="Calibri"/>
          <w:sz w:val="28"/>
          <w:szCs w:val="28"/>
          <w:lang w:eastAsia="en-US"/>
        </w:rPr>
        <w:t xml:space="preserve"> </w:t>
      </w:r>
      <w:r w:rsidR="00B51628" w:rsidRPr="009A3526">
        <w:rPr>
          <w:rFonts w:eastAsia="Calibri"/>
          <w:sz w:val="28"/>
          <w:szCs w:val="28"/>
          <w:lang w:eastAsia="en-US"/>
        </w:rPr>
        <w:t xml:space="preserve"> структурное подразделение администрации МО «Красногвардейский район»</w:t>
      </w:r>
      <w:r w:rsidR="008716E2" w:rsidRPr="009A3526">
        <w:rPr>
          <w:rFonts w:eastAsia="Calibri"/>
          <w:sz w:val="28"/>
          <w:szCs w:val="28"/>
          <w:lang w:eastAsia="en-US"/>
        </w:rPr>
        <w:t xml:space="preserve"> и (или) должностное лицо администрации МО «Красногвардейский район»</w:t>
      </w:r>
      <w:r w:rsidR="00B51628" w:rsidRPr="009A3526">
        <w:rPr>
          <w:rFonts w:eastAsia="Calibri"/>
          <w:sz w:val="28"/>
          <w:szCs w:val="28"/>
          <w:lang w:eastAsia="en-US"/>
        </w:rPr>
        <w:t>,</w:t>
      </w:r>
      <w:r w:rsidR="007030FB" w:rsidRPr="009A3526">
        <w:t xml:space="preserve"> </w:t>
      </w:r>
      <w:r w:rsidR="007030FB" w:rsidRPr="009A3526">
        <w:rPr>
          <w:rFonts w:eastAsia="Calibri"/>
          <w:sz w:val="28"/>
          <w:szCs w:val="28"/>
          <w:lang w:eastAsia="en-US"/>
        </w:rPr>
        <w:t>главный распорядитель средств бюджета МО «Красногвардейский район»,</w:t>
      </w:r>
      <w:r w:rsidR="00B51628" w:rsidRPr="009A3526">
        <w:rPr>
          <w:rFonts w:eastAsia="Calibri"/>
          <w:sz w:val="28"/>
          <w:szCs w:val="28"/>
          <w:lang w:eastAsia="en-US"/>
        </w:rPr>
        <w:t xml:space="preserve"> определенн</w:t>
      </w:r>
      <w:r w:rsidR="008716E2" w:rsidRPr="009A3526">
        <w:rPr>
          <w:rFonts w:eastAsia="Calibri"/>
          <w:sz w:val="28"/>
          <w:szCs w:val="28"/>
          <w:lang w:eastAsia="en-US"/>
        </w:rPr>
        <w:t>ое</w:t>
      </w:r>
      <w:r w:rsidR="00B51628" w:rsidRPr="009A3526">
        <w:rPr>
          <w:rFonts w:eastAsia="Calibri"/>
          <w:sz w:val="28"/>
          <w:szCs w:val="28"/>
          <w:lang w:eastAsia="en-US"/>
        </w:rPr>
        <w:t xml:space="preserve"> </w:t>
      </w:r>
      <w:r w:rsidR="0090601A" w:rsidRPr="009A3526">
        <w:rPr>
          <w:rFonts w:eastAsia="Calibri"/>
          <w:sz w:val="28"/>
          <w:szCs w:val="28"/>
          <w:lang w:eastAsia="en-US"/>
        </w:rPr>
        <w:t>нормативным</w:t>
      </w:r>
      <w:r w:rsidR="00B51628" w:rsidRPr="009A3526">
        <w:rPr>
          <w:rFonts w:eastAsia="Calibri"/>
          <w:sz w:val="28"/>
          <w:szCs w:val="28"/>
          <w:lang w:eastAsia="en-US"/>
        </w:rPr>
        <w:t xml:space="preserve"> правовым актом администрации МО «Красногвардейский район» об утверждении муниципальной программы ответственным за реализацию муниципальной программы в целом;</w:t>
      </w:r>
    </w:p>
    <w:p w:rsidR="00B51628" w:rsidRPr="009A3526" w:rsidRDefault="00741715" w:rsidP="00E73566">
      <w:pPr>
        <w:spacing w:after="200"/>
        <w:ind w:firstLine="567"/>
        <w:contextualSpacing/>
        <w:jc w:val="both"/>
        <w:rPr>
          <w:rFonts w:eastAsia="Calibri"/>
          <w:sz w:val="28"/>
          <w:szCs w:val="28"/>
          <w:lang w:eastAsia="en-US"/>
        </w:rPr>
      </w:pPr>
      <w:r w:rsidRPr="009A3526">
        <w:rPr>
          <w:rFonts w:eastAsia="Calibri"/>
          <w:sz w:val="28"/>
          <w:szCs w:val="28"/>
          <w:lang w:eastAsia="en-US"/>
        </w:rPr>
        <w:t>-</w:t>
      </w:r>
      <w:r w:rsidR="00B51628" w:rsidRPr="009A3526">
        <w:rPr>
          <w:rFonts w:eastAsia="Calibri"/>
          <w:sz w:val="28"/>
          <w:szCs w:val="28"/>
          <w:lang w:eastAsia="en-US"/>
        </w:rPr>
        <w:t xml:space="preserve"> соисполнитель муниципальной программы </w:t>
      </w:r>
      <w:r w:rsidR="005B57E4" w:rsidRPr="009A3526">
        <w:rPr>
          <w:rFonts w:eastAsia="Calibri"/>
          <w:sz w:val="28"/>
          <w:szCs w:val="28"/>
          <w:lang w:eastAsia="en-US"/>
        </w:rPr>
        <w:t xml:space="preserve">(далее – соисполнитель) </w:t>
      </w:r>
      <w:r w:rsidR="00B51628" w:rsidRPr="009A3526">
        <w:rPr>
          <w:rFonts w:eastAsia="Calibri"/>
          <w:sz w:val="28"/>
          <w:szCs w:val="28"/>
          <w:lang w:eastAsia="en-US"/>
        </w:rPr>
        <w:t>- структурное подразделение администрации МО «Красногвардейский район», должностное лицо администрации МО «Красногвардейский район», муниципальное учреждение МО «Красногвардейский район», представители которых являются ответственными за разработку и реализацию структурного элемента муниципальной программы (с указанием ответственного лица);</w:t>
      </w:r>
    </w:p>
    <w:p w:rsidR="00B51628" w:rsidRPr="009A3526" w:rsidRDefault="00741715" w:rsidP="00E73566">
      <w:pPr>
        <w:spacing w:after="200"/>
        <w:ind w:firstLine="567"/>
        <w:contextualSpacing/>
        <w:jc w:val="both"/>
        <w:rPr>
          <w:rFonts w:eastAsia="Calibri"/>
          <w:sz w:val="28"/>
          <w:szCs w:val="28"/>
          <w:lang w:eastAsia="en-US"/>
        </w:rPr>
      </w:pPr>
      <w:r w:rsidRPr="009A3526">
        <w:rPr>
          <w:rFonts w:eastAsia="Calibri"/>
          <w:sz w:val="28"/>
          <w:szCs w:val="28"/>
          <w:lang w:eastAsia="en-US"/>
        </w:rPr>
        <w:t>-</w:t>
      </w:r>
      <w:r w:rsidR="00B51628" w:rsidRPr="009A3526">
        <w:rPr>
          <w:rFonts w:eastAsia="Calibri"/>
          <w:sz w:val="28"/>
          <w:szCs w:val="28"/>
          <w:lang w:eastAsia="en-US"/>
        </w:rPr>
        <w:t xml:space="preserve"> участник муниципальной программы </w:t>
      </w:r>
      <w:r w:rsidR="005B57E4" w:rsidRPr="009A3526">
        <w:rPr>
          <w:rFonts w:eastAsia="Calibri"/>
          <w:sz w:val="28"/>
          <w:szCs w:val="28"/>
          <w:lang w:eastAsia="en-US"/>
        </w:rPr>
        <w:t xml:space="preserve">(далее – участник) </w:t>
      </w:r>
      <w:r w:rsidR="00B51628" w:rsidRPr="009A3526">
        <w:rPr>
          <w:rFonts w:eastAsia="Calibri"/>
          <w:sz w:val="28"/>
          <w:szCs w:val="28"/>
          <w:lang w:eastAsia="en-US"/>
        </w:rPr>
        <w:t xml:space="preserve">- структурное подразделение администрации МО «Красногвардейский район», должностное лицо </w:t>
      </w:r>
      <w:r w:rsidR="00B51628" w:rsidRPr="009A3526">
        <w:rPr>
          <w:rFonts w:eastAsia="Calibri"/>
          <w:sz w:val="28"/>
          <w:szCs w:val="28"/>
          <w:lang w:eastAsia="en-US"/>
        </w:rPr>
        <w:lastRenderedPageBreak/>
        <w:t xml:space="preserve">администрации МО «Красногвардейский район», иной главный распорядитель (получатель) средств бюджета МО </w:t>
      </w:r>
      <w:r w:rsidR="007030FB" w:rsidRPr="009A3526">
        <w:rPr>
          <w:rFonts w:eastAsia="Calibri"/>
          <w:sz w:val="28"/>
          <w:szCs w:val="28"/>
          <w:lang w:eastAsia="en-US"/>
        </w:rPr>
        <w:t>«</w:t>
      </w:r>
      <w:r w:rsidR="00B51628" w:rsidRPr="009A3526">
        <w:rPr>
          <w:rFonts w:eastAsia="Calibri"/>
          <w:sz w:val="28"/>
          <w:szCs w:val="28"/>
          <w:lang w:eastAsia="en-US"/>
        </w:rPr>
        <w:t>Красногвардейский район</w:t>
      </w:r>
      <w:r w:rsidR="007030FB" w:rsidRPr="009A3526">
        <w:rPr>
          <w:rFonts w:eastAsia="Calibri"/>
          <w:sz w:val="28"/>
          <w:szCs w:val="28"/>
          <w:lang w:eastAsia="en-US"/>
        </w:rPr>
        <w:t>»</w:t>
      </w:r>
      <w:r w:rsidR="00B51628" w:rsidRPr="009A3526">
        <w:rPr>
          <w:rFonts w:eastAsia="Calibri"/>
          <w:sz w:val="28"/>
          <w:szCs w:val="28"/>
          <w:lang w:eastAsia="en-US"/>
        </w:rPr>
        <w:t xml:space="preserve">, орган местного самоуправления сельского поселения, </w:t>
      </w:r>
      <w:r w:rsidR="007030FB" w:rsidRPr="009A3526">
        <w:rPr>
          <w:rFonts w:eastAsia="Calibri"/>
          <w:sz w:val="28"/>
          <w:szCs w:val="28"/>
          <w:lang w:eastAsia="en-US"/>
        </w:rPr>
        <w:t xml:space="preserve">муниципальное учреждение, </w:t>
      </w:r>
      <w:r w:rsidR="00B51628" w:rsidRPr="009A3526">
        <w:rPr>
          <w:rFonts w:eastAsia="Calibri"/>
          <w:sz w:val="28"/>
          <w:szCs w:val="28"/>
          <w:lang w:eastAsia="en-US"/>
        </w:rPr>
        <w:t>организация, участвующее в реализации одного или нескольких мероприятий структурных элементов муниципальной программы;</w:t>
      </w:r>
    </w:p>
    <w:p w:rsidR="00B51628" w:rsidRPr="009A3526" w:rsidRDefault="00741715" w:rsidP="00E73566">
      <w:pPr>
        <w:spacing w:after="200"/>
        <w:ind w:firstLine="567"/>
        <w:contextualSpacing/>
        <w:jc w:val="both"/>
        <w:rPr>
          <w:rFonts w:eastAsia="Calibri"/>
          <w:sz w:val="28"/>
          <w:szCs w:val="28"/>
          <w:lang w:eastAsia="en-US"/>
        </w:rPr>
      </w:pPr>
      <w:r w:rsidRPr="009A3526">
        <w:rPr>
          <w:rFonts w:eastAsia="Calibri"/>
          <w:sz w:val="28"/>
          <w:szCs w:val="28"/>
          <w:lang w:eastAsia="en-US"/>
        </w:rPr>
        <w:t>-</w:t>
      </w:r>
      <w:r w:rsidR="00B51628" w:rsidRPr="009A3526">
        <w:rPr>
          <w:rFonts w:eastAsia="Calibri"/>
          <w:sz w:val="28"/>
          <w:szCs w:val="28"/>
          <w:lang w:eastAsia="en-US"/>
        </w:rPr>
        <w:t xml:space="preserve"> цель муниципальной программы - планируемый конечный результат решения проблемы социально-экономического развития муниципального образования «Красногвардейский район» посредством реализации муниципальной программы;</w:t>
      </w:r>
    </w:p>
    <w:p w:rsidR="00B51628" w:rsidRPr="009A3526" w:rsidRDefault="00741715" w:rsidP="00E73566">
      <w:pPr>
        <w:spacing w:after="200"/>
        <w:ind w:firstLine="567"/>
        <w:contextualSpacing/>
        <w:jc w:val="both"/>
        <w:rPr>
          <w:rFonts w:eastAsia="Calibri"/>
          <w:sz w:val="28"/>
          <w:szCs w:val="28"/>
          <w:lang w:eastAsia="en-US"/>
        </w:rPr>
      </w:pPr>
      <w:r w:rsidRPr="009A3526">
        <w:rPr>
          <w:rFonts w:eastAsia="Calibri"/>
          <w:sz w:val="28"/>
          <w:szCs w:val="28"/>
          <w:lang w:eastAsia="en-US"/>
        </w:rPr>
        <w:t>-</w:t>
      </w:r>
      <w:r w:rsidR="00B51628" w:rsidRPr="009A3526">
        <w:rPr>
          <w:rFonts w:eastAsia="Calibri"/>
          <w:sz w:val="28"/>
          <w:szCs w:val="28"/>
          <w:lang w:eastAsia="en-US"/>
        </w:rPr>
        <w:t xml:space="preserve">  структурные элементы муниципальной программы – </w:t>
      </w:r>
      <w:r w:rsidR="00894376" w:rsidRPr="009A3526">
        <w:rPr>
          <w:rFonts w:eastAsia="Calibri"/>
          <w:sz w:val="28"/>
          <w:szCs w:val="28"/>
          <w:lang w:eastAsia="en-US"/>
        </w:rPr>
        <w:t>реализуемые в составе муниципальной программы муниципальные проекты, комплексы процессных мероприятий, необходимые и достаточные для достижения целей и показателей муниципальной программы</w:t>
      </w:r>
      <w:r w:rsidR="00B51628" w:rsidRPr="009A3526">
        <w:rPr>
          <w:rFonts w:eastAsia="Calibri"/>
          <w:sz w:val="28"/>
          <w:szCs w:val="28"/>
          <w:lang w:eastAsia="en-US"/>
        </w:rPr>
        <w:t>;</w:t>
      </w:r>
    </w:p>
    <w:p w:rsidR="00B51628" w:rsidRPr="009A3526" w:rsidRDefault="00741715" w:rsidP="00E73566">
      <w:pPr>
        <w:spacing w:after="200"/>
        <w:ind w:firstLine="567"/>
        <w:contextualSpacing/>
        <w:jc w:val="both"/>
        <w:rPr>
          <w:rFonts w:eastAsia="Calibri"/>
          <w:sz w:val="28"/>
          <w:szCs w:val="28"/>
          <w:lang w:eastAsia="en-US"/>
        </w:rPr>
      </w:pPr>
      <w:r w:rsidRPr="009A3526">
        <w:rPr>
          <w:rFonts w:eastAsia="Calibri"/>
          <w:sz w:val="28"/>
          <w:szCs w:val="28"/>
          <w:lang w:eastAsia="en-US"/>
        </w:rPr>
        <w:t>-</w:t>
      </w:r>
      <w:r w:rsidR="00B51628" w:rsidRPr="009A3526">
        <w:rPr>
          <w:rFonts w:eastAsia="Calibri"/>
          <w:sz w:val="28"/>
          <w:szCs w:val="28"/>
          <w:lang w:eastAsia="en-US"/>
        </w:rPr>
        <w:t xml:space="preserve"> комплекс процессных мероприятий</w:t>
      </w:r>
      <w:r w:rsidR="00894376" w:rsidRPr="009A3526">
        <w:rPr>
          <w:rFonts w:eastAsia="Calibri"/>
          <w:sz w:val="28"/>
          <w:szCs w:val="28"/>
          <w:lang w:eastAsia="en-US"/>
        </w:rPr>
        <w:t xml:space="preserve"> </w:t>
      </w:r>
      <w:r w:rsidR="00B51628" w:rsidRPr="009A3526">
        <w:rPr>
          <w:rFonts w:eastAsia="Calibri"/>
          <w:sz w:val="28"/>
          <w:szCs w:val="28"/>
          <w:lang w:eastAsia="en-US"/>
        </w:rPr>
        <w:t>– группа скоординированных мероприятий (результатов), имеющих общую целевую направленность на выполнение функций и решение текущих задач структурных подразделений администрации МО «Красногвардейский район», реализуемых непрерывно либо на периодической основе;</w:t>
      </w:r>
    </w:p>
    <w:p w:rsidR="00B51628" w:rsidRPr="009A3526" w:rsidRDefault="00741715" w:rsidP="00E73566">
      <w:pPr>
        <w:spacing w:after="200"/>
        <w:ind w:firstLine="567"/>
        <w:contextualSpacing/>
        <w:jc w:val="both"/>
        <w:rPr>
          <w:rFonts w:eastAsia="Calibri"/>
          <w:sz w:val="28"/>
          <w:szCs w:val="28"/>
          <w:lang w:eastAsia="en-US"/>
        </w:rPr>
      </w:pPr>
      <w:r w:rsidRPr="009A3526">
        <w:rPr>
          <w:rFonts w:eastAsia="Calibri"/>
          <w:sz w:val="28"/>
          <w:szCs w:val="28"/>
          <w:lang w:eastAsia="en-US"/>
        </w:rPr>
        <w:t>-</w:t>
      </w:r>
      <w:r w:rsidR="00B51628" w:rsidRPr="009A3526">
        <w:rPr>
          <w:rFonts w:eastAsia="Calibri"/>
          <w:sz w:val="28"/>
          <w:szCs w:val="28"/>
          <w:lang w:eastAsia="en-US"/>
        </w:rPr>
        <w:t xml:space="preserve"> задача структурного элемента муниципальной программы - итог деятельности, который направлен на достижение изменений в социально-экономической сфере муниципального образования;</w:t>
      </w:r>
    </w:p>
    <w:p w:rsidR="00B51628" w:rsidRPr="009A3526" w:rsidRDefault="00741715" w:rsidP="00E73566">
      <w:pPr>
        <w:spacing w:after="200"/>
        <w:ind w:firstLine="567"/>
        <w:contextualSpacing/>
        <w:jc w:val="both"/>
        <w:rPr>
          <w:rFonts w:eastAsia="Calibri"/>
          <w:sz w:val="28"/>
          <w:szCs w:val="28"/>
          <w:lang w:eastAsia="en-US"/>
        </w:rPr>
      </w:pPr>
      <w:r w:rsidRPr="009A3526">
        <w:rPr>
          <w:rFonts w:eastAsia="Calibri"/>
          <w:sz w:val="28"/>
          <w:szCs w:val="28"/>
          <w:lang w:eastAsia="en-US"/>
        </w:rPr>
        <w:t>-</w:t>
      </w:r>
      <w:r w:rsidR="00B51628" w:rsidRPr="009A3526">
        <w:rPr>
          <w:rFonts w:eastAsia="Calibri"/>
          <w:sz w:val="28"/>
          <w:szCs w:val="28"/>
          <w:lang w:eastAsia="en-US"/>
        </w:rPr>
        <w:t xml:space="preserve"> мероприятие (результат) - количественно измеримый итог деятельности, направленный на достижение показателей муниципальной программы и ее структурных элементов, сформулированный в виде завершенного действия по созданию (строительству, приобретению, оснащению, реконструкции и т.п.) определенного количества материальных и нематериальных объектов, предоставлению определенного объема услуг, выполнению определенного объема работ с заданными характеристиками;</w:t>
      </w:r>
    </w:p>
    <w:p w:rsidR="00B51628" w:rsidRPr="009A3526" w:rsidRDefault="00741715" w:rsidP="00E73566">
      <w:pPr>
        <w:spacing w:after="200"/>
        <w:ind w:firstLine="567"/>
        <w:contextualSpacing/>
        <w:jc w:val="both"/>
        <w:rPr>
          <w:rFonts w:eastAsia="Calibri"/>
          <w:sz w:val="28"/>
          <w:szCs w:val="28"/>
          <w:lang w:eastAsia="en-US"/>
        </w:rPr>
      </w:pPr>
      <w:r w:rsidRPr="009A3526">
        <w:rPr>
          <w:rFonts w:eastAsia="Calibri"/>
          <w:sz w:val="28"/>
          <w:szCs w:val="28"/>
          <w:lang w:eastAsia="en-US"/>
        </w:rPr>
        <w:t>-</w:t>
      </w:r>
      <w:r w:rsidR="00B51628" w:rsidRPr="009A3526">
        <w:rPr>
          <w:rFonts w:eastAsia="Calibri"/>
          <w:sz w:val="28"/>
          <w:szCs w:val="28"/>
          <w:lang w:eastAsia="en-US"/>
        </w:rPr>
        <w:t xml:space="preserve"> объект - конечный материальный или нематериальный продукт, или услуга, планируемые к приобретению и (или) получению в рамках выполнения (достижения) мероприятия (результата) структурного элемента муниципальной программы;</w:t>
      </w:r>
    </w:p>
    <w:p w:rsidR="00B51628" w:rsidRPr="009A3526" w:rsidRDefault="00741715" w:rsidP="00E73566">
      <w:pPr>
        <w:spacing w:after="200"/>
        <w:ind w:firstLine="567"/>
        <w:contextualSpacing/>
        <w:jc w:val="both"/>
        <w:rPr>
          <w:rFonts w:eastAsia="Calibri"/>
          <w:sz w:val="28"/>
          <w:szCs w:val="28"/>
          <w:lang w:eastAsia="en-US"/>
        </w:rPr>
      </w:pPr>
      <w:r w:rsidRPr="009A3526">
        <w:rPr>
          <w:rFonts w:eastAsia="Calibri"/>
          <w:sz w:val="28"/>
          <w:szCs w:val="28"/>
          <w:lang w:eastAsia="en-US"/>
        </w:rPr>
        <w:t>-</w:t>
      </w:r>
      <w:r w:rsidR="00B51628" w:rsidRPr="009A3526">
        <w:rPr>
          <w:rFonts w:eastAsia="Calibri"/>
          <w:sz w:val="28"/>
          <w:szCs w:val="28"/>
          <w:lang w:eastAsia="en-US"/>
        </w:rPr>
        <w:t xml:space="preserve"> показатель - количественно измеримый параметр, характеризующий достижение целей муниципальной программы, выполнение задач структурного элемента муниципальной программы, и отражающий социально-экономические и иные общественно значимые эффекты от реализации муниципальной программы, ее структурного элемента;</w:t>
      </w:r>
    </w:p>
    <w:p w:rsidR="00B51628" w:rsidRPr="009A3526" w:rsidRDefault="00741715" w:rsidP="00E73566">
      <w:pPr>
        <w:spacing w:after="200"/>
        <w:ind w:firstLine="567"/>
        <w:contextualSpacing/>
        <w:jc w:val="both"/>
        <w:rPr>
          <w:rFonts w:eastAsia="Calibri"/>
          <w:sz w:val="28"/>
          <w:szCs w:val="28"/>
          <w:lang w:eastAsia="en-US"/>
        </w:rPr>
      </w:pPr>
      <w:r w:rsidRPr="009A3526">
        <w:rPr>
          <w:rFonts w:eastAsia="Calibri"/>
          <w:sz w:val="28"/>
          <w:szCs w:val="28"/>
          <w:lang w:eastAsia="en-US"/>
        </w:rPr>
        <w:t>-</w:t>
      </w:r>
      <w:r w:rsidR="00B51628" w:rsidRPr="009A3526">
        <w:rPr>
          <w:rFonts w:eastAsia="Calibri"/>
          <w:sz w:val="28"/>
          <w:szCs w:val="28"/>
          <w:lang w:eastAsia="en-US"/>
        </w:rPr>
        <w:t xml:space="preserve">  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и (или) созданию объекта;</w:t>
      </w:r>
    </w:p>
    <w:p w:rsidR="00B51628" w:rsidRDefault="00741715" w:rsidP="00E73566">
      <w:pPr>
        <w:spacing w:after="200"/>
        <w:ind w:firstLine="567"/>
        <w:contextualSpacing/>
        <w:jc w:val="both"/>
        <w:rPr>
          <w:rFonts w:eastAsia="Calibri"/>
          <w:sz w:val="28"/>
          <w:szCs w:val="28"/>
          <w:lang w:eastAsia="en-US"/>
        </w:rPr>
      </w:pPr>
      <w:r w:rsidRPr="009A3526">
        <w:rPr>
          <w:rFonts w:eastAsia="Calibri"/>
          <w:sz w:val="28"/>
          <w:szCs w:val="28"/>
          <w:lang w:eastAsia="en-US"/>
        </w:rPr>
        <w:t>-</w:t>
      </w:r>
      <w:r w:rsidR="00B51628" w:rsidRPr="009A3526">
        <w:rPr>
          <w:rFonts w:eastAsia="Calibri"/>
          <w:sz w:val="28"/>
          <w:szCs w:val="28"/>
          <w:lang w:eastAsia="en-US"/>
        </w:rPr>
        <w:t xml:space="preserve"> </w:t>
      </w:r>
      <w:r w:rsidR="006C2EDC" w:rsidRPr="009A3526">
        <w:rPr>
          <w:rFonts w:eastAsia="Calibri"/>
          <w:sz w:val="28"/>
          <w:szCs w:val="28"/>
          <w:lang w:eastAsia="en-US"/>
        </w:rPr>
        <w:t xml:space="preserve">муниципальный </w:t>
      </w:r>
      <w:r w:rsidR="00B51628" w:rsidRPr="009A3526">
        <w:rPr>
          <w:rFonts w:eastAsia="Calibri"/>
          <w:sz w:val="28"/>
          <w:szCs w:val="28"/>
          <w:lang w:eastAsia="en-US"/>
        </w:rPr>
        <w:t xml:space="preserve">проект - проект, обеспечивающий достижение и (или) вклад в достижение показателей муниципальной программы, а также достижение иных показателей и (или) решение иных задач соответствующего </w:t>
      </w:r>
      <w:r w:rsidRPr="009A3526">
        <w:rPr>
          <w:rFonts w:eastAsia="Calibri"/>
          <w:sz w:val="28"/>
          <w:szCs w:val="28"/>
          <w:lang w:eastAsia="en-US"/>
        </w:rPr>
        <w:t>структурного подразделения</w:t>
      </w:r>
      <w:r w:rsidR="00B51628" w:rsidRPr="009A3526">
        <w:rPr>
          <w:rFonts w:eastAsia="Calibri"/>
          <w:sz w:val="28"/>
          <w:szCs w:val="28"/>
          <w:lang w:eastAsia="en-US"/>
        </w:rPr>
        <w:t xml:space="preserve"> администрации МО «Красногвардейский район или муниципального учрежден</w:t>
      </w:r>
      <w:r w:rsidRPr="009A3526">
        <w:rPr>
          <w:rFonts w:eastAsia="Calibri"/>
          <w:sz w:val="28"/>
          <w:szCs w:val="28"/>
          <w:lang w:eastAsia="en-US"/>
        </w:rPr>
        <w:t>ия МО «Красногвардейский район»</w:t>
      </w:r>
      <w:r w:rsidR="00B51628" w:rsidRPr="009A3526">
        <w:rPr>
          <w:rFonts w:eastAsia="Calibri"/>
          <w:sz w:val="28"/>
          <w:szCs w:val="28"/>
          <w:lang w:eastAsia="en-US"/>
        </w:rPr>
        <w:t>.</w:t>
      </w:r>
    </w:p>
    <w:p w:rsidR="003E4737" w:rsidRPr="009A3526" w:rsidRDefault="003E4737" w:rsidP="00E73566">
      <w:pPr>
        <w:spacing w:after="200"/>
        <w:ind w:firstLine="567"/>
        <w:contextualSpacing/>
        <w:jc w:val="both"/>
        <w:rPr>
          <w:rFonts w:eastAsia="Calibri"/>
          <w:sz w:val="28"/>
          <w:szCs w:val="28"/>
          <w:lang w:eastAsia="en-US"/>
        </w:rPr>
      </w:pPr>
    </w:p>
    <w:p w:rsidR="00D93741" w:rsidRPr="009A3526" w:rsidRDefault="00D93741" w:rsidP="00E73566">
      <w:pPr>
        <w:pStyle w:val="ac"/>
        <w:widowControl w:val="0"/>
        <w:autoSpaceDE w:val="0"/>
        <w:autoSpaceDN w:val="0"/>
        <w:adjustRightInd w:val="0"/>
        <w:spacing w:before="108" w:after="108"/>
        <w:ind w:left="1080"/>
        <w:jc w:val="center"/>
        <w:outlineLvl w:val="0"/>
        <w:rPr>
          <w:rFonts w:ascii="Times New Roman CYR" w:hAnsi="Times New Roman CYR" w:cs="Times New Roman CYR"/>
          <w:b/>
          <w:bCs/>
          <w:color w:val="26282F"/>
          <w:sz w:val="28"/>
          <w:szCs w:val="28"/>
        </w:rPr>
      </w:pPr>
      <w:r w:rsidRPr="009A3526">
        <w:rPr>
          <w:rFonts w:ascii="Times New Roman CYR" w:hAnsi="Times New Roman CYR" w:cs="Times New Roman CYR"/>
          <w:b/>
          <w:bCs/>
          <w:color w:val="26282F"/>
          <w:sz w:val="28"/>
          <w:szCs w:val="28"/>
        </w:rPr>
        <w:lastRenderedPageBreak/>
        <w:t xml:space="preserve">II. Основание разработки, разработка, </w:t>
      </w:r>
    </w:p>
    <w:p w:rsidR="00B51628" w:rsidRPr="009A3526" w:rsidRDefault="00D93741" w:rsidP="00E73566">
      <w:pPr>
        <w:pStyle w:val="ac"/>
        <w:widowControl w:val="0"/>
        <w:autoSpaceDE w:val="0"/>
        <w:autoSpaceDN w:val="0"/>
        <w:adjustRightInd w:val="0"/>
        <w:spacing w:before="108" w:after="108"/>
        <w:ind w:left="1080"/>
        <w:jc w:val="center"/>
        <w:outlineLvl w:val="0"/>
        <w:rPr>
          <w:rFonts w:ascii="Times New Roman CYR" w:hAnsi="Times New Roman CYR" w:cs="Times New Roman CYR"/>
          <w:b/>
          <w:bCs/>
          <w:color w:val="26282F"/>
          <w:sz w:val="28"/>
          <w:szCs w:val="28"/>
        </w:rPr>
      </w:pPr>
      <w:r w:rsidRPr="009A3526">
        <w:rPr>
          <w:rFonts w:ascii="Times New Roman CYR" w:hAnsi="Times New Roman CYR" w:cs="Times New Roman CYR"/>
          <w:b/>
          <w:bCs/>
          <w:color w:val="26282F"/>
          <w:sz w:val="28"/>
          <w:szCs w:val="28"/>
        </w:rPr>
        <w:t>общественное обсуждение и согласование муниципальной программы</w:t>
      </w:r>
    </w:p>
    <w:p w:rsidR="00D93741" w:rsidRPr="009A3526" w:rsidRDefault="00D93741" w:rsidP="00E73566">
      <w:pPr>
        <w:pStyle w:val="ac"/>
        <w:widowControl w:val="0"/>
        <w:autoSpaceDE w:val="0"/>
        <w:autoSpaceDN w:val="0"/>
        <w:adjustRightInd w:val="0"/>
        <w:spacing w:before="108" w:after="108"/>
        <w:ind w:left="1080"/>
        <w:jc w:val="center"/>
        <w:outlineLvl w:val="0"/>
        <w:rPr>
          <w:rFonts w:ascii="Times New Roman CYR" w:hAnsi="Times New Roman CYR" w:cs="Times New Roman CYR"/>
          <w:b/>
          <w:bCs/>
          <w:color w:val="26282F"/>
          <w:sz w:val="28"/>
          <w:szCs w:val="28"/>
        </w:rPr>
      </w:pPr>
    </w:p>
    <w:p w:rsidR="003F79A2" w:rsidRPr="009A3526" w:rsidRDefault="00D93741" w:rsidP="00E73566">
      <w:pPr>
        <w:widowControl w:val="0"/>
        <w:autoSpaceDE w:val="0"/>
        <w:autoSpaceDN w:val="0"/>
        <w:adjustRightInd w:val="0"/>
        <w:ind w:firstLine="720"/>
        <w:jc w:val="both"/>
        <w:rPr>
          <w:sz w:val="28"/>
          <w:szCs w:val="28"/>
        </w:rPr>
      </w:pPr>
      <w:r w:rsidRPr="009A3526">
        <w:rPr>
          <w:sz w:val="28"/>
          <w:szCs w:val="28"/>
        </w:rPr>
        <w:t xml:space="preserve">1. </w:t>
      </w:r>
      <w:r w:rsidR="003F79A2" w:rsidRPr="009A3526">
        <w:rPr>
          <w:sz w:val="28"/>
          <w:szCs w:val="28"/>
        </w:rPr>
        <w:t xml:space="preserve">Приоритеты социально-экономического развития являются основой для разработки муниципальных программ. Муниципальные программы разрабатываются в соответствии со стратегическими целями и задачами и должны обеспечивать наиболее эффективное их достижение. Муниципальные программы разрабатываются с учётом документов стратегического планирования Российской Федерации и Республики Адыгея, исходя из положений федеральных законов, </w:t>
      </w:r>
      <w:r w:rsidR="00AF0262" w:rsidRPr="009A3526">
        <w:rPr>
          <w:sz w:val="28"/>
          <w:szCs w:val="28"/>
        </w:rPr>
        <w:t>У</w:t>
      </w:r>
      <w:r w:rsidR="003F79A2" w:rsidRPr="009A3526">
        <w:rPr>
          <w:sz w:val="28"/>
          <w:szCs w:val="28"/>
        </w:rPr>
        <w:t>казов и решений Президента Российской Федерации и Правительства Российской Федерации, законов Республики Адыгея, правовых актов Главы Республики Адыгея и Кабинета Министров Республики Адыгея, а также нормативных правовых актов муниципального образования «Красногвардейский район».</w:t>
      </w:r>
    </w:p>
    <w:p w:rsidR="003F79A2" w:rsidRPr="009A3526" w:rsidRDefault="003F79A2" w:rsidP="00E73566">
      <w:pPr>
        <w:widowControl w:val="0"/>
        <w:autoSpaceDE w:val="0"/>
        <w:autoSpaceDN w:val="0"/>
        <w:adjustRightInd w:val="0"/>
        <w:ind w:firstLine="720"/>
        <w:jc w:val="both"/>
        <w:rPr>
          <w:sz w:val="28"/>
          <w:szCs w:val="28"/>
        </w:rPr>
      </w:pPr>
      <w:r w:rsidRPr="009A3526">
        <w:rPr>
          <w:sz w:val="28"/>
          <w:szCs w:val="28"/>
        </w:rPr>
        <w:t>При формировании муниципальных программ учитываются цели, задачи, целевые показатели и мероприятия государственных программ Российской Федерации и Республики Адыгея, целевые показатели национальных проектов, федеральных и региональных проектов, реализуемых в соответствующей сфере. В случае включения в муниципальную программу целевых показателей, входящих в состав региональных проектов, наименование целевых показателей должно быть идентичным.</w:t>
      </w:r>
    </w:p>
    <w:p w:rsidR="00D93741" w:rsidRPr="009A3526" w:rsidRDefault="003F79A2" w:rsidP="00E73566">
      <w:pPr>
        <w:widowControl w:val="0"/>
        <w:autoSpaceDE w:val="0"/>
        <w:autoSpaceDN w:val="0"/>
        <w:adjustRightInd w:val="0"/>
        <w:ind w:firstLine="720"/>
        <w:jc w:val="both"/>
        <w:rPr>
          <w:sz w:val="28"/>
          <w:szCs w:val="28"/>
        </w:rPr>
      </w:pPr>
      <w:r w:rsidRPr="009A3526">
        <w:rPr>
          <w:sz w:val="28"/>
          <w:szCs w:val="28"/>
        </w:rPr>
        <w:t xml:space="preserve">2. </w:t>
      </w:r>
      <w:r w:rsidR="00D93741" w:rsidRPr="009A3526">
        <w:rPr>
          <w:sz w:val="28"/>
          <w:szCs w:val="28"/>
        </w:rPr>
        <w:t xml:space="preserve">Разработка муниципальной программы осуществляется на основании перечня муниципальных программ, утверждаемого постановлением администрации МО </w:t>
      </w:r>
      <w:r w:rsidR="005B57E4" w:rsidRPr="009A3526">
        <w:rPr>
          <w:sz w:val="28"/>
          <w:szCs w:val="28"/>
        </w:rPr>
        <w:t>«</w:t>
      </w:r>
      <w:r w:rsidR="00D93741" w:rsidRPr="009A3526">
        <w:rPr>
          <w:sz w:val="28"/>
          <w:szCs w:val="28"/>
        </w:rPr>
        <w:t>Красногвардейский район</w:t>
      </w:r>
      <w:r w:rsidR="005B57E4" w:rsidRPr="009A3526">
        <w:rPr>
          <w:sz w:val="28"/>
          <w:szCs w:val="28"/>
        </w:rPr>
        <w:t>»</w:t>
      </w:r>
      <w:r w:rsidR="00D93741" w:rsidRPr="009A3526">
        <w:rPr>
          <w:sz w:val="28"/>
          <w:szCs w:val="28"/>
        </w:rPr>
        <w:t>.</w:t>
      </w:r>
    </w:p>
    <w:p w:rsidR="00D93741" w:rsidRPr="009A3526" w:rsidRDefault="00D93741" w:rsidP="00E73566">
      <w:pPr>
        <w:widowControl w:val="0"/>
        <w:autoSpaceDE w:val="0"/>
        <w:autoSpaceDN w:val="0"/>
        <w:adjustRightInd w:val="0"/>
        <w:ind w:firstLine="720"/>
        <w:jc w:val="both"/>
        <w:rPr>
          <w:sz w:val="28"/>
          <w:szCs w:val="28"/>
        </w:rPr>
      </w:pPr>
      <w:r w:rsidRPr="009A3526">
        <w:rPr>
          <w:sz w:val="28"/>
          <w:szCs w:val="28"/>
        </w:rPr>
        <w:t>Переч</w:t>
      </w:r>
      <w:r w:rsidR="00540047" w:rsidRPr="009A3526">
        <w:rPr>
          <w:sz w:val="28"/>
          <w:szCs w:val="28"/>
        </w:rPr>
        <w:t>ень</w:t>
      </w:r>
      <w:r w:rsidRPr="009A3526">
        <w:rPr>
          <w:sz w:val="28"/>
          <w:szCs w:val="28"/>
        </w:rPr>
        <w:t xml:space="preserve"> муниципальных программ ежегодно формируется отделом экономического развития и торговли администрации МО </w:t>
      </w:r>
      <w:r w:rsidR="005B57E4" w:rsidRPr="009A3526">
        <w:rPr>
          <w:sz w:val="28"/>
          <w:szCs w:val="28"/>
        </w:rPr>
        <w:t>«</w:t>
      </w:r>
      <w:r w:rsidRPr="009A3526">
        <w:rPr>
          <w:sz w:val="28"/>
          <w:szCs w:val="28"/>
        </w:rPr>
        <w:t>Красногвардейский район</w:t>
      </w:r>
      <w:r w:rsidR="005B57E4" w:rsidRPr="009A3526">
        <w:rPr>
          <w:sz w:val="28"/>
          <w:szCs w:val="28"/>
        </w:rPr>
        <w:t>»</w:t>
      </w:r>
      <w:r w:rsidRPr="009A3526">
        <w:rPr>
          <w:sz w:val="28"/>
          <w:szCs w:val="28"/>
        </w:rPr>
        <w:t xml:space="preserve"> (далее - отдел экономики), предусматривающим реализацию муниципальных программ МО </w:t>
      </w:r>
      <w:r w:rsidR="005B57E4" w:rsidRPr="009A3526">
        <w:rPr>
          <w:sz w:val="28"/>
          <w:szCs w:val="28"/>
        </w:rPr>
        <w:t>«</w:t>
      </w:r>
      <w:r w:rsidRPr="009A3526">
        <w:rPr>
          <w:sz w:val="28"/>
          <w:szCs w:val="28"/>
        </w:rPr>
        <w:t>Красногвардейский район</w:t>
      </w:r>
      <w:r w:rsidR="005B57E4" w:rsidRPr="009A3526">
        <w:rPr>
          <w:sz w:val="28"/>
          <w:szCs w:val="28"/>
        </w:rPr>
        <w:t>»</w:t>
      </w:r>
      <w:r w:rsidRPr="009A3526">
        <w:rPr>
          <w:sz w:val="28"/>
          <w:szCs w:val="28"/>
        </w:rPr>
        <w:t xml:space="preserve"> с учетом предложений </w:t>
      </w:r>
      <w:r w:rsidR="005B57E4" w:rsidRPr="009A3526">
        <w:rPr>
          <w:sz w:val="28"/>
          <w:szCs w:val="28"/>
        </w:rPr>
        <w:t>ответственных исполнителей</w:t>
      </w:r>
      <w:r w:rsidRPr="009A3526">
        <w:rPr>
          <w:sz w:val="28"/>
          <w:szCs w:val="28"/>
        </w:rPr>
        <w:t>.</w:t>
      </w:r>
    </w:p>
    <w:p w:rsidR="00540047" w:rsidRPr="009A3526" w:rsidRDefault="00540047" w:rsidP="00E73566">
      <w:pPr>
        <w:widowControl w:val="0"/>
        <w:autoSpaceDE w:val="0"/>
        <w:autoSpaceDN w:val="0"/>
        <w:adjustRightInd w:val="0"/>
        <w:ind w:firstLine="720"/>
        <w:jc w:val="both"/>
        <w:rPr>
          <w:sz w:val="28"/>
          <w:szCs w:val="28"/>
        </w:rPr>
      </w:pPr>
      <w:r w:rsidRPr="009A3526">
        <w:rPr>
          <w:sz w:val="28"/>
          <w:szCs w:val="28"/>
        </w:rPr>
        <w:t>Перечень муниципальных программ содержит:</w:t>
      </w:r>
    </w:p>
    <w:p w:rsidR="00540047" w:rsidRPr="009A3526" w:rsidRDefault="00540047" w:rsidP="00E73566">
      <w:pPr>
        <w:widowControl w:val="0"/>
        <w:autoSpaceDE w:val="0"/>
        <w:autoSpaceDN w:val="0"/>
        <w:adjustRightInd w:val="0"/>
        <w:ind w:firstLine="720"/>
        <w:jc w:val="both"/>
        <w:rPr>
          <w:sz w:val="28"/>
          <w:szCs w:val="28"/>
        </w:rPr>
      </w:pPr>
      <w:r w:rsidRPr="009A3526">
        <w:rPr>
          <w:sz w:val="28"/>
          <w:szCs w:val="28"/>
        </w:rPr>
        <w:t>а) наименования муниципальных программ;</w:t>
      </w:r>
    </w:p>
    <w:p w:rsidR="00540047" w:rsidRPr="009A3526" w:rsidRDefault="00540047" w:rsidP="00E73566">
      <w:pPr>
        <w:widowControl w:val="0"/>
        <w:autoSpaceDE w:val="0"/>
        <w:autoSpaceDN w:val="0"/>
        <w:adjustRightInd w:val="0"/>
        <w:ind w:firstLine="720"/>
        <w:jc w:val="both"/>
        <w:rPr>
          <w:sz w:val="28"/>
          <w:szCs w:val="28"/>
        </w:rPr>
      </w:pPr>
      <w:r w:rsidRPr="009A3526">
        <w:rPr>
          <w:sz w:val="28"/>
          <w:szCs w:val="28"/>
        </w:rPr>
        <w:t xml:space="preserve">б) наименования </w:t>
      </w:r>
      <w:r w:rsidR="00AF0262" w:rsidRPr="009A3526">
        <w:rPr>
          <w:sz w:val="28"/>
          <w:szCs w:val="28"/>
        </w:rPr>
        <w:t xml:space="preserve">кураторов (при наличии), </w:t>
      </w:r>
      <w:r w:rsidRPr="009A3526">
        <w:rPr>
          <w:sz w:val="28"/>
          <w:szCs w:val="28"/>
        </w:rPr>
        <w:t>ответственных исполнителей и соиспо</w:t>
      </w:r>
      <w:r w:rsidR="00F66C4F">
        <w:rPr>
          <w:sz w:val="28"/>
          <w:szCs w:val="28"/>
        </w:rPr>
        <w:t>лнителей муниципальных программ.</w:t>
      </w:r>
    </w:p>
    <w:p w:rsidR="00540047" w:rsidRPr="009A3526" w:rsidRDefault="00540047" w:rsidP="00E73566">
      <w:pPr>
        <w:spacing w:after="200"/>
        <w:ind w:firstLine="567"/>
        <w:contextualSpacing/>
        <w:jc w:val="both"/>
        <w:rPr>
          <w:rFonts w:eastAsia="Calibri"/>
          <w:sz w:val="28"/>
          <w:szCs w:val="28"/>
          <w:lang w:eastAsia="en-US"/>
        </w:rPr>
      </w:pPr>
      <w:r w:rsidRPr="009A3526">
        <w:rPr>
          <w:rFonts w:eastAsia="Calibri"/>
          <w:sz w:val="28"/>
          <w:szCs w:val="28"/>
          <w:lang w:eastAsia="en-US"/>
        </w:rPr>
        <w:t xml:space="preserve">Внесение изменений в перечень муниципальных программ осуществляется на основании согласованного </w:t>
      </w:r>
      <w:r w:rsidR="009A0BB1" w:rsidRPr="009A3526">
        <w:rPr>
          <w:rFonts w:eastAsia="Calibri"/>
          <w:sz w:val="28"/>
          <w:szCs w:val="28"/>
          <w:lang w:eastAsia="en-US"/>
        </w:rPr>
        <w:t xml:space="preserve">с </w:t>
      </w:r>
      <w:r w:rsidRPr="009A3526">
        <w:rPr>
          <w:rFonts w:eastAsia="Calibri"/>
          <w:sz w:val="28"/>
          <w:szCs w:val="28"/>
          <w:lang w:eastAsia="en-US"/>
        </w:rPr>
        <w:t>куратором (при наличии) обращения ответственного исполнителя, реализуемой (предлагаемой к реализации) на территории муниципального образования «Красногвардейский район»</w:t>
      </w:r>
      <w:r w:rsidR="006A2C28">
        <w:rPr>
          <w:rFonts w:eastAsia="Calibri"/>
          <w:sz w:val="28"/>
          <w:szCs w:val="28"/>
          <w:lang w:eastAsia="en-US"/>
        </w:rPr>
        <w:t xml:space="preserve"> муниципальной программы</w:t>
      </w:r>
      <w:r w:rsidRPr="009A3526">
        <w:rPr>
          <w:rFonts w:eastAsia="Calibri"/>
          <w:sz w:val="28"/>
          <w:szCs w:val="28"/>
          <w:lang w:eastAsia="en-US"/>
        </w:rPr>
        <w:t>, в следующих случаях:</w:t>
      </w:r>
    </w:p>
    <w:p w:rsidR="00540047" w:rsidRPr="009A3526" w:rsidRDefault="00540047" w:rsidP="00E73566">
      <w:pPr>
        <w:spacing w:after="200"/>
        <w:ind w:firstLine="567"/>
        <w:contextualSpacing/>
        <w:jc w:val="both"/>
        <w:rPr>
          <w:rFonts w:eastAsia="Calibri"/>
          <w:sz w:val="28"/>
          <w:szCs w:val="28"/>
          <w:lang w:eastAsia="en-US"/>
        </w:rPr>
      </w:pPr>
      <w:r w:rsidRPr="009A3526">
        <w:rPr>
          <w:rFonts w:eastAsia="Calibri"/>
          <w:sz w:val="28"/>
          <w:szCs w:val="28"/>
          <w:lang w:eastAsia="en-US"/>
        </w:rPr>
        <w:t>- разработка новой муниципальной программы;</w:t>
      </w:r>
    </w:p>
    <w:p w:rsidR="00540047" w:rsidRPr="009A3526" w:rsidRDefault="00540047" w:rsidP="00E73566">
      <w:pPr>
        <w:spacing w:after="200"/>
        <w:ind w:firstLine="567"/>
        <w:contextualSpacing/>
        <w:jc w:val="both"/>
        <w:rPr>
          <w:rFonts w:eastAsia="Calibri"/>
          <w:sz w:val="28"/>
          <w:szCs w:val="28"/>
          <w:lang w:eastAsia="en-US"/>
        </w:rPr>
      </w:pPr>
      <w:r w:rsidRPr="009A3526">
        <w:rPr>
          <w:rFonts w:eastAsia="Calibri"/>
          <w:sz w:val="28"/>
          <w:szCs w:val="28"/>
          <w:lang w:eastAsia="en-US"/>
        </w:rPr>
        <w:t>- прекращение реализации муниципальной программы;</w:t>
      </w:r>
    </w:p>
    <w:p w:rsidR="00540047" w:rsidRPr="009A3526" w:rsidRDefault="00540047" w:rsidP="00E73566">
      <w:pPr>
        <w:spacing w:after="200"/>
        <w:ind w:firstLine="567"/>
        <w:contextualSpacing/>
        <w:jc w:val="both"/>
        <w:rPr>
          <w:rFonts w:eastAsia="Calibri"/>
          <w:sz w:val="28"/>
          <w:szCs w:val="28"/>
          <w:lang w:eastAsia="en-US"/>
        </w:rPr>
      </w:pPr>
      <w:r w:rsidRPr="009A3526">
        <w:rPr>
          <w:rFonts w:eastAsia="Calibri"/>
          <w:sz w:val="28"/>
          <w:szCs w:val="28"/>
          <w:lang w:eastAsia="en-US"/>
        </w:rPr>
        <w:t>- уточнение наименования ответственного исполнителя и (или) наименования муниципальной программы.</w:t>
      </w:r>
    </w:p>
    <w:p w:rsidR="00D93741" w:rsidRPr="009A3526" w:rsidRDefault="005B57E4" w:rsidP="00E73566">
      <w:pPr>
        <w:widowControl w:val="0"/>
        <w:autoSpaceDE w:val="0"/>
        <w:autoSpaceDN w:val="0"/>
        <w:adjustRightInd w:val="0"/>
        <w:ind w:firstLine="720"/>
        <w:jc w:val="both"/>
        <w:rPr>
          <w:sz w:val="28"/>
          <w:szCs w:val="28"/>
        </w:rPr>
      </w:pPr>
      <w:r w:rsidRPr="009A3526">
        <w:rPr>
          <w:sz w:val="28"/>
          <w:szCs w:val="28"/>
        </w:rPr>
        <w:t>Ответственные исполнители по согласованию с куратором (при его наличии)</w:t>
      </w:r>
      <w:r w:rsidR="00D93741" w:rsidRPr="009A3526">
        <w:rPr>
          <w:sz w:val="28"/>
          <w:szCs w:val="28"/>
        </w:rPr>
        <w:t xml:space="preserve"> в срок до 15 августа текущего финансового года предоставляют в отдел экономики предложения, на основании которых отдел экономики формирует проект перечня муниципальных программ на очередной финансовый год, который утверждается </w:t>
      </w:r>
      <w:r w:rsidR="00D93741" w:rsidRPr="009A3526">
        <w:rPr>
          <w:sz w:val="28"/>
          <w:szCs w:val="28"/>
        </w:rPr>
        <w:lastRenderedPageBreak/>
        <w:t xml:space="preserve">постановлением администрации МО </w:t>
      </w:r>
      <w:r w:rsidRPr="009A3526">
        <w:rPr>
          <w:sz w:val="28"/>
          <w:szCs w:val="28"/>
        </w:rPr>
        <w:t>«</w:t>
      </w:r>
      <w:r w:rsidR="00D93741" w:rsidRPr="009A3526">
        <w:rPr>
          <w:sz w:val="28"/>
          <w:szCs w:val="28"/>
        </w:rPr>
        <w:t>Красногвардейский район</w:t>
      </w:r>
      <w:r w:rsidRPr="009A3526">
        <w:rPr>
          <w:sz w:val="28"/>
          <w:szCs w:val="28"/>
        </w:rPr>
        <w:t>»</w:t>
      </w:r>
      <w:r w:rsidR="00D93741" w:rsidRPr="009A3526">
        <w:rPr>
          <w:sz w:val="28"/>
          <w:szCs w:val="28"/>
        </w:rPr>
        <w:t xml:space="preserve"> в срок до 1 сентября текущего года.</w:t>
      </w:r>
    </w:p>
    <w:p w:rsidR="00D93741" w:rsidRPr="00CC1358" w:rsidRDefault="00D93741" w:rsidP="00CC1358">
      <w:pPr>
        <w:widowControl w:val="0"/>
        <w:autoSpaceDE w:val="0"/>
        <w:autoSpaceDN w:val="0"/>
        <w:adjustRightInd w:val="0"/>
        <w:ind w:firstLine="708"/>
        <w:jc w:val="both"/>
        <w:rPr>
          <w:sz w:val="28"/>
          <w:szCs w:val="28"/>
        </w:rPr>
      </w:pPr>
      <w:bookmarkStart w:id="9" w:name="sub_45"/>
      <w:r w:rsidRPr="00CC1358">
        <w:rPr>
          <w:sz w:val="28"/>
          <w:szCs w:val="28"/>
        </w:rPr>
        <w:t>Разработка проекта муниципальной программы производится ответственным исполнителем совместно с соисполнителями</w:t>
      </w:r>
      <w:r w:rsidR="00555836" w:rsidRPr="00CC1358">
        <w:rPr>
          <w:sz w:val="28"/>
          <w:szCs w:val="28"/>
        </w:rPr>
        <w:t xml:space="preserve"> (участниками)</w:t>
      </w:r>
      <w:r w:rsidRPr="00CC1358">
        <w:rPr>
          <w:sz w:val="28"/>
          <w:szCs w:val="28"/>
        </w:rPr>
        <w:t>.</w:t>
      </w:r>
    </w:p>
    <w:p w:rsidR="00CC1358" w:rsidRPr="00C528FE" w:rsidRDefault="00CC1358" w:rsidP="00CC1358">
      <w:pPr>
        <w:widowControl w:val="0"/>
        <w:autoSpaceDE w:val="0"/>
        <w:autoSpaceDN w:val="0"/>
        <w:adjustRightInd w:val="0"/>
        <w:ind w:firstLine="708"/>
        <w:jc w:val="both"/>
        <w:rPr>
          <w:sz w:val="28"/>
          <w:szCs w:val="28"/>
        </w:rPr>
      </w:pPr>
      <w:r w:rsidRPr="00C528FE">
        <w:rPr>
          <w:sz w:val="28"/>
          <w:szCs w:val="28"/>
        </w:rPr>
        <w:t>Ответственным исполнителем совместно с ее соисполнителями и участниками осуществляется формирование в ГИИС «Электронный бюджет» реестра документов, входящих в состав муниципальной программы (далее - реестр документов), по форме, размещенной в информационно-телекоммуникационной сети «Интернет» на Портале государственных программ, а также обеспечивается его актуальность и полнота.</w:t>
      </w:r>
    </w:p>
    <w:p w:rsidR="00CC1358" w:rsidRPr="00C528FE" w:rsidRDefault="00CC1358" w:rsidP="00CC1358">
      <w:pPr>
        <w:widowControl w:val="0"/>
        <w:autoSpaceDE w:val="0"/>
        <w:autoSpaceDN w:val="0"/>
        <w:adjustRightInd w:val="0"/>
        <w:ind w:firstLine="708"/>
        <w:jc w:val="both"/>
        <w:rPr>
          <w:sz w:val="28"/>
          <w:szCs w:val="28"/>
        </w:rPr>
      </w:pPr>
      <w:r w:rsidRPr="00C528FE">
        <w:rPr>
          <w:sz w:val="28"/>
          <w:szCs w:val="28"/>
        </w:rPr>
        <w:t>В реестре документов приводится следующая информация:</w:t>
      </w:r>
    </w:p>
    <w:p w:rsidR="00CC1358" w:rsidRPr="00C528FE" w:rsidRDefault="00CC1358" w:rsidP="00CC1358">
      <w:pPr>
        <w:widowControl w:val="0"/>
        <w:autoSpaceDE w:val="0"/>
        <w:autoSpaceDN w:val="0"/>
        <w:adjustRightInd w:val="0"/>
        <w:ind w:firstLine="708"/>
        <w:jc w:val="both"/>
        <w:rPr>
          <w:sz w:val="28"/>
          <w:szCs w:val="28"/>
        </w:rPr>
      </w:pPr>
      <w:r w:rsidRPr="00C528FE">
        <w:rPr>
          <w:sz w:val="28"/>
          <w:szCs w:val="28"/>
        </w:rPr>
        <w:t>а) тип документа, который определяется в зависимости от содержания документа и должен соответствовать одному из следующих типов:</w:t>
      </w:r>
    </w:p>
    <w:p w:rsidR="00CC1358" w:rsidRPr="00C528FE" w:rsidRDefault="00CC1358" w:rsidP="00CC1358">
      <w:pPr>
        <w:widowControl w:val="0"/>
        <w:autoSpaceDE w:val="0"/>
        <w:autoSpaceDN w:val="0"/>
        <w:adjustRightInd w:val="0"/>
        <w:ind w:firstLine="708"/>
        <w:jc w:val="both"/>
        <w:rPr>
          <w:sz w:val="28"/>
          <w:szCs w:val="28"/>
        </w:rPr>
      </w:pPr>
      <w:r w:rsidRPr="00C528FE">
        <w:rPr>
          <w:sz w:val="28"/>
          <w:szCs w:val="28"/>
        </w:rPr>
        <w:t>- стратегические приоритеты муниципальной программы;</w:t>
      </w:r>
    </w:p>
    <w:p w:rsidR="00CC1358" w:rsidRPr="00C528FE" w:rsidRDefault="00CC1358" w:rsidP="00CC1358">
      <w:pPr>
        <w:widowControl w:val="0"/>
        <w:autoSpaceDE w:val="0"/>
        <w:autoSpaceDN w:val="0"/>
        <w:adjustRightInd w:val="0"/>
        <w:ind w:firstLine="708"/>
        <w:jc w:val="both"/>
        <w:rPr>
          <w:sz w:val="28"/>
          <w:szCs w:val="28"/>
        </w:rPr>
      </w:pPr>
      <w:r w:rsidRPr="00C528FE">
        <w:rPr>
          <w:sz w:val="28"/>
          <w:szCs w:val="28"/>
        </w:rPr>
        <w:t>- паспорт муниципальной программы;</w:t>
      </w:r>
    </w:p>
    <w:p w:rsidR="00CC1358" w:rsidRPr="00C528FE" w:rsidRDefault="00CC1358" w:rsidP="00CC1358">
      <w:pPr>
        <w:widowControl w:val="0"/>
        <w:autoSpaceDE w:val="0"/>
        <w:autoSpaceDN w:val="0"/>
        <w:adjustRightInd w:val="0"/>
        <w:ind w:firstLine="708"/>
        <w:jc w:val="both"/>
        <w:rPr>
          <w:sz w:val="28"/>
          <w:szCs w:val="28"/>
        </w:rPr>
      </w:pPr>
      <w:r w:rsidRPr="00C528FE">
        <w:rPr>
          <w:sz w:val="28"/>
          <w:szCs w:val="28"/>
        </w:rPr>
        <w:t>- паспо</w:t>
      </w:r>
      <w:proofErr w:type="gramStart"/>
      <w:r w:rsidRPr="00C528FE">
        <w:rPr>
          <w:sz w:val="28"/>
          <w:szCs w:val="28"/>
        </w:rPr>
        <w:t>рт стр</w:t>
      </w:r>
      <w:proofErr w:type="gramEnd"/>
      <w:r w:rsidRPr="00C528FE">
        <w:rPr>
          <w:sz w:val="28"/>
          <w:szCs w:val="28"/>
        </w:rPr>
        <w:t>уктурного элемента муниципальной программы;</w:t>
      </w:r>
    </w:p>
    <w:p w:rsidR="00CC1358" w:rsidRPr="00C528FE" w:rsidRDefault="00CC1358" w:rsidP="00CC1358">
      <w:pPr>
        <w:widowControl w:val="0"/>
        <w:autoSpaceDE w:val="0"/>
        <w:autoSpaceDN w:val="0"/>
        <w:adjustRightInd w:val="0"/>
        <w:ind w:firstLine="708"/>
        <w:jc w:val="both"/>
        <w:rPr>
          <w:sz w:val="28"/>
          <w:szCs w:val="28"/>
        </w:rPr>
      </w:pPr>
      <w:r w:rsidRPr="00C528FE">
        <w:rPr>
          <w:sz w:val="28"/>
          <w:szCs w:val="28"/>
        </w:rPr>
        <w:t>б) вид документа (постановление администрации муниципального образования «Красногвардейский район»);</w:t>
      </w:r>
    </w:p>
    <w:p w:rsidR="00CC1358" w:rsidRPr="00C528FE" w:rsidRDefault="00CC1358" w:rsidP="00CC1358">
      <w:pPr>
        <w:widowControl w:val="0"/>
        <w:autoSpaceDE w:val="0"/>
        <w:autoSpaceDN w:val="0"/>
        <w:adjustRightInd w:val="0"/>
        <w:ind w:firstLine="708"/>
        <w:jc w:val="both"/>
        <w:rPr>
          <w:sz w:val="28"/>
          <w:szCs w:val="28"/>
        </w:rPr>
      </w:pPr>
      <w:r w:rsidRPr="00C528FE">
        <w:rPr>
          <w:sz w:val="28"/>
          <w:szCs w:val="28"/>
        </w:rPr>
        <w:t>в) наименование и реквизиты (дата и номер) утвержденного (принятого) документа;</w:t>
      </w:r>
    </w:p>
    <w:p w:rsidR="00CC1358" w:rsidRPr="00C528FE" w:rsidRDefault="00CC1358" w:rsidP="00CC1358">
      <w:pPr>
        <w:widowControl w:val="0"/>
        <w:autoSpaceDE w:val="0"/>
        <w:autoSpaceDN w:val="0"/>
        <w:adjustRightInd w:val="0"/>
        <w:ind w:firstLine="708"/>
        <w:jc w:val="both"/>
        <w:rPr>
          <w:sz w:val="28"/>
          <w:szCs w:val="28"/>
        </w:rPr>
      </w:pPr>
      <w:r w:rsidRPr="00C528FE">
        <w:rPr>
          <w:sz w:val="28"/>
          <w:szCs w:val="28"/>
        </w:rPr>
        <w:t>г) наименование</w:t>
      </w:r>
      <w:r w:rsidR="00C528FE">
        <w:rPr>
          <w:sz w:val="28"/>
          <w:szCs w:val="28"/>
        </w:rPr>
        <w:t xml:space="preserve"> должностного лица</w:t>
      </w:r>
      <w:r w:rsidR="00C528FE" w:rsidRPr="00C528FE">
        <w:rPr>
          <w:sz w:val="28"/>
          <w:szCs w:val="28"/>
        </w:rPr>
        <w:t xml:space="preserve"> </w:t>
      </w:r>
      <w:r w:rsidR="00C528FE">
        <w:rPr>
          <w:sz w:val="28"/>
          <w:szCs w:val="28"/>
        </w:rPr>
        <w:t xml:space="preserve">администрации МО «Красногвардейский район», </w:t>
      </w:r>
      <w:r w:rsidRPr="00C528FE">
        <w:rPr>
          <w:sz w:val="28"/>
          <w:szCs w:val="28"/>
        </w:rPr>
        <w:t>структурного подразделения, ответственного за разработку документа;</w:t>
      </w:r>
    </w:p>
    <w:p w:rsidR="00CC1358" w:rsidRPr="00C528FE" w:rsidRDefault="00CC1358" w:rsidP="00CC1358">
      <w:pPr>
        <w:widowControl w:val="0"/>
        <w:autoSpaceDE w:val="0"/>
        <w:autoSpaceDN w:val="0"/>
        <w:adjustRightInd w:val="0"/>
        <w:ind w:firstLine="708"/>
        <w:jc w:val="both"/>
        <w:rPr>
          <w:sz w:val="28"/>
          <w:szCs w:val="28"/>
        </w:rPr>
      </w:pPr>
      <w:r w:rsidRPr="00C528FE">
        <w:rPr>
          <w:sz w:val="28"/>
          <w:szCs w:val="28"/>
        </w:rPr>
        <w:t>д) гиперссылка на текст документа на официальном сайте органов местного самоуправления МО «Красногвардейский район».</w:t>
      </w:r>
    </w:p>
    <w:p w:rsidR="00CC1358" w:rsidRPr="00CC1358" w:rsidRDefault="00CC1358" w:rsidP="00CC1358">
      <w:pPr>
        <w:widowControl w:val="0"/>
        <w:autoSpaceDE w:val="0"/>
        <w:autoSpaceDN w:val="0"/>
        <w:adjustRightInd w:val="0"/>
        <w:ind w:firstLine="708"/>
        <w:jc w:val="both"/>
        <w:rPr>
          <w:sz w:val="28"/>
          <w:szCs w:val="28"/>
        </w:rPr>
      </w:pPr>
      <w:r w:rsidRPr="00C528FE">
        <w:rPr>
          <w:sz w:val="28"/>
          <w:szCs w:val="28"/>
        </w:rPr>
        <w:t>В случае утверждения (принятия) документов, предусматривающих внесение изменений в ранее утвержденный (принятый) документ, такие документы также включаются в реестр документов по соответствующей муниципальной программе.</w:t>
      </w:r>
    </w:p>
    <w:p w:rsidR="00D93741" w:rsidRPr="009A3526" w:rsidRDefault="003F79A2" w:rsidP="00E73566">
      <w:pPr>
        <w:widowControl w:val="0"/>
        <w:autoSpaceDE w:val="0"/>
        <w:autoSpaceDN w:val="0"/>
        <w:adjustRightInd w:val="0"/>
        <w:ind w:firstLine="720"/>
        <w:jc w:val="both"/>
        <w:rPr>
          <w:sz w:val="28"/>
          <w:szCs w:val="28"/>
        </w:rPr>
      </w:pPr>
      <w:bookmarkStart w:id="10" w:name="sub_46"/>
      <w:bookmarkEnd w:id="9"/>
      <w:r w:rsidRPr="009A3526">
        <w:rPr>
          <w:sz w:val="28"/>
          <w:szCs w:val="28"/>
        </w:rPr>
        <w:t>4</w:t>
      </w:r>
      <w:r w:rsidR="00D93741" w:rsidRPr="009A3526">
        <w:rPr>
          <w:sz w:val="28"/>
          <w:szCs w:val="28"/>
        </w:rPr>
        <w:t>. Проект муниципальной программы подлежит обязательному согласованию с отделом экономики и управлением финансов</w:t>
      </w:r>
      <w:r w:rsidR="009A0BB1" w:rsidRPr="009A3526">
        <w:t xml:space="preserve"> </w:t>
      </w:r>
      <w:r w:rsidR="009A0BB1" w:rsidRPr="009A3526">
        <w:rPr>
          <w:sz w:val="28"/>
          <w:szCs w:val="28"/>
        </w:rPr>
        <w:t>администрации МО «Красногвардейский район» (далее – управление финансов)</w:t>
      </w:r>
      <w:r w:rsidR="00D93741" w:rsidRPr="009A3526">
        <w:rPr>
          <w:sz w:val="28"/>
          <w:szCs w:val="28"/>
        </w:rPr>
        <w:t>.</w:t>
      </w:r>
    </w:p>
    <w:p w:rsidR="00D93741" w:rsidRPr="00E87C26" w:rsidRDefault="003F79A2" w:rsidP="00E73566">
      <w:pPr>
        <w:widowControl w:val="0"/>
        <w:autoSpaceDE w:val="0"/>
        <w:autoSpaceDN w:val="0"/>
        <w:adjustRightInd w:val="0"/>
        <w:ind w:firstLine="720"/>
        <w:jc w:val="both"/>
        <w:rPr>
          <w:sz w:val="28"/>
          <w:szCs w:val="28"/>
        </w:rPr>
      </w:pPr>
      <w:bookmarkStart w:id="11" w:name="sub_47"/>
      <w:bookmarkEnd w:id="10"/>
      <w:r w:rsidRPr="009A3526">
        <w:rPr>
          <w:sz w:val="28"/>
          <w:szCs w:val="28"/>
        </w:rPr>
        <w:t>4</w:t>
      </w:r>
      <w:r w:rsidR="00D93741" w:rsidRPr="009A3526">
        <w:rPr>
          <w:sz w:val="28"/>
          <w:szCs w:val="28"/>
        </w:rPr>
        <w:t xml:space="preserve">.1. </w:t>
      </w:r>
      <w:r w:rsidR="00D93741" w:rsidRPr="00E87C26">
        <w:rPr>
          <w:sz w:val="28"/>
          <w:szCs w:val="28"/>
        </w:rPr>
        <w:t xml:space="preserve">Проект муниципальной программы направляется ответственным исполнителем </w:t>
      </w:r>
      <w:r w:rsidR="00D93741" w:rsidRPr="00B41C31">
        <w:rPr>
          <w:sz w:val="28"/>
          <w:szCs w:val="28"/>
        </w:rPr>
        <w:t>на бумажном носителе в отдел</w:t>
      </w:r>
      <w:r w:rsidR="00D93741" w:rsidRPr="00E87C26">
        <w:rPr>
          <w:sz w:val="28"/>
          <w:szCs w:val="28"/>
        </w:rPr>
        <w:t xml:space="preserve"> экономики для дальнейшего согласования проекта.</w:t>
      </w:r>
    </w:p>
    <w:bookmarkEnd w:id="11"/>
    <w:p w:rsidR="00D93741" w:rsidRPr="00E87C26" w:rsidRDefault="00D93741" w:rsidP="00E73566">
      <w:pPr>
        <w:widowControl w:val="0"/>
        <w:autoSpaceDE w:val="0"/>
        <w:autoSpaceDN w:val="0"/>
        <w:adjustRightInd w:val="0"/>
        <w:ind w:firstLine="720"/>
        <w:jc w:val="both"/>
        <w:rPr>
          <w:sz w:val="28"/>
          <w:szCs w:val="28"/>
        </w:rPr>
      </w:pPr>
      <w:r w:rsidRPr="00E87C26">
        <w:rPr>
          <w:sz w:val="28"/>
          <w:szCs w:val="28"/>
        </w:rPr>
        <w:t>Отдел экономики в течение 5 рабочих дней со дня представления ответственным исполнителем проекта муниципальной программы осуществляет согласование проекта муниципальной программы и в письменной форме готовит заключение (положительное или отрицательное). Согласование проекта муниципальной программы осуществляется по следующим направлениям:</w:t>
      </w:r>
    </w:p>
    <w:p w:rsidR="00D93741" w:rsidRPr="00E87C26" w:rsidRDefault="00D93741" w:rsidP="00E73566">
      <w:pPr>
        <w:widowControl w:val="0"/>
        <w:autoSpaceDE w:val="0"/>
        <w:autoSpaceDN w:val="0"/>
        <w:adjustRightInd w:val="0"/>
        <w:ind w:firstLine="720"/>
        <w:jc w:val="both"/>
        <w:rPr>
          <w:sz w:val="28"/>
          <w:szCs w:val="28"/>
        </w:rPr>
      </w:pPr>
      <w:r w:rsidRPr="00E87C26">
        <w:rPr>
          <w:sz w:val="28"/>
          <w:szCs w:val="28"/>
        </w:rPr>
        <w:t>- правильность заполнения паспорта муниципальной программы (</w:t>
      </w:r>
      <w:r w:rsidR="00555836" w:rsidRPr="00E87C26">
        <w:rPr>
          <w:sz w:val="28"/>
          <w:szCs w:val="28"/>
        </w:rPr>
        <w:t>структурных элементов</w:t>
      </w:r>
      <w:r w:rsidRPr="00E87C26">
        <w:rPr>
          <w:sz w:val="28"/>
          <w:szCs w:val="28"/>
        </w:rPr>
        <w:t>);</w:t>
      </w:r>
    </w:p>
    <w:p w:rsidR="00D93741" w:rsidRPr="00E87C26" w:rsidRDefault="00D93741" w:rsidP="00E73566">
      <w:pPr>
        <w:widowControl w:val="0"/>
        <w:autoSpaceDE w:val="0"/>
        <w:autoSpaceDN w:val="0"/>
        <w:adjustRightInd w:val="0"/>
        <w:ind w:firstLine="720"/>
        <w:jc w:val="both"/>
        <w:rPr>
          <w:sz w:val="28"/>
          <w:szCs w:val="28"/>
        </w:rPr>
      </w:pPr>
      <w:r w:rsidRPr="00E87C26">
        <w:rPr>
          <w:sz w:val="28"/>
          <w:szCs w:val="28"/>
        </w:rPr>
        <w:t>- соблюдение требований к структуре и содержанию разделов муниципальной программы;</w:t>
      </w:r>
    </w:p>
    <w:p w:rsidR="00D93741" w:rsidRPr="00E87C26" w:rsidRDefault="00D93741" w:rsidP="00E73566">
      <w:pPr>
        <w:widowControl w:val="0"/>
        <w:autoSpaceDE w:val="0"/>
        <w:autoSpaceDN w:val="0"/>
        <w:adjustRightInd w:val="0"/>
        <w:ind w:firstLine="720"/>
        <w:jc w:val="both"/>
        <w:rPr>
          <w:sz w:val="28"/>
          <w:szCs w:val="28"/>
        </w:rPr>
      </w:pPr>
      <w:r w:rsidRPr="00E87C26">
        <w:rPr>
          <w:sz w:val="28"/>
          <w:szCs w:val="28"/>
        </w:rPr>
        <w:t xml:space="preserve">- соответствие цели и задач муниципальной программы приоритетам социально-экономического развития муниципального образования </w:t>
      </w:r>
      <w:r w:rsidR="00555836" w:rsidRPr="00E87C26">
        <w:rPr>
          <w:sz w:val="28"/>
          <w:szCs w:val="28"/>
        </w:rPr>
        <w:t>«</w:t>
      </w:r>
      <w:r w:rsidRPr="00E87C26">
        <w:rPr>
          <w:sz w:val="28"/>
          <w:szCs w:val="28"/>
        </w:rPr>
        <w:t>Красногвардейский район</w:t>
      </w:r>
      <w:r w:rsidR="00555836" w:rsidRPr="00E87C26">
        <w:rPr>
          <w:sz w:val="28"/>
          <w:szCs w:val="28"/>
        </w:rPr>
        <w:t>»</w:t>
      </w:r>
      <w:r w:rsidRPr="00E87C26">
        <w:rPr>
          <w:sz w:val="28"/>
          <w:szCs w:val="28"/>
        </w:rPr>
        <w:t>;</w:t>
      </w:r>
    </w:p>
    <w:p w:rsidR="00D93741" w:rsidRPr="00E87C26" w:rsidRDefault="00D93741" w:rsidP="00E73566">
      <w:pPr>
        <w:widowControl w:val="0"/>
        <w:autoSpaceDE w:val="0"/>
        <w:autoSpaceDN w:val="0"/>
        <w:adjustRightInd w:val="0"/>
        <w:ind w:firstLine="720"/>
        <w:jc w:val="both"/>
        <w:rPr>
          <w:sz w:val="28"/>
          <w:szCs w:val="28"/>
        </w:rPr>
      </w:pPr>
      <w:r w:rsidRPr="00E87C26">
        <w:rPr>
          <w:sz w:val="28"/>
          <w:szCs w:val="28"/>
        </w:rPr>
        <w:t xml:space="preserve">- соответствие показателей задачам и ожидаемым результатам муниципальной </w:t>
      </w:r>
      <w:r w:rsidRPr="00E87C26">
        <w:rPr>
          <w:sz w:val="28"/>
          <w:szCs w:val="28"/>
        </w:rPr>
        <w:lastRenderedPageBreak/>
        <w:t>программы (</w:t>
      </w:r>
      <w:r w:rsidR="00555836" w:rsidRPr="00E87C26">
        <w:rPr>
          <w:sz w:val="28"/>
          <w:szCs w:val="28"/>
        </w:rPr>
        <w:t>структурного элемента</w:t>
      </w:r>
      <w:r w:rsidRPr="00E87C26">
        <w:rPr>
          <w:sz w:val="28"/>
          <w:szCs w:val="28"/>
        </w:rPr>
        <w:t>);</w:t>
      </w:r>
    </w:p>
    <w:p w:rsidR="00281F0A" w:rsidRPr="00E87C26" w:rsidRDefault="00D93741" w:rsidP="00E73566">
      <w:pPr>
        <w:widowControl w:val="0"/>
        <w:autoSpaceDE w:val="0"/>
        <w:autoSpaceDN w:val="0"/>
        <w:adjustRightInd w:val="0"/>
        <w:ind w:firstLine="720"/>
        <w:jc w:val="both"/>
        <w:rPr>
          <w:sz w:val="28"/>
          <w:szCs w:val="28"/>
        </w:rPr>
      </w:pPr>
      <w:r w:rsidRPr="00E87C26">
        <w:rPr>
          <w:sz w:val="28"/>
          <w:szCs w:val="28"/>
        </w:rPr>
        <w:t>- соответствие мероприятий муниципальной программы (</w:t>
      </w:r>
      <w:r w:rsidR="00555836" w:rsidRPr="00E87C26">
        <w:rPr>
          <w:sz w:val="28"/>
          <w:szCs w:val="28"/>
        </w:rPr>
        <w:t>структурного элемента</w:t>
      </w:r>
      <w:bookmarkStart w:id="12" w:name="sub_48"/>
      <w:r w:rsidR="00281F0A" w:rsidRPr="00E87C26">
        <w:rPr>
          <w:sz w:val="28"/>
          <w:szCs w:val="28"/>
        </w:rPr>
        <w:t>) заявленным целям и задачам;</w:t>
      </w:r>
    </w:p>
    <w:p w:rsidR="00281F0A" w:rsidRPr="00E87C26" w:rsidRDefault="00281F0A" w:rsidP="00E73566">
      <w:pPr>
        <w:widowControl w:val="0"/>
        <w:autoSpaceDE w:val="0"/>
        <w:autoSpaceDN w:val="0"/>
        <w:adjustRightInd w:val="0"/>
        <w:ind w:firstLine="720"/>
        <w:jc w:val="both"/>
        <w:rPr>
          <w:sz w:val="28"/>
          <w:szCs w:val="28"/>
        </w:rPr>
      </w:pPr>
      <w:r w:rsidRPr="00E87C26">
        <w:rPr>
          <w:sz w:val="28"/>
          <w:szCs w:val="28"/>
        </w:rPr>
        <w:t xml:space="preserve">- план реализации, включающий информацию о контрольных точках, а также объектах мероприятий (результатов) (за исключением </w:t>
      </w:r>
      <w:r w:rsidR="00B42231">
        <w:rPr>
          <w:sz w:val="28"/>
          <w:szCs w:val="28"/>
        </w:rPr>
        <w:t>муниципальных</w:t>
      </w:r>
      <w:r w:rsidRPr="00E87C26">
        <w:rPr>
          <w:sz w:val="28"/>
          <w:szCs w:val="28"/>
        </w:rPr>
        <w:t xml:space="preserve"> проектов, направленных на достижение национальных проектов, информация об объектах мероприятий (результатов) которых подлежит отражению в рабочем плане </w:t>
      </w:r>
      <w:r w:rsidR="00B42231">
        <w:rPr>
          <w:sz w:val="28"/>
          <w:szCs w:val="28"/>
        </w:rPr>
        <w:t>муниципального</w:t>
      </w:r>
      <w:r w:rsidR="00E87C26">
        <w:rPr>
          <w:sz w:val="28"/>
          <w:szCs w:val="28"/>
        </w:rPr>
        <w:t xml:space="preserve"> проекта).</w:t>
      </w:r>
    </w:p>
    <w:p w:rsidR="00D93741" w:rsidRPr="009A3526" w:rsidRDefault="003F79A2" w:rsidP="00E73566">
      <w:pPr>
        <w:widowControl w:val="0"/>
        <w:autoSpaceDE w:val="0"/>
        <w:autoSpaceDN w:val="0"/>
        <w:adjustRightInd w:val="0"/>
        <w:ind w:firstLine="720"/>
        <w:jc w:val="both"/>
        <w:rPr>
          <w:sz w:val="28"/>
          <w:szCs w:val="28"/>
        </w:rPr>
      </w:pPr>
      <w:r w:rsidRPr="009A3526">
        <w:rPr>
          <w:sz w:val="28"/>
          <w:szCs w:val="28"/>
        </w:rPr>
        <w:t>4</w:t>
      </w:r>
      <w:r w:rsidR="00D93741" w:rsidRPr="009A3526">
        <w:rPr>
          <w:sz w:val="28"/>
          <w:szCs w:val="28"/>
        </w:rPr>
        <w:t>.2. Согласованный с отделом экономики проект муниципальной программы направляется ответственным исполнителем на бумажном носителе в управление финансов, которое в течение 5 рабочих дней осуществляет согласование проекта муниципальной программы и в письменной форме готовит заключение (положительное или отрицательное). Согласование проекта муниципальной программы осуществляется по следующим направлениям:</w:t>
      </w:r>
    </w:p>
    <w:bookmarkEnd w:id="12"/>
    <w:p w:rsidR="00D93741" w:rsidRPr="009A3526" w:rsidRDefault="00D93741" w:rsidP="00E73566">
      <w:pPr>
        <w:widowControl w:val="0"/>
        <w:autoSpaceDE w:val="0"/>
        <w:autoSpaceDN w:val="0"/>
        <w:adjustRightInd w:val="0"/>
        <w:ind w:firstLine="720"/>
        <w:jc w:val="both"/>
        <w:rPr>
          <w:sz w:val="28"/>
          <w:szCs w:val="28"/>
        </w:rPr>
      </w:pPr>
      <w:r w:rsidRPr="009A3526">
        <w:rPr>
          <w:sz w:val="28"/>
          <w:szCs w:val="28"/>
        </w:rPr>
        <w:t>- соответствие источников финансирования и обоснованность планируемых объёмов финансовых ресурсов, указанных в проекте муниципальной программы;</w:t>
      </w:r>
    </w:p>
    <w:p w:rsidR="00D93741" w:rsidRPr="009A3526" w:rsidRDefault="00D93741" w:rsidP="00E73566">
      <w:pPr>
        <w:widowControl w:val="0"/>
        <w:autoSpaceDE w:val="0"/>
        <w:autoSpaceDN w:val="0"/>
        <w:adjustRightInd w:val="0"/>
        <w:ind w:firstLine="720"/>
        <w:jc w:val="both"/>
        <w:rPr>
          <w:sz w:val="28"/>
          <w:szCs w:val="28"/>
        </w:rPr>
      </w:pPr>
      <w:r w:rsidRPr="009A3526">
        <w:rPr>
          <w:sz w:val="28"/>
          <w:szCs w:val="28"/>
        </w:rPr>
        <w:t xml:space="preserve">- соответствие объёма расходных обязательств по муниципальной программе на очередной финансовый год и плановый период возможностям доходной части бюджета муниципального образования </w:t>
      </w:r>
      <w:r w:rsidR="00696233" w:rsidRPr="009A3526">
        <w:rPr>
          <w:sz w:val="28"/>
          <w:szCs w:val="28"/>
        </w:rPr>
        <w:t>«</w:t>
      </w:r>
      <w:r w:rsidRPr="009A3526">
        <w:rPr>
          <w:sz w:val="28"/>
          <w:szCs w:val="28"/>
        </w:rPr>
        <w:t>Красногвардейский район</w:t>
      </w:r>
      <w:r w:rsidR="00696233" w:rsidRPr="009A3526">
        <w:rPr>
          <w:sz w:val="28"/>
          <w:szCs w:val="28"/>
        </w:rPr>
        <w:t>»</w:t>
      </w:r>
      <w:r w:rsidRPr="009A3526">
        <w:rPr>
          <w:sz w:val="28"/>
          <w:szCs w:val="28"/>
        </w:rPr>
        <w:t xml:space="preserve"> на указанный период;</w:t>
      </w:r>
    </w:p>
    <w:p w:rsidR="00D93741" w:rsidRPr="009A3526" w:rsidRDefault="00D93741" w:rsidP="00E73566">
      <w:pPr>
        <w:widowControl w:val="0"/>
        <w:autoSpaceDE w:val="0"/>
        <w:autoSpaceDN w:val="0"/>
        <w:adjustRightInd w:val="0"/>
        <w:ind w:firstLine="720"/>
        <w:jc w:val="both"/>
        <w:rPr>
          <w:sz w:val="28"/>
          <w:szCs w:val="28"/>
        </w:rPr>
      </w:pPr>
      <w:r w:rsidRPr="009A3526">
        <w:rPr>
          <w:sz w:val="28"/>
          <w:szCs w:val="28"/>
        </w:rPr>
        <w:t>- соответствие направления расходования финансовых средств муниципальной программы целевым статьям и группам видов расходов бюджетной классификации Российской Федерации.</w:t>
      </w:r>
    </w:p>
    <w:p w:rsidR="00D93741" w:rsidRPr="009A3526" w:rsidRDefault="00D93741" w:rsidP="00E73566">
      <w:pPr>
        <w:widowControl w:val="0"/>
        <w:autoSpaceDE w:val="0"/>
        <w:autoSpaceDN w:val="0"/>
        <w:adjustRightInd w:val="0"/>
        <w:ind w:firstLine="720"/>
        <w:jc w:val="both"/>
        <w:rPr>
          <w:sz w:val="28"/>
          <w:szCs w:val="28"/>
        </w:rPr>
      </w:pPr>
      <w:r w:rsidRPr="009A3526">
        <w:rPr>
          <w:sz w:val="28"/>
          <w:szCs w:val="28"/>
        </w:rPr>
        <w:t>Одновременно с проектом муниципальной программы ответственным исполнителем предоставляются в управление финансов обоснование и расчеты планируемых объемов финансовых ресурсов, необходимых для реализации муниципальной программы.</w:t>
      </w:r>
    </w:p>
    <w:p w:rsidR="00D93741" w:rsidRPr="009A3526" w:rsidRDefault="003F79A2" w:rsidP="00E73566">
      <w:pPr>
        <w:widowControl w:val="0"/>
        <w:autoSpaceDE w:val="0"/>
        <w:autoSpaceDN w:val="0"/>
        <w:adjustRightInd w:val="0"/>
        <w:ind w:firstLine="720"/>
        <w:jc w:val="both"/>
        <w:rPr>
          <w:sz w:val="28"/>
          <w:szCs w:val="28"/>
        </w:rPr>
      </w:pPr>
      <w:bookmarkStart w:id="13" w:name="sub_49"/>
      <w:r w:rsidRPr="009A3526">
        <w:rPr>
          <w:sz w:val="28"/>
          <w:szCs w:val="28"/>
        </w:rPr>
        <w:t>4</w:t>
      </w:r>
      <w:r w:rsidR="00D93741" w:rsidRPr="009A3526">
        <w:rPr>
          <w:sz w:val="28"/>
          <w:szCs w:val="28"/>
        </w:rPr>
        <w:t>.3. Отдел экономики и управление финансов вправе запросить у ответственного исполнителя дополнительные сведения, необходимые для подготовки заключения на проект муниципальной программы.</w:t>
      </w:r>
    </w:p>
    <w:p w:rsidR="00D93741" w:rsidRPr="009A3526" w:rsidRDefault="003F79A2" w:rsidP="00E73566">
      <w:pPr>
        <w:widowControl w:val="0"/>
        <w:autoSpaceDE w:val="0"/>
        <w:autoSpaceDN w:val="0"/>
        <w:adjustRightInd w:val="0"/>
        <w:ind w:firstLine="720"/>
        <w:jc w:val="both"/>
        <w:rPr>
          <w:sz w:val="28"/>
          <w:szCs w:val="28"/>
        </w:rPr>
      </w:pPr>
      <w:bookmarkStart w:id="14" w:name="sub_50"/>
      <w:bookmarkEnd w:id="13"/>
      <w:r w:rsidRPr="009A3526">
        <w:rPr>
          <w:sz w:val="28"/>
          <w:szCs w:val="28"/>
        </w:rPr>
        <w:t>4</w:t>
      </w:r>
      <w:r w:rsidR="00D93741" w:rsidRPr="009A3526">
        <w:rPr>
          <w:sz w:val="28"/>
          <w:szCs w:val="28"/>
        </w:rPr>
        <w:t>.4. При наличии замечаний отдела экономики, управления финансов к муниципальной программе ответственный исполнитель обеспечивает доработку проекта муниципальной программы в течение 5 рабочих дней и повторно предоставляет его для согласования.</w:t>
      </w:r>
    </w:p>
    <w:p w:rsidR="00D93741" w:rsidRPr="009A3526" w:rsidRDefault="003F79A2" w:rsidP="00E73566">
      <w:pPr>
        <w:widowControl w:val="0"/>
        <w:autoSpaceDE w:val="0"/>
        <w:autoSpaceDN w:val="0"/>
        <w:adjustRightInd w:val="0"/>
        <w:ind w:firstLine="720"/>
        <w:jc w:val="both"/>
        <w:rPr>
          <w:sz w:val="28"/>
          <w:szCs w:val="28"/>
        </w:rPr>
      </w:pPr>
      <w:bookmarkStart w:id="15" w:name="sub_51"/>
      <w:bookmarkEnd w:id="14"/>
      <w:r w:rsidRPr="009A3526">
        <w:rPr>
          <w:sz w:val="28"/>
          <w:szCs w:val="28"/>
        </w:rPr>
        <w:t>5</w:t>
      </w:r>
      <w:r w:rsidR="00D93741" w:rsidRPr="009A3526">
        <w:rPr>
          <w:sz w:val="28"/>
          <w:szCs w:val="28"/>
        </w:rPr>
        <w:t xml:space="preserve">. После получения положительных заключений отдела экономики и управления финансов проект направляется для проведения экспертизы в Контрольно-счётную палату МО </w:t>
      </w:r>
      <w:r w:rsidR="00201B13" w:rsidRPr="009A3526">
        <w:rPr>
          <w:sz w:val="28"/>
          <w:szCs w:val="28"/>
        </w:rPr>
        <w:t>«</w:t>
      </w:r>
      <w:r w:rsidR="00D93741" w:rsidRPr="009A3526">
        <w:rPr>
          <w:sz w:val="28"/>
          <w:szCs w:val="28"/>
        </w:rPr>
        <w:t>Красногвардейский район</w:t>
      </w:r>
      <w:r w:rsidR="00201B13" w:rsidRPr="009A3526">
        <w:rPr>
          <w:sz w:val="28"/>
          <w:szCs w:val="28"/>
        </w:rPr>
        <w:t>»</w:t>
      </w:r>
      <w:r w:rsidR="00D93741" w:rsidRPr="009A3526">
        <w:rPr>
          <w:sz w:val="28"/>
          <w:szCs w:val="28"/>
        </w:rPr>
        <w:t>.</w:t>
      </w:r>
    </w:p>
    <w:p w:rsidR="00D93741" w:rsidRDefault="003F79A2" w:rsidP="00E73566">
      <w:pPr>
        <w:widowControl w:val="0"/>
        <w:autoSpaceDE w:val="0"/>
        <w:autoSpaceDN w:val="0"/>
        <w:adjustRightInd w:val="0"/>
        <w:ind w:firstLine="720"/>
        <w:jc w:val="both"/>
        <w:rPr>
          <w:sz w:val="28"/>
          <w:szCs w:val="28"/>
        </w:rPr>
      </w:pPr>
      <w:bookmarkStart w:id="16" w:name="sub_52"/>
      <w:bookmarkEnd w:id="15"/>
      <w:r w:rsidRPr="009A3526">
        <w:rPr>
          <w:sz w:val="28"/>
          <w:szCs w:val="28"/>
        </w:rPr>
        <w:t>6</w:t>
      </w:r>
      <w:r w:rsidR="00D93741" w:rsidRPr="009A3526">
        <w:rPr>
          <w:sz w:val="28"/>
          <w:szCs w:val="28"/>
        </w:rPr>
        <w:t xml:space="preserve">. Проект муниципальной программы подлежит экспертизе в правовом отделе администрации МО </w:t>
      </w:r>
      <w:r w:rsidR="00201B13" w:rsidRPr="009A3526">
        <w:rPr>
          <w:sz w:val="28"/>
          <w:szCs w:val="28"/>
        </w:rPr>
        <w:t>«</w:t>
      </w:r>
      <w:r w:rsidR="00D93741" w:rsidRPr="009A3526">
        <w:rPr>
          <w:sz w:val="28"/>
          <w:szCs w:val="28"/>
        </w:rPr>
        <w:t>Красногвардейский район</w:t>
      </w:r>
      <w:r w:rsidR="00201B13" w:rsidRPr="009A3526">
        <w:rPr>
          <w:sz w:val="28"/>
          <w:szCs w:val="28"/>
        </w:rPr>
        <w:t>»</w:t>
      </w:r>
      <w:r w:rsidR="00D93741" w:rsidRPr="009A3526">
        <w:rPr>
          <w:sz w:val="28"/>
          <w:szCs w:val="28"/>
        </w:rPr>
        <w:t xml:space="preserve"> в порядке, установленном постановлением администрации МО </w:t>
      </w:r>
      <w:r w:rsidR="00201B13" w:rsidRPr="009A3526">
        <w:rPr>
          <w:sz w:val="28"/>
          <w:szCs w:val="28"/>
        </w:rPr>
        <w:t>«</w:t>
      </w:r>
      <w:r w:rsidR="00D93741" w:rsidRPr="009A3526">
        <w:rPr>
          <w:sz w:val="28"/>
          <w:szCs w:val="28"/>
        </w:rPr>
        <w:t>Красногвардейский район</w:t>
      </w:r>
      <w:r w:rsidR="00201B13" w:rsidRPr="009A3526">
        <w:rPr>
          <w:sz w:val="28"/>
          <w:szCs w:val="28"/>
        </w:rPr>
        <w:t>»</w:t>
      </w:r>
      <w:r w:rsidR="00D93741" w:rsidRPr="009A3526">
        <w:rPr>
          <w:sz w:val="28"/>
          <w:szCs w:val="28"/>
        </w:rPr>
        <w:t>.</w:t>
      </w:r>
    </w:p>
    <w:p w:rsidR="00D93741" w:rsidRPr="009A3526" w:rsidRDefault="00E876D1" w:rsidP="00E73566">
      <w:pPr>
        <w:widowControl w:val="0"/>
        <w:autoSpaceDE w:val="0"/>
        <w:autoSpaceDN w:val="0"/>
        <w:adjustRightInd w:val="0"/>
        <w:ind w:firstLine="720"/>
        <w:jc w:val="both"/>
        <w:rPr>
          <w:sz w:val="28"/>
          <w:szCs w:val="28"/>
        </w:rPr>
      </w:pPr>
      <w:r>
        <w:rPr>
          <w:sz w:val="28"/>
          <w:szCs w:val="28"/>
        </w:rPr>
        <w:t>7</w:t>
      </w:r>
      <w:bookmarkEnd w:id="16"/>
      <w:r w:rsidR="00D93741" w:rsidRPr="009A3526">
        <w:rPr>
          <w:sz w:val="28"/>
          <w:szCs w:val="28"/>
        </w:rPr>
        <w:t>. Проект муниципальной программы подлежит общественному обсуждению. Общественное обсуждение проводится в электронной форме в целях открытости и доступности информации об основных положениях муниципальной программы.</w:t>
      </w:r>
    </w:p>
    <w:p w:rsidR="00D93741" w:rsidRPr="009A3526" w:rsidRDefault="00D93741" w:rsidP="00E73566">
      <w:pPr>
        <w:widowControl w:val="0"/>
        <w:autoSpaceDE w:val="0"/>
        <w:autoSpaceDN w:val="0"/>
        <w:adjustRightInd w:val="0"/>
        <w:ind w:firstLine="720"/>
        <w:jc w:val="both"/>
        <w:rPr>
          <w:sz w:val="28"/>
          <w:szCs w:val="28"/>
        </w:rPr>
      </w:pPr>
      <w:bookmarkStart w:id="17" w:name="sub_178"/>
      <w:r w:rsidRPr="009A3526">
        <w:rPr>
          <w:sz w:val="28"/>
          <w:szCs w:val="28"/>
        </w:rPr>
        <w:t xml:space="preserve">Ответственный исполнитель обеспечивает процедуру общественного обсуждения проекта муниципальной программы путем его размещения на официальном сайте органов местного самоуправления муниципального образования </w:t>
      </w:r>
      <w:r w:rsidR="00201B13" w:rsidRPr="009A3526">
        <w:rPr>
          <w:sz w:val="28"/>
          <w:szCs w:val="28"/>
        </w:rPr>
        <w:lastRenderedPageBreak/>
        <w:t>«</w:t>
      </w:r>
      <w:r w:rsidRPr="009A3526">
        <w:rPr>
          <w:sz w:val="28"/>
          <w:szCs w:val="28"/>
        </w:rPr>
        <w:t>Красногвардейский район</w:t>
      </w:r>
      <w:r w:rsidR="00201B13" w:rsidRPr="009A3526">
        <w:rPr>
          <w:sz w:val="28"/>
          <w:szCs w:val="28"/>
        </w:rPr>
        <w:t>»</w:t>
      </w:r>
      <w:r w:rsidRPr="009A3526">
        <w:rPr>
          <w:sz w:val="28"/>
          <w:szCs w:val="28"/>
        </w:rPr>
        <w:t xml:space="preserve"> после согласования с отделом экономики, управлением финансов, правовым отделом администрации МО </w:t>
      </w:r>
      <w:r w:rsidR="00201B13" w:rsidRPr="009A3526">
        <w:rPr>
          <w:sz w:val="28"/>
          <w:szCs w:val="28"/>
        </w:rPr>
        <w:t>«</w:t>
      </w:r>
      <w:r w:rsidRPr="009A3526">
        <w:rPr>
          <w:sz w:val="28"/>
          <w:szCs w:val="28"/>
        </w:rPr>
        <w:t>Красногвардейский район</w:t>
      </w:r>
      <w:r w:rsidR="00201B13" w:rsidRPr="009A3526">
        <w:rPr>
          <w:sz w:val="28"/>
          <w:szCs w:val="28"/>
        </w:rPr>
        <w:t>»</w:t>
      </w:r>
      <w:r w:rsidRPr="009A3526">
        <w:rPr>
          <w:sz w:val="28"/>
          <w:szCs w:val="28"/>
        </w:rPr>
        <w:t xml:space="preserve"> и получения положительного заключения Контрольно-счётной палаты МО </w:t>
      </w:r>
      <w:r w:rsidR="00201B13" w:rsidRPr="009A3526">
        <w:rPr>
          <w:sz w:val="28"/>
          <w:szCs w:val="28"/>
        </w:rPr>
        <w:t>«</w:t>
      </w:r>
      <w:r w:rsidRPr="009A3526">
        <w:rPr>
          <w:sz w:val="28"/>
          <w:szCs w:val="28"/>
        </w:rPr>
        <w:t>Красногвардейский район</w:t>
      </w:r>
      <w:r w:rsidR="00201B13" w:rsidRPr="009A3526">
        <w:rPr>
          <w:sz w:val="28"/>
          <w:szCs w:val="28"/>
        </w:rPr>
        <w:t>»</w:t>
      </w:r>
      <w:r w:rsidRPr="009A3526">
        <w:rPr>
          <w:sz w:val="28"/>
          <w:szCs w:val="28"/>
        </w:rPr>
        <w:t>, либо устранения недостатков, указанных в заключени</w:t>
      </w:r>
      <w:proofErr w:type="gramStart"/>
      <w:r w:rsidRPr="009A3526">
        <w:rPr>
          <w:sz w:val="28"/>
          <w:szCs w:val="28"/>
        </w:rPr>
        <w:t>и</w:t>
      </w:r>
      <w:proofErr w:type="gramEnd"/>
      <w:r w:rsidRPr="009A3526">
        <w:rPr>
          <w:sz w:val="28"/>
          <w:szCs w:val="28"/>
        </w:rPr>
        <w:t xml:space="preserve"> Контрольно-счётной палаты МО </w:t>
      </w:r>
      <w:r w:rsidR="00201B13" w:rsidRPr="009A3526">
        <w:rPr>
          <w:sz w:val="28"/>
          <w:szCs w:val="28"/>
        </w:rPr>
        <w:t>«</w:t>
      </w:r>
      <w:r w:rsidRPr="009A3526">
        <w:rPr>
          <w:sz w:val="28"/>
          <w:szCs w:val="28"/>
        </w:rPr>
        <w:t>Красногвардейский район</w:t>
      </w:r>
      <w:r w:rsidR="00201B13" w:rsidRPr="009A3526">
        <w:rPr>
          <w:sz w:val="28"/>
          <w:szCs w:val="28"/>
        </w:rPr>
        <w:t>»</w:t>
      </w:r>
      <w:r w:rsidRPr="009A3526">
        <w:rPr>
          <w:sz w:val="28"/>
          <w:szCs w:val="28"/>
        </w:rPr>
        <w:t xml:space="preserve">. Общественное обсуждение на официальном сайте органов местного самоуправления муниципального образования </w:t>
      </w:r>
      <w:r w:rsidR="00201B13" w:rsidRPr="009A3526">
        <w:rPr>
          <w:sz w:val="28"/>
          <w:szCs w:val="28"/>
        </w:rPr>
        <w:t>«</w:t>
      </w:r>
      <w:r w:rsidRPr="009A3526">
        <w:rPr>
          <w:sz w:val="28"/>
          <w:szCs w:val="28"/>
        </w:rPr>
        <w:t>Красногвардейский район</w:t>
      </w:r>
      <w:r w:rsidR="00201B13" w:rsidRPr="009A3526">
        <w:rPr>
          <w:sz w:val="28"/>
          <w:szCs w:val="28"/>
        </w:rPr>
        <w:t>»</w:t>
      </w:r>
      <w:r w:rsidRPr="009A3526">
        <w:rPr>
          <w:sz w:val="28"/>
          <w:szCs w:val="28"/>
        </w:rPr>
        <w:t xml:space="preserve"> организуется путем обеспечения обратной связи между посетителями сайта и ответственным исполнителем.</w:t>
      </w:r>
    </w:p>
    <w:bookmarkEnd w:id="17"/>
    <w:p w:rsidR="00D93741" w:rsidRPr="009A3526" w:rsidRDefault="00D93741" w:rsidP="00E73566">
      <w:pPr>
        <w:widowControl w:val="0"/>
        <w:autoSpaceDE w:val="0"/>
        <w:autoSpaceDN w:val="0"/>
        <w:adjustRightInd w:val="0"/>
        <w:ind w:firstLine="720"/>
        <w:jc w:val="both"/>
        <w:rPr>
          <w:sz w:val="28"/>
          <w:szCs w:val="28"/>
        </w:rPr>
      </w:pPr>
      <w:r w:rsidRPr="009A3526">
        <w:rPr>
          <w:sz w:val="28"/>
          <w:szCs w:val="28"/>
        </w:rPr>
        <w:t xml:space="preserve">Срок проведения общественного обсуждения - не менее 7 календарных дней </w:t>
      </w:r>
      <w:proofErr w:type="gramStart"/>
      <w:r w:rsidRPr="009A3526">
        <w:rPr>
          <w:sz w:val="28"/>
          <w:szCs w:val="28"/>
        </w:rPr>
        <w:t>с даты размещения</w:t>
      </w:r>
      <w:proofErr w:type="gramEnd"/>
      <w:r w:rsidRPr="009A3526">
        <w:rPr>
          <w:sz w:val="28"/>
          <w:szCs w:val="28"/>
        </w:rPr>
        <w:t xml:space="preserve"> проекта.</w:t>
      </w:r>
    </w:p>
    <w:p w:rsidR="00D93741" w:rsidRPr="009A3526" w:rsidRDefault="00D93741" w:rsidP="00E73566">
      <w:pPr>
        <w:widowControl w:val="0"/>
        <w:autoSpaceDE w:val="0"/>
        <w:autoSpaceDN w:val="0"/>
        <w:adjustRightInd w:val="0"/>
        <w:ind w:firstLine="720"/>
        <w:jc w:val="both"/>
        <w:rPr>
          <w:sz w:val="28"/>
          <w:szCs w:val="28"/>
        </w:rPr>
      </w:pPr>
      <w:r w:rsidRPr="009A3526">
        <w:rPr>
          <w:sz w:val="28"/>
          <w:szCs w:val="28"/>
        </w:rPr>
        <w:t xml:space="preserve">Замечания и предложения, поступившие в ходе общественного обсуждения проекта муниципальной программы, должны быть рассмотрены ответственным исполнителем в течение 5 рабочих дней со дня окончания срока их представления. По окончании рассмотрения ответственный исполнитель готовит письменное заключение и принимает решение об отклонении или </w:t>
      </w:r>
      <w:r w:rsidR="00CE1F43">
        <w:rPr>
          <w:sz w:val="28"/>
          <w:szCs w:val="28"/>
        </w:rPr>
        <w:t>учёте</w:t>
      </w:r>
      <w:r w:rsidRPr="009A3526">
        <w:rPr>
          <w:sz w:val="28"/>
          <w:szCs w:val="28"/>
        </w:rPr>
        <w:t xml:space="preserve"> предложений в проект</w:t>
      </w:r>
      <w:r w:rsidR="00CE1F43">
        <w:rPr>
          <w:sz w:val="28"/>
          <w:szCs w:val="28"/>
        </w:rPr>
        <w:t>е</w:t>
      </w:r>
      <w:r w:rsidRPr="009A3526">
        <w:rPr>
          <w:sz w:val="28"/>
          <w:szCs w:val="28"/>
        </w:rPr>
        <w:t xml:space="preserve"> муниципальной программы.</w:t>
      </w:r>
    </w:p>
    <w:p w:rsidR="00D93741" w:rsidRPr="009A3526" w:rsidRDefault="00D93741" w:rsidP="00E73566">
      <w:pPr>
        <w:widowControl w:val="0"/>
        <w:autoSpaceDE w:val="0"/>
        <w:autoSpaceDN w:val="0"/>
        <w:adjustRightInd w:val="0"/>
        <w:ind w:firstLine="720"/>
        <w:jc w:val="both"/>
        <w:rPr>
          <w:sz w:val="28"/>
          <w:szCs w:val="28"/>
        </w:rPr>
      </w:pPr>
      <w:r w:rsidRPr="009A3526">
        <w:rPr>
          <w:sz w:val="28"/>
          <w:szCs w:val="28"/>
        </w:rPr>
        <w:t>Отсутствие предложений и замечаний по проекту муниципальной программы не является препятствием для принятия муниципальной программы.</w:t>
      </w:r>
    </w:p>
    <w:p w:rsidR="00D93741" w:rsidRDefault="00D93741" w:rsidP="00E73566">
      <w:pPr>
        <w:widowControl w:val="0"/>
        <w:autoSpaceDE w:val="0"/>
        <w:autoSpaceDN w:val="0"/>
        <w:adjustRightInd w:val="0"/>
        <w:ind w:firstLine="720"/>
        <w:jc w:val="both"/>
        <w:rPr>
          <w:sz w:val="28"/>
          <w:szCs w:val="28"/>
        </w:rPr>
      </w:pPr>
      <w:r w:rsidRPr="009A3526">
        <w:rPr>
          <w:sz w:val="28"/>
          <w:szCs w:val="28"/>
        </w:rPr>
        <w:t xml:space="preserve">Копия итогового протокола проведенного общественного обсуждения прилагается к проекту муниципальной программы при направлении его на утверждение главе муниципального образования </w:t>
      </w:r>
      <w:r w:rsidR="00201B13" w:rsidRPr="009A3526">
        <w:rPr>
          <w:sz w:val="28"/>
          <w:szCs w:val="28"/>
        </w:rPr>
        <w:t>«</w:t>
      </w:r>
      <w:r w:rsidRPr="009A3526">
        <w:rPr>
          <w:sz w:val="28"/>
          <w:szCs w:val="28"/>
        </w:rPr>
        <w:t>Красногвардейский район</w:t>
      </w:r>
      <w:r w:rsidR="00201B13" w:rsidRPr="009A3526">
        <w:rPr>
          <w:sz w:val="28"/>
          <w:szCs w:val="28"/>
        </w:rPr>
        <w:t>»</w:t>
      </w:r>
      <w:r w:rsidRPr="009A3526">
        <w:rPr>
          <w:sz w:val="28"/>
          <w:szCs w:val="28"/>
        </w:rPr>
        <w:t>.</w:t>
      </w:r>
    </w:p>
    <w:p w:rsidR="00E876D1" w:rsidRPr="00C64E27" w:rsidRDefault="00E876D1" w:rsidP="00E876D1">
      <w:pPr>
        <w:widowControl w:val="0"/>
        <w:autoSpaceDE w:val="0"/>
        <w:autoSpaceDN w:val="0"/>
        <w:adjustRightInd w:val="0"/>
        <w:ind w:firstLine="720"/>
        <w:jc w:val="both"/>
        <w:rPr>
          <w:sz w:val="28"/>
          <w:szCs w:val="28"/>
        </w:rPr>
      </w:pPr>
      <w:r w:rsidRPr="00C64E27">
        <w:rPr>
          <w:sz w:val="28"/>
          <w:szCs w:val="28"/>
        </w:rPr>
        <w:t xml:space="preserve">8. </w:t>
      </w:r>
      <w:proofErr w:type="gramStart"/>
      <w:r w:rsidRPr="00C64E27">
        <w:rPr>
          <w:sz w:val="28"/>
          <w:szCs w:val="28"/>
        </w:rPr>
        <w:t>Формирование, представление, согласование и утверждение документов и информации, в том числе паспортов муниципальных программ, паспортов структурных элементов муниципальных программ, запросов на изменение паспортов муниципальных программ, запросов на изменение паспортов структурных элементов муниципальных программ, планов реализации структурных элементов муниципальных программ, отчетов о ходе реализации муниципальных программ и их структурных элементов осуществляется в ГИИС «Электронный бюджет».</w:t>
      </w:r>
      <w:proofErr w:type="gramEnd"/>
    </w:p>
    <w:p w:rsidR="00E876D1" w:rsidRPr="00C64E27" w:rsidRDefault="00E876D1" w:rsidP="00E876D1">
      <w:pPr>
        <w:widowControl w:val="0"/>
        <w:autoSpaceDE w:val="0"/>
        <w:autoSpaceDN w:val="0"/>
        <w:adjustRightInd w:val="0"/>
        <w:ind w:firstLine="720"/>
        <w:jc w:val="both"/>
        <w:rPr>
          <w:sz w:val="28"/>
          <w:szCs w:val="28"/>
        </w:rPr>
      </w:pPr>
      <w:r w:rsidRPr="00C64E27">
        <w:rPr>
          <w:sz w:val="28"/>
          <w:szCs w:val="28"/>
        </w:rPr>
        <w:t>Формирование, представление, согласование и утверждение документов, указанных в части первой настоящего пункта, осуществляется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(соисполнителя, участника) муниципальной программы.</w:t>
      </w:r>
    </w:p>
    <w:p w:rsidR="00893A2D" w:rsidRPr="009A3526" w:rsidRDefault="00893A2D" w:rsidP="00E876D1">
      <w:pPr>
        <w:widowControl w:val="0"/>
        <w:autoSpaceDE w:val="0"/>
        <w:autoSpaceDN w:val="0"/>
        <w:adjustRightInd w:val="0"/>
        <w:ind w:firstLine="720"/>
        <w:jc w:val="both"/>
        <w:rPr>
          <w:sz w:val="28"/>
          <w:szCs w:val="28"/>
        </w:rPr>
      </w:pPr>
      <w:r w:rsidRPr="00C64E27">
        <w:rPr>
          <w:sz w:val="28"/>
          <w:szCs w:val="28"/>
        </w:rPr>
        <w:t>Руководители структурных подразделений, должностные лица, являющиеся ответственными исполнителями (соисполнителями, участниками) муниципальных программ, несут персональную ответственность за достоверность и своевременность предоставления информации, размещаемой (формируемой) ими в ГИИС «Электронный бюджет».</w:t>
      </w:r>
    </w:p>
    <w:p w:rsidR="00D93741" w:rsidRPr="009A3526" w:rsidRDefault="00E876D1" w:rsidP="00E73566">
      <w:pPr>
        <w:widowControl w:val="0"/>
        <w:autoSpaceDE w:val="0"/>
        <w:autoSpaceDN w:val="0"/>
        <w:adjustRightInd w:val="0"/>
        <w:ind w:firstLine="720"/>
        <w:jc w:val="both"/>
        <w:rPr>
          <w:sz w:val="28"/>
          <w:szCs w:val="28"/>
        </w:rPr>
      </w:pPr>
      <w:bookmarkStart w:id="18" w:name="sub_54"/>
      <w:r>
        <w:rPr>
          <w:sz w:val="28"/>
          <w:szCs w:val="28"/>
        </w:rPr>
        <w:t>9</w:t>
      </w:r>
      <w:r w:rsidR="00D93741" w:rsidRPr="009A3526">
        <w:rPr>
          <w:sz w:val="28"/>
          <w:szCs w:val="28"/>
        </w:rPr>
        <w:t xml:space="preserve">. Муниципальная программа, предлагаемая к финансированию начиная с очередного финансового года, утверждается постановлением администрации муниципального образования </w:t>
      </w:r>
      <w:r w:rsidR="00201B13" w:rsidRPr="009A3526">
        <w:rPr>
          <w:sz w:val="28"/>
          <w:szCs w:val="28"/>
        </w:rPr>
        <w:t>«</w:t>
      </w:r>
      <w:r w:rsidR="00D93741" w:rsidRPr="009A3526">
        <w:rPr>
          <w:sz w:val="28"/>
          <w:szCs w:val="28"/>
        </w:rPr>
        <w:t>Красногвардейский район</w:t>
      </w:r>
      <w:r w:rsidR="00201B13" w:rsidRPr="009A3526">
        <w:rPr>
          <w:sz w:val="28"/>
          <w:szCs w:val="28"/>
        </w:rPr>
        <w:t>»</w:t>
      </w:r>
      <w:r w:rsidR="00D93741" w:rsidRPr="009A3526">
        <w:rPr>
          <w:sz w:val="28"/>
          <w:szCs w:val="28"/>
        </w:rPr>
        <w:t xml:space="preserve"> не позднее 15 декабря года, предшествующего году начала реализации муниципальной программы.</w:t>
      </w:r>
    </w:p>
    <w:p w:rsidR="00D93741" w:rsidRPr="009A3526" w:rsidRDefault="00E876D1" w:rsidP="00E73566">
      <w:pPr>
        <w:widowControl w:val="0"/>
        <w:autoSpaceDE w:val="0"/>
        <w:autoSpaceDN w:val="0"/>
        <w:adjustRightInd w:val="0"/>
        <w:ind w:firstLine="720"/>
        <w:jc w:val="both"/>
        <w:rPr>
          <w:sz w:val="28"/>
          <w:szCs w:val="28"/>
        </w:rPr>
      </w:pPr>
      <w:bookmarkStart w:id="19" w:name="sub_176"/>
      <w:bookmarkEnd w:id="18"/>
      <w:r>
        <w:rPr>
          <w:sz w:val="28"/>
          <w:szCs w:val="28"/>
        </w:rPr>
        <w:t>10</w:t>
      </w:r>
      <w:r w:rsidR="00D93741" w:rsidRPr="009A3526">
        <w:rPr>
          <w:sz w:val="28"/>
          <w:szCs w:val="28"/>
        </w:rPr>
        <w:t xml:space="preserve">. Муниципальная программа подлежит обязательной государственной </w:t>
      </w:r>
      <w:r w:rsidR="00D93741" w:rsidRPr="009A3526">
        <w:rPr>
          <w:sz w:val="28"/>
          <w:szCs w:val="28"/>
        </w:rPr>
        <w:lastRenderedPageBreak/>
        <w:t xml:space="preserve">регистрации в федеральном государственном реестре документов стратегического планирования в порядке и сроки, установленные </w:t>
      </w:r>
      <w:hyperlink r:id="rId16" w:history="1">
        <w:r w:rsidR="00D93741" w:rsidRPr="009A3526">
          <w:rPr>
            <w:sz w:val="28"/>
            <w:szCs w:val="28"/>
          </w:rPr>
          <w:t>постановлением</w:t>
        </w:r>
      </w:hyperlink>
      <w:r w:rsidR="00D93741" w:rsidRPr="009A3526">
        <w:rPr>
          <w:sz w:val="28"/>
          <w:szCs w:val="28"/>
        </w:rPr>
        <w:t xml:space="preserve"> Правительства Российской Федерации от 25 июня 2015 года </w:t>
      </w:r>
      <w:r w:rsidR="00201B13" w:rsidRPr="009A3526">
        <w:rPr>
          <w:sz w:val="28"/>
          <w:szCs w:val="28"/>
        </w:rPr>
        <w:t>№</w:t>
      </w:r>
      <w:r w:rsidR="00D93741" w:rsidRPr="009A3526">
        <w:rPr>
          <w:sz w:val="28"/>
          <w:szCs w:val="28"/>
        </w:rPr>
        <w:t xml:space="preserve"> 631 </w:t>
      </w:r>
      <w:r w:rsidR="00201B13" w:rsidRPr="009A3526">
        <w:rPr>
          <w:sz w:val="28"/>
          <w:szCs w:val="28"/>
        </w:rPr>
        <w:t>«</w:t>
      </w:r>
      <w:r w:rsidR="00D93741" w:rsidRPr="009A3526">
        <w:rPr>
          <w:sz w:val="28"/>
          <w:szCs w:val="28"/>
        </w:rPr>
        <w:t>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r w:rsidR="00201B13" w:rsidRPr="009A3526">
        <w:rPr>
          <w:sz w:val="28"/>
          <w:szCs w:val="28"/>
        </w:rPr>
        <w:t>»</w:t>
      </w:r>
      <w:r w:rsidR="00D93741" w:rsidRPr="009A3526">
        <w:rPr>
          <w:sz w:val="28"/>
          <w:szCs w:val="28"/>
        </w:rPr>
        <w:t>.</w:t>
      </w:r>
    </w:p>
    <w:bookmarkEnd w:id="19"/>
    <w:p w:rsidR="00D93741" w:rsidRPr="009A3526" w:rsidRDefault="00D93741" w:rsidP="00E73566">
      <w:pPr>
        <w:widowControl w:val="0"/>
        <w:autoSpaceDE w:val="0"/>
        <w:autoSpaceDN w:val="0"/>
        <w:adjustRightInd w:val="0"/>
        <w:ind w:firstLine="720"/>
        <w:jc w:val="both"/>
        <w:rPr>
          <w:sz w:val="28"/>
          <w:szCs w:val="28"/>
        </w:rPr>
      </w:pPr>
      <w:r w:rsidRPr="009A3526">
        <w:rPr>
          <w:sz w:val="28"/>
          <w:szCs w:val="28"/>
        </w:rPr>
        <w:t xml:space="preserve">Ответственный исполнитель обеспечивает её регистрацию в формате электронного документа посредством государственной автоматизированной информационной системы </w:t>
      </w:r>
      <w:r w:rsidR="00201B13" w:rsidRPr="009A3526">
        <w:rPr>
          <w:sz w:val="28"/>
          <w:szCs w:val="28"/>
        </w:rPr>
        <w:t>«</w:t>
      </w:r>
      <w:r w:rsidRPr="009A3526">
        <w:rPr>
          <w:sz w:val="28"/>
          <w:szCs w:val="28"/>
        </w:rPr>
        <w:t>Управление</w:t>
      </w:r>
      <w:r w:rsidR="00201B13" w:rsidRPr="009A3526">
        <w:rPr>
          <w:sz w:val="28"/>
          <w:szCs w:val="28"/>
        </w:rPr>
        <w:t>»</w:t>
      </w:r>
      <w:r w:rsidRPr="009A3526">
        <w:rPr>
          <w:sz w:val="28"/>
          <w:szCs w:val="28"/>
        </w:rPr>
        <w:t>, в течение 10 рабочих дней со дня утверждения муниципальной программы или внесения в нее изменений.</w:t>
      </w:r>
    </w:p>
    <w:p w:rsidR="00D93741" w:rsidRPr="009A3526" w:rsidRDefault="00D93741" w:rsidP="00E73566">
      <w:pPr>
        <w:widowControl w:val="0"/>
        <w:autoSpaceDE w:val="0"/>
        <w:autoSpaceDN w:val="0"/>
        <w:adjustRightInd w:val="0"/>
        <w:ind w:firstLine="720"/>
        <w:jc w:val="both"/>
        <w:rPr>
          <w:sz w:val="28"/>
          <w:szCs w:val="28"/>
        </w:rPr>
      </w:pPr>
    </w:p>
    <w:p w:rsidR="00BB344D" w:rsidRPr="009A3526" w:rsidRDefault="00AC0F0D" w:rsidP="00E73566">
      <w:pPr>
        <w:spacing w:after="200" w:line="276" w:lineRule="auto"/>
        <w:ind w:firstLine="567"/>
        <w:rPr>
          <w:rFonts w:eastAsia="Calibri"/>
          <w:b/>
          <w:sz w:val="28"/>
          <w:szCs w:val="28"/>
          <w:lang w:eastAsia="en-US"/>
        </w:rPr>
      </w:pPr>
      <w:r w:rsidRPr="009A3526">
        <w:rPr>
          <w:rFonts w:eastAsia="Calibri"/>
          <w:b/>
          <w:sz w:val="28"/>
          <w:szCs w:val="28"/>
          <w:lang w:eastAsia="en-US"/>
        </w:rPr>
        <w:t xml:space="preserve">Ш. </w:t>
      </w:r>
      <w:r w:rsidR="00BB344D" w:rsidRPr="009A3526">
        <w:rPr>
          <w:rFonts w:eastAsia="Calibri"/>
          <w:b/>
          <w:sz w:val="28"/>
          <w:szCs w:val="28"/>
          <w:lang w:eastAsia="en-US"/>
        </w:rPr>
        <w:t>Требования к структуре и содержанию муниципальной программы</w:t>
      </w:r>
    </w:p>
    <w:p w:rsidR="00BB344D" w:rsidRPr="009A3526" w:rsidRDefault="00BB344D" w:rsidP="00E73566">
      <w:pPr>
        <w:spacing w:after="200"/>
        <w:ind w:firstLine="567"/>
        <w:contextualSpacing/>
        <w:jc w:val="both"/>
        <w:rPr>
          <w:rFonts w:eastAsia="Calibri"/>
          <w:sz w:val="28"/>
          <w:szCs w:val="28"/>
          <w:lang w:eastAsia="en-US"/>
        </w:rPr>
      </w:pPr>
      <w:r w:rsidRPr="009A3526">
        <w:rPr>
          <w:rFonts w:eastAsia="Calibri"/>
          <w:sz w:val="28"/>
          <w:szCs w:val="28"/>
          <w:lang w:eastAsia="en-US"/>
        </w:rPr>
        <w:t>Муниципальная программа формируется в виде системы следующих документов, разрабатываемых и утверждаемых в соответствии с настоящим Порядком и иными правовыми актами Российской Федерации, Республики Адыгея и муниципального образования «Красногвардейский район»:</w:t>
      </w:r>
    </w:p>
    <w:p w:rsidR="00BB344D" w:rsidRPr="009A3526" w:rsidRDefault="00BB344D" w:rsidP="000A41C6">
      <w:pPr>
        <w:numPr>
          <w:ilvl w:val="0"/>
          <w:numId w:val="3"/>
        </w:numPr>
        <w:spacing w:after="200" w:line="276" w:lineRule="auto"/>
        <w:ind w:left="0" w:firstLine="567"/>
        <w:contextualSpacing/>
        <w:jc w:val="both"/>
        <w:rPr>
          <w:rFonts w:eastAsia="Calibri"/>
          <w:sz w:val="28"/>
          <w:szCs w:val="28"/>
          <w:lang w:eastAsia="en-US"/>
        </w:rPr>
      </w:pPr>
      <w:r w:rsidRPr="009A3526">
        <w:rPr>
          <w:rFonts w:eastAsia="Calibri"/>
          <w:sz w:val="28"/>
          <w:szCs w:val="28"/>
          <w:lang w:eastAsia="en-US"/>
        </w:rPr>
        <w:t xml:space="preserve"> стратегические приоритеты - приоритеты и цели муниципальной политики, в том числе с указанием связи с национальными целями развития и государственными программами Российской Федерации и Республики Адыгея;</w:t>
      </w:r>
    </w:p>
    <w:p w:rsidR="00BB344D" w:rsidRPr="009A3526" w:rsidRDefault="00BB344D" w:rsidP="000A41C6">
      <w:pPr>
        <w:numPr>
          <w:ilvl w:val="0"/>
          <w:numId w:val="3"/>
        </w:numPr>
        <w:spacing w:after="200" w:line="276" w:lineRule="auto"/>
        <w:ind w:left="0" w:firstLine="567"/>
        <w:contextualSpacing/>
        <w:jc w:val="both"/>
        <w:rPr>
          <w:rFonts w:eastAsia="Calibri"/>
          <w:sz w:val="28"/>
          <w:szCs w:val="28"/>
          <w:lang w:eastAsia="en-US"/>
        </w:rPr>
      </w:pPr>
      <w:r w:rsidRPr="009A3526">
        <w:rPr>
          <w:rFonts w:eastAsia="Calibri"/>
          <w:sz w:val="28"/>
          <w:szCs w:val="28"/>
          <w:lang w:eastAsia="en-US"/>
        </w:rPr>
        <w:t>паспорт муниципальной программы (Приложение 1 к Порядку);</w:t>
      </w:r>
    </w:p>
    <w:p w:rsidR="00BB344D" w:rsidRPr="009A3526" w:rsidRDefault="00756C77" w:rsidP="000A41C6">
      <w:pPr>
        <w:numPr>
          <w:ilvl w:val="0"/>
          <w:numId w:val="3"/>
        </w:numPr>
        <w:spacing w:after="200" w:line="276" w:lineRule="auto"/>
        <w:ind w:left="0" w:firstLine="567"/>
        <w:contextualSpacing/>
        <w:jc w:val="both"/>
        <w:rPr>
          <w:rFonts w:eastAsia="Calibri"/>
          <w:sz w:val="28"/>
          <w:szCs w:val="28"/>
          <w:lang w:eastAsia="en-US"/>
        </w:rPr>
      </w:pPr>
      <w:r w:rsidRPr="009A3526">
        <w:rPr>
          <w:rFonts w:eastAsia="Calibri"/>
          <w:sz w:val="28"/>
          <w:szCs w:val="28"/>
          <w:lang w:eastAsia="en-US"/>
        </w:rPr>
        <w:t>паспорта структурных элементов муниципальной программы (</w:t>
      </w:r>
      <w:r w:rsidR="00BB344D" w:rsidRPr="009A3526">
        <w:rPr>
          <w:rFonts w:eastAsia="Calibri"/>
          <w:sz w:val="28"/>
          <w:szCs w:val="28"/>
          <w:lang w:eastAsia="en-US"/>
        </w:rPr>
        <w:t xml:space="preserve">паспорта </w:t>
      </w:r>
      <w:r w:rsidR="00B42231">
        <w:rPr>
          <w:rFonts w:eastAsia="Calibri"/>
          <w:sz w:val="28"/>
          <w:szCs w:val="28"/>
          <w:lang w:eastAsia="en-US"/>
        </w:rPr>
        <w:t>муниципальных</w:t>
      </w:r>
      <w:r w:rsidR="00BB344D" w:rsidRPr="009A3526">
        <w:rPr>
          <w:rFonts w:eastAsia="Calibri"/>
          <w:sz w:val="28"/>
          <w:szCs w:val="28"/>
          <w:lang w:eastAsia="en-US"/>
        </w:rPr>
        <w:t xml:space="preserve"> проектов </w:t>
      </w:r>
      <w:r w:rsidR="006C2EDC" w:rsidRPr="009A3526">
        <w:rPr>
          <w:rFonts w:eastAsia="Calibri"/>
          <w:sz w:val="28"/>
          <w:szCs w:val="28"/>
          <w:lang w:eastAsia="en-US"/>
        </w:rPr>
        <w:t xml:space="preserve">по форме согласно </w:t>
      </w:r>
      <w:r w:rsidR="00BB344D" w:rsidRPr="009A3526">
        <w:rPr>
          <w:rFonts w:eastAsia="Calibri"/>
          <w:sz w:val="28"/>
          <w:szCs w:val="28"/>
          <w:lang w:eastAsia="en-US"/>
        </w:rPr>
        <w:t>Приложени</w:t>
      </w:r>
      <w:r w:rsidR="006C2EDC" w:rsidRPr="009A3526">
        <w:rPr>
          <w:rFonts w:eastAsia="Calibri"/>
          <w:sz w:val="28"/>
          <w:szCs w:val="28"/>
          <w:lang w:eastAsia="en-US"/>
        </w:rPr>
        <w:t>ю</w:t>
      </w:r>
      <w:r w:rsidR="00BB344D" w:rsidRPr="009A3526">
        <w:rPr>
          <w:rFonts w:eastAsia="Calibri"/>
          <w:sz w:val="28"/>
          <w:szCs w:val="28"/>
          <w:lang w:eastAsia="en-US"/>
        </w:rPr>
        <w:t xml:space="preserve"> 2 к Порядку</w:t>
      </w:r>
      <w:r w:rsidR="006C2EDC" w:rsidRPr="009A3526">
        <w:rPr>
          <w:rFonts w:eastAsia="Calibri"/>
          <w:sz w:val="28"/>
          <w:szCs w:val="28"/>
          <w:lang w:eastAsia="en-US"/>
        </w:rPr>
        <w:t xml:space="preserve">, </w:t>
      </w:r>
      <w:r w:rsidR="00BB344D" w:rsidRPr="009A3526">
        <w:rPr>
          <w:rFonts w:eastAsia="Calibri"/>
          <w:sz w:val="28"/>
          <w:szCs w:val="28"/>
          <w:lang w:eastAsia="en-US"/>
        </w:rPr>
        <w:t xml:space="preserve">паспорта </w:t>
      </w:r>
      <w:r w:rsidR="00F22DAA">
        <w:rPr>
          <w:rFonts w:eastAsia="Calibri"/>
          <w:sz w:val="28"/>
          <w:szCs w:val="28"/>
          <w:lang w:eastAsia="en-US"/>
        </w:rPr>
        <w:t xml:space="preserve">комплекса </w:t>
      </w:r>
      <w:r w:rsidR="00BB344D" w:rsidRPr="009A3526">
        <w:rPr>
          <w:rFonts w:eastAsia="Calibri"/>
          <w:sz w:val="28"/>
          <w:szCs w:val="28"/>
          <w:lang w:eastAsia="en-US"/>
        </w:rPr>
        <w:t xml:space="preserve">процессных мероприятий </w:t>
      </w:r>
      <w:r w:rsidR="006C2EDC" w:rsidRPr="009A3526">
        <w:rPr>
          <w:rFonts w:eastAsia="Calibri"/>
          <w:sz w:val="28"/>
          <w:szCs w:val="28"/>
          <w:lang w:eastAsia="en-US"/>
        </w:rPr>
        <w:t xml:space="preserve">по форме согласно </w:t>
      </w:r>
      <w:r w:rsidR="00BB344D" w:rsidRPr="009A3526">
        <w:rPr>
          <w:rFonts w:eastAsia="Calibri"/>
          <w:sz w:val="28"/>
          <w:szCs w:val="28"/>
          <w:lang w:eastAsia="en-US"/>
        </w:rPr>
        <w:t>Приложени</w:t>
      </w:r>
      <w:r w:rsidR="006C2EDC" w:rsidRPr="009A3526">
        <w:rPr>
          <w:rFonts w:eastAsia="Calibri"/>
          <w:sz w:val="28"/>
          <w:szCs w:val="28"/>
          <w:lang w:eastAsia="en-US"/>
        </w:rPr>
        <w:t>ю</w:t>
      </w:r>
      <w:r w:rsidR="00BB344D" w:rsidRPr="009A3526">
        <w:rPr>
          <w:rFonts w:eastAsia="Calibri"/>
          <w:sz w:val="28"/>
          <w:szCs w:val="28"/>
          <w:lang w:eastAsia="en-US"/>
        </w:rPr>
        <w:t xml:space="preserve"> 3 к Порядку);</w:t>
      </w:r>
    </w:p>
    <w:p w:rsidR="00BB344D" w:rsidRPr="009A3526" w:rsidRDefault="00BB344D" w:rsidP="000A41C6">
      <w:pPr>
        <w:numPr>
          <w:ilvl w:val="0"/>
          <w:numId w:val="3"/>
        </w:numPr>
        <w:spacing w:after="200" w:line="276" w:lineRule="auto"/>
        <w:ind w:left="0" w:firstLine="567"/>
        <w:contextualSpacing/>
        <w:jc w:val="both"/>
        <w:rPr>
          <w:rFonts w:eastAsia="Calibri"/>
          <w:sz w:val="28"/>
          <w:szCs w:val="28"/>
          <w:lang w:eastAsia="en-US"/>
        </w:rPr>
      </w:pPr>
      <w:r w:rsidRPr="009A3526">
        <w:rPr>
          <w:rFonts w:eastAsia="Calibri"/>
          <w:sz w:val="28"/>
          <w:szCs w:val="28"/>
          <w:lang w:eastAsia="en-US"/>
        </w:rPr>
        <w:t>правил предоставления межбюджетных трансфертов из бюджета муниципального образования «Красногвардейский район» бюджетам сельских поселений в рамках реализации муниципальной программы (в случае предоставления соответствующих межбюджетных трансфертов в рамках муниципальной программы).</w:t>
      </w:r>
    </w:p>
    <w:p w:rsidR="00BB344D" w:rsidRPr="009A3526" w:rsidRDefault="00BB344D" w:rsidP="00E73566">
      <w:pPr>
        <w:spacing w:after="200"/>
        <w:ind w:firstLine="567"/>
        <w:contextualSpacing/>
        <w:jc w:val="both"/>
        <w:rPr>
          <w:rFonts w:eastAsia="Calibri"/>
          <w:sz w:val="28"/>
          <w:szCs w:val="28"/>
          <w:lang w:eastAsia="en-US"/>
        </w:rPr>
      </w:pPr>
      <w:r w:rsidRPr="009A3526">
        <w:rPr>
          <w:rFonts w:eastAsia="Calibri"/>
          <w:sz w:val="28"/>
          <w:szCs w:val="28"/>
          <w:lang w:eastAsia="en-US"/>
        </w:rPr>
        <w:t xml:space="preserve">1. </w:t>
      </w:r>
      <w:r w:rsidRPr="009A3526">
        <w:rPr>
          <w:rFonts w:eastAsia="Calibri"/>
          <w:b/>
          <w:i/>
          <w:sz w:val="28"/>
          <w:szCs w:val="28"/>
          <w:u w:val="single"/>
          <w:lang w:eastAsia="en-US"/>
        </w:rPr>
        <w:t xml:space="preserve">Стратегические приоритеты муниципальной программы </w:t>
      </w:r>
      <w:r w:rsidRPr="009A3526">
        <w:rPr>
          <w:rFonts w:eastAsia="Calibri"/>
          <w:sz w:val="28"/>
          <w:szCs w:val="28"/>
          <w:lang w:eastAsia="en-US"/>
        </w:rPr>
        <w:t>должны представлять собой текстовую часть муниципальной программы и включать в себя:</w:t>
      </w:r>
    </w:p>
    <w:p w:rsidR="00BB344D" w:rsidRPr="009A3526" w:rsidRDefault="00BB344D" w:rsidP="00E73566">
      <w:pPr>
        <w:spacing w:after="200"/>
        <w:ind w:firstLine="567"/>
        <w:contextualSpacing/>
        <w:jc w:val="both"/>
        <w:rPr>
          <w:rFonts w:eastAsia="Calibri"/>
          <w:sz w:val="28"/>
          <w:szCs w:val="28"/>
          <w:lang w:eastAsia="en-US"/>
        </w:rPr>
      </w:pPr>
      <w:r w:rsidRPr="009A3526">
        <w:rPr>
          <w:rFonts w:eastAsia="Calibri"/>
          <w:sz w:val="28"/>
          <w:szCs w:val="28"/>
          <w:lang w:eastAsia="en-US"/>
        </w:rPr>
        <w:t>- оценку текущего состояния соответствующей сферы социально-экономического развития МО «Красногвардейский район»;</w:t>
      </w:r>
    </w:p>
    <w:p w:rsidR="00BB344D" w:rsidRPr="009A3526" w:rsidRDefault="00BB344D" w:rsidP="00E73566">
      <w:pPr>
        <w:spacing w:after="200"/>
        <w:ind w:firstLine="567"/>
        <w:contextualSpacing/>
        <w:jc w:val="both"/>
        <w:rPr>
          <w:rFonts w:eastAsia="Calibri"/>
          <w:sz w:val="28"/>
          <w:szCs w:val="28"/>
          <w:lang w:eastAsia="en-US"/>
        </w:rPr>
      </w:pPr>
      <w:r w:rsidRPr="009A3526">
        <w:rPr>
          <w:rFonts w:eastAsia="Calibri"/>
          <w:sz w:val="28"/>
          <w:szCs w:val="28"/>
          <w:lang w:eastAsia="en-US"/>
        </w:rPr>
        <w:t>- описание приоритетов и целей политики МО «Красногвардейский район»  в сфере реализации муниципальной программы;</w:t>
      </w:r>
    </w:p>
    <w:p w:rsidR="00BB344D" w:rsidRPr="009A3526" w:rsidRDefault="00BB344D" w:rsidP="00E73566">
      <w:pPr>
        <w:spacing w:after="200"/>
        <w:ind w:firstLine="567"/>
        <w:contextualSpacing/>
        <w:jc w:val="both"/>
        <w:rPr>
          <w:rFonts w:eastAsia="Calibri"/>
          <w:sz w:val="28"/>
          <w:szCs w:val="28"/>
          <w:lang w:eastAsia="en-US"/>
        </w:rPr>
      </w:pPr>
      <w:r w:rsidRPr="009A3526">
        <w:rPr>
          <w:rFonts w:eastAsia="Calibri"/>
          <w:sz w:val="28"/>
          <w:szCs w:val="28"/>
          <w:lang w:eastAsia="en-US"/>
        </w:rPr>
        <w:t>- прогноз развития сферы реа</w:t>
      </w:r>
      <w:r w:rsidR="00F14A87" w:rsidRPr="009A3526">
        <w:rPr>
          <w:rFonts w:eastAsia="Calibri"/>
          <w:sz w:val="28"/>
          <w:szCs w:val="28"/>
          <w:lang w:eastAsia="en-US"/>
        </w:rPr>
        <w:t>лизации муниципальной программы;</w:t>
      </w:r>
    </w:p>
    <w:p w:rsidR="00F14A87" w:rsidRPr="009A3526" w:rsidRDefault="00F14A87" w:rsidP="00E73566">
      <w:pPr>
        <w:spacing w:after="200"/>
        <w:ind w:firstLine="567"/>
        <w:contextualSpacing/>
        <w:jc w:val="both"/>
        <w:rPr>
          <w:rFonts w:eastAsia="Calibri"/>
          <w:sz w:val="28"/>
          <w:szCs w:val="28"/>
          <w:lang w:eastAsia="en-US"/>
        </w:rPr>
      </w:pPr>
      <w:r w:rsidRPr="009A3526">
        <w:rPr>
          <w:rFonts w:eastAsia="Calibri"/>
          <w:sz w:val="28"/>
          <w:szCs w:val="28"/>
          <w:lang w:eastAsia="en-US"/>
        </w:rPr>
        <w:t xml:space="preserve">- сведения о взаимосвязи со стратегическими приоритетами, целями и показателями государственных программ </w:t>
      </w:r>
      <w:r w:rsidR="00403E36">
        <w:rPr>
          <w:rFonts w:eastAsia="Calibri"/>
          <w:sz w:val="28"/>
          <w:szCs w:val="28"/>
          <w:lang w:eastAsia="en-US"/>
        </w:rPr>
        <w:t xml:space="preserve">Российской Федерации и </w:t>
      </w:r>
      <w:r w:rsidRPr="009A3526">
        <w:rPr>
          <w:rFonts w:eastAsia="Calibri"/>
          <w:sz w:val="28"/>
          <w:szCs w:val="28"/>
          <w:lang w:eastAsia="en-US"/>
        </w:rPr>
        <w:t>Республики Адыгея (при наличии указанной связи);</w:t>
      </w:r>
    </w:p>
    <w:p w:rsidR="00BB344D" w:rsidRPr="009A3526" w:rsidRDefault="00BB344D" w:rsidP="00E73566">
      <w:pPr>
        <w:spacing w:after="200"/>
        <w:ind w:firstLine="567"/>
        <w:contextualSpacing/>
        <w:jc w:val="both"/>
        <w:rPr>
          <w:rFonts w:eastAsia="Calibri"/>
          <w:sz w:val="28"/>
          <w:szCs w:val="28"/>
          <w:lang w:eastAsia="en-US"/>
        </w:rPr>
      </w:pPr>
      <w:r w:rsidRPr="009A3526">
        <w:rPr>
          <w:rFonts w:eastAsia="Calibri"/>
          <w:sz w:val="28"/>
          <w:szCs w:val="28"/>
          <w:lang w:eastAsia="en-US"/>
        </w:rPr>
        <w:t xml:space="preserve">Стратегические приоритеты муниципальной программы разрабатываются ответственным исполнителем муниципальной программы </w:t>
      </w:r>
      <w:r w:rsidR="00F14A87" w:rsidRPr="009A3526">
        <w:rPr>
          <w:rFonts w:eastAsia="Calibri"/>
          <w:sz w:val="28"/>
          <w:szCs w:val="28"/>
          <w:lang w:eastAsia="en-US"/>
        </w:rPr>
        <w:t>совместно с её соисполнителями</w:t>
      </w:r>
      <w:r w:rsidR="00403E36">
        <w:rPr>
          <w:rFonts w:eastAsia="Calibri"/>
          <w:sz w:val="28"/>
          <w:szCs w:val="28"/>
          <w:lang w:eastAsia="en-US"/>
        </w:rPr>
        <w:t xml:space="preserve"> и участниками </w:t>
      </w:r>
      <w:r w:rsidRPr="009A3526">
        <w:rPr>
          <w:rFonts w:eastAsia="Calibri"/>
          <w:sz w:val="28"/>
          <w:szCs w:val="28"/>
          <w:lang w:eastAsia="en-US"/>
        </w:rPr>
        <w:t xml:space="preserve">и утверждаются нормативным правовым актом администрации МО «Красногвардейский район». </w:t>
      </w:r>
    </w:p>
    <w:p w:rsidR="00BB344D" w:rsidRPr="009A3526" w:rsidRDefault="00BB344D" w:rsidP="00E73566">
      <w:pPr>
        <w:spacing w:after="200"/>
        <w:ind w:firstLine="567"/>
        <w:contextualSpacing/>
        <w:jc w:val="both"/>
        <w:rPr>
          <w:rFonts w:eastAsia="Calibri"/>
          <w:b/>
          <w:color w:val="FF0000"/>
          <w:sz w:val="28"/>
          <w:szCs w:val="28"/>
          <w:lang w:eastAsia="en-US"/>
        </w:rPr>
      </w:pPr>
      <w:r w:rsidRPr="009A3526">
        <w:rPr>
          <w:rFonts w:eastAsia="Calibri"/>
          <w:sz w:val="28"/>
          <w:szCs w:val="28"/>
          <w:lang w:eastAsia="en-US"/>
        </w:rPr>
        <w:t xml:space="preserve"> 2. </w:t>
      </w:r>
      <w:r w:rsidRPr="009A3526">
        <w:rPr>
          <w:rFonts w:eastAsia="Calibri"/>
          <w:b/>
          <w:i/>
          <w:sz w:val="28"/>
          <w:szCs w:val="28"/>
          <w:u w:val="single"/>
          <w:lang w:eastAsia="en-US"/>
        </w:rPr>
        <w:t>Разработка паспорта муниципальной программы</w:t>
      </w:r>
      <w:r w:rsidRPr="009A3526">
        <w:rPr>
          <w:rFonts w:eastAsia="Calibri"/>
          <w:sz w:val="28"/>
          <w:szCs w:val="28"/>
          <w:lang w:eastAsia="en-US"/>
        </w:rPr>
        <w:t xml:space="preserve"> осуществляется </w:t>
      </w:r>
      <w:r w:rsidR="009C1ADC" w:rsidRPr="009A3526">
        <w:rPr>
          <w:rFonts w:eastAsia="Calibri"/>
          <w:sz w:val="28"/>
          <w:szCs w:val="28"/>
          <w:lang w:eastAsia="en-US"/>
        </w:rPr>
        <w:t xml:space="preserve">по форме согласно Приложению № 1 </w:t>
      </w:r>
      <w:r w:rsidRPr="009A3526">
        <w:rPr>
          <w:rFonts w:eastAsia="Calibri"/>
          <w:sz w:val="28"/>
          <w:szCs w:val="28"/>
          <w:lang w:eastAsia="en-US"/>
        </w:rPr>
        <w:t xml:space="preserve">к настоящему Порядку. Паспорт муниципальной </w:t>
      </w:r>
      <w:r w:rsidRPr="009A3526">
        <w:rPr>
          <w:rFonts w:eastAsia="Calibri"/>
          <w:sz w:val="28"/>
          <w:szCs w:val="28"/>
          <w:lang w:eastAsia="en-US"/>
        </w:rPr>
        <w:lastRenderedPageBreak/>
        <w:t xml:space="preserve">программы разрабатывается ответственным исполнителем муниципальной программы и утверждается нормативным правовым актом администрации МО «Красногвардейский район». </w:t>
      </w:r>
    </w:p>
    <w:p w:rsidR="00BB344D" w:rsidRPr="009A3526" w:rsidRDefault="00BB344D" w:rsidP="00E73566">
      <w:pPr>
        <w:ind w:firstLine="567"/>
        <w:jc w:val="both"/>
        <w:rPr>
          <w:rFonts w:eastAsia="Calibri"/>
          <w:sz w:val="28"/>
          <w:szCs w:val="28"/>
          <w:lang w:eastAsia="en-US"/>
        </w:rPr>
      </w:pPr>
      <w:r w:rsidRPr="009A3526">
        <w:rPr>
          <w:rFonts w:eastAsia="Calibri"/>
          <w:sz w:val="28"/>
          <w:szCs w:val="28"/>
          <w:lang w:eastAsia="en-US"/>
        </w:rPr>
        <w:t>Рекомендации по формированию паспорта муниципальной программы:</w:t>
      </w:r>
    </w:p>
    <w:p w:rsidR="00BB344D" w:rsidRPr="009A3526" w:rsidRDefault="00BB344D" w:rsidP="000A41C6">
      <w:pPr>
        <w:numPr>
          <w:ilvl w:val="0"/>
          <w:numId w:val="4"/>
        </w:numPr>
        <w:ind w:left="0" w:firstLine="567"/>
        <w:contextualSpacing/>
        <w:jc w:val="both"/>
        <w:rPr>
          <w:rFonts w:eastAsia="Calibri"/>
          <w:sz w:val="28"/>
          <w:szCs w:val="28"/>
          <w:lang w:eastAsia="en-US"/>
        </w:rPr>
      </w:pPr>
      <w:r w:rsidRPr="009A3526">
        <w:rPr>
          <w:rFonts w:eastAsia="Calibri"/>
          <w:sz w:val="28"/>
          <w:szCs w:val="28"/>
          <w:lang w:eastAsia="en-US"/>
        </w:rPr>
        <w:t>В разделе «1. Основные положения» паспорта муниципальной программы отражается основная информация о муниципальной программе, в том числе сведения о ее кураторе (</w:t>
      </w:r>
      <w:r w:rsidR="005B06D2" w:rsidRPr="009A3526">
        <w:rPr>
          <w:rFonts w:eastAsia="Calibri"/>
          <w:sz w:val="28"/>
          <w:szCs w:val="28"/>
          <w:lang w:eastAsia="en-US"/>
        </w:rPr>
        <w:t>при наличии</w:t>
      </w:r>
      <w:r w:rsidRPr="009A3526">
        <w:rPr>
          <w:rFonts w:eastAsia="Calibri"/>
          <w:sz w:val="28"/>
          <w:szCs w:val="28"/>
          <w:lang w:eastAsia="en-US"/>
        </w:rPr>
        <w:t>)</w:t>
      </w:r>
      <w:r w:rsidR="005B06D2" w:rsidRPr="009A3526">
        <w:rPr>
          <w:rFonts w:eastAsia="Calibri"/>
          <w:sz w:val="28"/>
          <w:szCs w:val="28"/>
          <w:lang w:eastAsia="en-US"/>
        </w:rPr>
        <w:t>, ответственном исполнителе</w:t>
      </w:r>
      <w:r w:rsidRPr="009A3526">
        <w:rPr>
          <w:rFonts w:eastAsia="Calibri"/>
          <w:sz w:val="28"/>
          <w:szCs w:val="28"/>
          <w:lang w:eastAsia="en-US"/>
        </w:rPr>
        <w:t>, периоде реализации, цели (целях), объем</w:t>
      </w:r>
      <w:r w:rsidR="005B06D2" w:rsidRPr="009A3526">
        <w:rPr>
          <w:rFonts w:eastAsia="Calibri"/>
          <w:sz w:val="28"/>
          <w:szCs w:val="28"/>
          <w:lang w:eastAsia="en-US"/>
        </w:rPr>
        <w:t>е</w:t>
      </w:r>
      <w:r w:rsidRPr="009A3526">
        <w:rPr>
          <w:rFonts w:eastAsia="Calibri"/>
          <w:sz w:val="28"/>
          <w:szCs w:val="28"/>
          <w:lang w:eastAsia="en-US"/>
        </w:rPr>
        <w:t xml:space="preserve"> финансового обеспечения, связь с национальными целями развития РФ/государственной программой РА.  </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xml:space="preserve">Наименование муниципальной программы и информация </w:t>
      </w:r>
      <w:r w:rsidR="00BB729F" w:rsidRPr="009A3526">
        <w:rPr>
          <w:rFonts w:eastAsia="Calibri"/>
          <w:sz w:val="28"/>
          <w:szCs w:val="28"/>
          <w:lang w:eastAsia="en-US"/>
        </w:rPr>
        <w:t xml:space="preserve">о кураторе (при наличии) и </w:t>
      </w:r>
      <w:r w:rsidRPr="009A3526">
        <w:rPr>
          <w:rFonts w:eastAsia="Calibri"/>
          <w:sz w:val="28"/>
          <w:szCs w:val="28"/>
          <w:lang w:eastAsia="en-US"/>
        </w:rPr>
        <w:t>о</w:t>
      </w:r>
      <w:r w:rsidR="005B06D2" w:rsidRPr="009A3526">
        <w:rPr>
          <w:rFonts w:eastAsia="Calibri"/>
          <w:sz w:val="28"/>
          <w:szCs w:val="28"/>
          <w:lang w:eastAsia="en-US"/>
        </w:rPr>
        <w:t>б</w:t>
      </w:r>
      <w:r w:rsidRPr="009A3526">
        <w:rPr>
          <w:rFonts w:eastAsia="Calibri"/>
          <w:sz w:val="28"/>
          <w:szCs w:val="28"/>
          <w:lang w:eastAsia="en-US"/>
        </w:rPr>
        <w:t xml:space="preserve"> ответственном исполнителе указывается в соответствии с утвержденным перечнем муниципальных программ  МО «Красногвардейский район».</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u w:val="single"/>
          <w:lang w:eastAsia="en-US"/>
        </w:rPr>
        <w:t>Строка «Период реализации»</w:t>
      </w:r>
      <w:r w:rsidRPr="009A3526">
        <w:rPr>
          <w:rFonts w:eastAsia="Calibri"/>
          <w:sz w:val="28"/>
          <w:szCs w:val="28"/>
          <w:lang w:eastAsia="en-US"/>
        </w:rPr>
        <w:t xml:space="preserve"> заполняется в соответствии со следующими требованиями:</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реализация муниципальной программы может осуществляться поэтапно;</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xml:space="preserve">- реализация муниципальной программы может осуществляться в 1 этап. При заполнении в паспорте муниципальной программы указываются годы ее реализации. </w:t>
      </w:r>
    </w:p>
    <w:p w:rsidR="00BB344D" w:rsidRPr="009A3526" w:rsidRDefault="00BB344D" w:rsidP="00E73566">
      <w:pPr>
        <w:spacing w:after="200"/>
        <w:ind w:firstLine="567"/>
        <w:contextualSpacing/>
        <w:jc w:val="both"/>
        <w:rPr>
          <w:rFonts w:eastAsia="Calibri"/>
          <w:sz w:val="28"/>
          <w:szCs w:val="28"/>
          <w:lang w:eastAsia="en-US"/>
        </w:rPr>
      </w:pPr>
      <w:r w:rsidRPr="009A3526">
        <w:rPr>
          <w:rFonts w:eastAsia="Calibri"/>
          <w:sz w:val="28"/>
          <w:szCs w:val="28"/>
          <w:u w:val="single"/>
          <w:lang w:eastAsia="en-US"/>
        </w:rPr>
        <w:t xml:space="preserve">Строка «Цель муниципальной программы» </w:t>
      </w:r>
      <w:r w:rsidRPr="009A3526">
        <w:rPr>
          <w:rFonts w:eastAsia="Calibri"/>
          <w:sz w:val="28"/>
          <w:szCs w:val="28"/>
          <w:lang w:eastAsia="en-US"/>
        </w:rPr>
        <w:t>- в рамках муниципальной программы должна быть сформулирована одна или несколько целей, определяющие конечные результаты и отражающие социально-экономический эффект от реализации муниципальной программы.</w:t>
      </w:r>
    </w:p>
    <w:p w:rsidR="00BB344D" w:rsidRPr="009A3526" w:rsidRDefault="00BB344D" w:rsidP="00E73566">
      <w:pPr>
        <w:spacing w:after="200"/>
        <w:ind w:firstLine="567"/>
        <w:contextualSpacing/>
        <w:jc w:val="both"/>
        <w:rPr>
          <w:rFonts w:eastAsia="Calibri"/>
          <w:sz w:val="28"/>
          <w:szCs w:val="28"/>
          <w:lang w:eastAsia="en-US"/>
        </w:rPr>
      </w:pPr>
      <w:r w:rsidRPr="009A3526">
        <w:rPr>
          <w:rFonts w:eastAsia="Calibri"/>
          <w:sz w:val="28"/>
          <w:szCs w:val="28"/>
          <w:lang w:eastAsia="en-US"/>
        </w:rPr>
        <w:t>Цели муниципальной программы формулируются исходя из следующих критериев:</w:t>
      </w:r>
    </w:p>
    <w:p w:rsidR="00955A34" w:rsidRPr="009A3526" w:rsidRDefault="00955A34" w:rsidP="00955A34">
      <w:pPr>
        <w:spacing w:after="200"/>
        <w:ind w:firstLine="567"/>
        <w:contextualSpacing/>
        <w:jc w:val="both"/>
        <w:rPr>
          <w:rFonts w:eastAsia="Calibri"/>
          <w:sz w:val="28"/>
          <w:szCs w:val="28"/>
          <w:lang w:eastAsia="en-US"/>
        </w:rPr>
      </w:pPr>
      <w:r w:rsidRPr="009A3526">
        <w:rPr>
          <w:rFonts w:eastAsia="Calibri"/>
          <w:sz w:val="28"/>
          <w:szCs w:val="28"/>
          <w:lang w:eastAsia="en-US"/>
        </w:rPr>
        <w:t>а) специфичность (цель должна соответствовать сфере реализации муниципальной программы);</w:t>
      </w:r>
    </w:p>
    <w:p w:rsidR="00955A34" w:rsidRPr="009A3526" w:rsidRDefault="00955A34" w:rsidP="00955A34">
      <w:pPr>
        <w:spacing w:after="200"/>
        <w:ind w:firstLine="567"/>
        <w:contextualSpacing/>
        <w:jc w:val="both"/>
        <w:rPr>
          <w:rFonts w:eastAsia="Calibri"/>
          <w:sz w:val="28"/>
          <w:szCs w:val="28"/>
          <w:lang w:eastAsia="en-US"/>
        </w:rPr>
      </w:pPr>
      <w:r w:rsidRPr="009A3526">
        <w:rPr>
          <w:rFonts w:eastAsia="Calibri"/>
          <w:sz w:val="28"/>
          <w:szCs w:val="28"/>
          <w:lang w:eastAsia="en-US"/>
        </w:rPr>
        <w:t>б) конкретность (не следует использовать размытые (нечеткие) формулировки, допускающие произвольное или неоднозначное толкование);</w:t>
      </w:r>
    </w:p>
    <w:p w:rsidR="00955A34" w:rsidRPr="009A3526" w:rsidRDefault="00955A34" w:rsidP="00955A34">
      <w:pPr>
        <w:spacing w:after="200"/>
        <w:ind w:firstLine="567"/>
        <w:contextualSpacing/>
        <w:jc w:val="both"/>
        <w:rPr>
          <w:rFonts w:eastAsia="Calibri"/>
          <w:sz w:val="28"/>
          <w:szCs w:val="28"/>
          <w:lang w:eastAsia="en-US"/>
        </w:rPr>
      </w:pPr>
      <w:r w:rsidRPr="009A3526">
        <w:rPr>
          <w:rFonts w:eastAsia="Calibri"/>
          <w:sz w:val="28"/>
          <w:szCs w:val="28"/>
          <w:lang w:eastAsia="en-US"/>
        </w:rPr>
        <w:t>в) измеримость (возможность измерения (расчета) прогресса в достижении цели, в том числе посредством достижения значений связанных показателей);</w:t>
      </w:r>
    </w:p>
    <w:p w:rsidR="00955A34" w:rsidRPr="009A3526" w:rsidRDefault="00955A34" w:rsidP="00955A34">
      <w:pPr>
        <w:spacing w:after="200"/>
        <w:ind w:firstLine="567"/>
        <w:contextualSpacing/>
        <w:jc w:val="both"/>
        <w:rPr>
          <w:rFonts w:eastAsia="Calibri"/>
          <w:sz w:val="28"/>
          <w:szCs w:val="28"/>
          <w:lang w:eastAsia="en-US"/>
        </w:rPr>
      </w:pPr>
      <w:r w:rsidRPr="009A3526">
        <w:rPr>
          <w:rFonts w:eastAsia="Calibri"/>
          <w:sz w:val="28"/>
          <w:szCs w:val="28"/>
          <w:lang w:eastAsia="en-US"/>
        </w:rPr>
        <w:t>г) достижимость (цель должна быть достижима за период реализации муниципальной программы);</w:t>
      </w:r>
    </w:p>
    <w:p w:rsidR="00955A34" w:rsidRPr="009A3526" w:rsidRDefault="00955A34" w:rsidP="00955A34">
      <w:pPr>
        <w:spacing w:after="200"/>
        <w:ind w:firstLine="567"/>
        <w:contextualSpacing/>
        <w:jc w:val="both"/>
        <w:rPr>
          <w:rFonts w:eastAsia="Calibri"/>
          <w:sz w:val="28"/>
          <w:szCs w:val="28"/>
          <w:lang w:eastAsia="en-US"/>
        </w:rPr>
      </w:pPr>
      <w:r w:rsidRPr="009A3526">
        <w:rPr>
          <w:rFonts w:eastAsia="Calibri"/>
          <w:sz w:val="28"/>
          <w:szCs w:val="28"/>
          <w:lang w:eastAsia="en-US"/>
        </w:rPr>
        <w:t>д) актуальность (цель должна соответствовать уровню и текущей ситуации развития соответствующей сферы социально-экономического развития муниципального образования);</w:t>
      </w:r>
    </w:p>
    <w:p w:rsidR="00955A34" w:rsidRPr="009A3526" w:rsidRDefault="00955A34" w:rsidP="00955A34">
      <w:pPr>
        <w:spacing w:after="200"/>
        <w:ind w:firstLine="567"/>
        <w:contextualSpacing/>
        <w:jc w:val="both"/>
        <w:rPr>
          <w:rFonts w:eastAsia="Calibri"/>
          <w:sz w:val="28"/>
          <w:szCs w:val="28"/>
          <w:lang w:eastAsia="en-US"/>
        </w:rPr>
      </w:pPr>
      <w:r w:rsidRPr="009A3526">
        <w:rPr>
          <w:rFonts w:eastAsia="Calibri"/>
          <w:sz w:val="28"/>
          <w:szCs w:val="28"/>
          <w:lang w:eastAsia="en-US"/>
        </w:rPr>
        <w:t>е) релевантность (соответствие формулировки цели конечным социально-экономическим эффектам от реализации муниципальной программы);</w:t>
      </w:r>
    </w:p>
    <w:p w:rsidR="00955A34" w:rsidRPr="009A3526" w:rsidRDefault="00955A34" w:rsidP="00955A34">
      <w:pPr>
        <w:spacing w:after="200"/>
        <w:ind w:firstLine="567"/>
        <w:contextualSpacing/>
        <w:jc w:val="both"/>
        <w:rPr>
          <w:rFonts w:eastAsia="Calibri"/>
          <w:sz w:val="28"/>
          <w:szCs w:val="28"/>
          <w:lang w:eastAsia="en-US"/>
        </w:rPr>
      </w:pPr>
      <w:r w:rsidRPr="009A3526">
        <w:rPr>
          <w:rFonts w:eastAsia="Calibri"/>
          <w:sz w:val="28"/>
          <w:szCs w:val="28"/>
          <w:lang w:eastAsia="en-US"/>
        </w:rPr>
        <w:t>ж) ограниченность во времени (цель должна быть достигнута к определенному моменту времени).</w:t>
      </w:r>
    </w:p>
    <w:p w:rsidR="00BB344D" w:rsidRPr="009A3526" w:rsidRDefault="00BB344D" w:rsidP="00955A34">
      <w:pPr>
        <w:spacing w:after="200"/>
        <w:ind w:firstLine="567"/>
        <w:contextualSpacing/>
        <w:jc w:val="both"/>
        <w:rPr>
          <w:rFonts w:eastAsia="Calibri"/>
          <w:sz w:val="28"/>
          <w:szCs w:val="28"/>
          <w:lang w:eastAsia="en-US"/>
        </w:rPr>
      </w:pPr>
      <w:r w:rsidRPr="009A3526">
        <w:rPr>
          <w:rFonts w:eastAsia="Calibri"/>
          <w:sz w:val="28"/>
          <w:szCs w:val="28"/>
          <w:lang w:eastAsia="en-US"/>
        </w:rPr>
        <w:t xml:space="preserve">Цель </w:t>
      </w:r>
      <w:r w:rsidR="00532335" w:rsidRPr="009A3526">
        <w:rPr>
          <w:rFonts w:eastAsia="Calibri"/>
          <w:sz w:val="28"/>
          <w:szCs w:val="28"/>
          <w:lang w:eastAsia="en-US"/>
        </w:rPr>
        <w:t>муниципальной</w:t>
      </w:r>
      <w:r w:rsidRPr="009A3526">
        <w:rPr>
          <w:rFonts w:eastAsia="Calibri"/>
          <w:sz w:val="28"/>
          <w:szCs w:val="28"/>
          <w:lang w:eastAsia="en-US"/>
        </w:rPr>
        <w:t xml:space="preserve"> программы должна быть сформулирована с указанием целевого значения показателя, отражающего</w:t>
      </w:r>
      <w:r w:rsidR="00BA79BE" w:rsidRPr="009A3526">
        <w:rPr>
          <w:rFonts w:eastAsia="Calibri"/>
          <w:sz w:val="28"/>
          <w:szCs w:val="28"/>
          <w:lang w:eastAsia="en-US"/>
        </w:rPr>
        <w:t xml:space="preserve"> конечный</w:t>
      </w:r>
      <w:r w:rsidRPr="009A3526">
        <w:rPr>
          <w:rFonts w:eastAsia="Calibri"/>
          <w:sz w:val="28"/>
          <w:szCs w:val="28"/>
          <w:lang w:eastAsia="en-US"/>
        </w:rPr>
        <w:t xml:space="preserve"> социально-экономический эффект от реализации муниципальной программы на момент окончания </w:t>
      </w:r>
      <w:r w:rsidR="00532335" w:rsidRPr="009A3526">
        <w:rPr>
          <w:rFonts w:eastAsia="Calibri"/>
          <w:sz w:val="28"/>
          <w:szCs w:val="28"/>
          <w:lang w:eastAsia="en-US"/>
        </w:rPr>
        <w:t xml:space="preserve">срока реализации </w:t>
      </w:r>
      <w:r w:rsidRPr="009A3526">
        <w:rPr>
          <w:rFonts w:eastAsia="Calibri"/>
          <w:sz w:val="28"/>
          <w:szCs w:val="28"/>
          <w:lang w:eastAsia="en-US"/>
        </w:rPr>
        <w:t xml:space="preserve">этой муниципальной программы.  </w:t>
      </w:r>
    </w:p>
    <w:p w:rsidR="00BB344D" w:rsidRPr="009A3526" w:rsidRDefault="00BB344D" w:rsidP="00E73566">
      <w:pPr>
        <w:spacing w:after="200"/>
        <w:ind w:firstLine="567"/>
        <w:contextualSpacing/>
        <w:jc w:val="both"/>
        <w:rPr>
          <w:rFonts w:eastAsia="Calibri"/>
          <w:sz w:val="28"/>
          <w:szCs w:val="28"/>
          <w:lang w:eastAsia="en-US"/>
        </w:rPr>
      </w:pPr>
      <w:r w:rsidRPr="009A3526">
        <w:rPr>
          <w:rFonts w:eastAsia="Calibri"/>
          <w:sz w:val="28"/>
          <w:szCs w:val="28"/>
          <w:lang w:eastAsia="en-US"/>
        </w:rPr>
        <w:t>Цел</w:t>
      </w:r>
      <w:r w:rsidR="00BC224F" w:rsidRPr="009A3526">
        <w:rPr>
          <w:rFonts w:eastAsia="Calibri"/>
          <w:sz w:val="28"/>
          <w:szCs w:val="28"/>
          <w:lang w:eastAsia="en-US"/>
        </w:rPr>
        <w:t>ь</w:t>
      </w:r>
      <w:r w:rsidRPr="009A3526">
        <w:rPr>
          <w:rFonts w:eastAsia="Calibri"/>
          <w:sz w:val="28"/>
          <w:szCs w:val="28"/>
          <w:lang w:eastAsia="en-US"/>
        </w:rPr>
        <w:t xml:space="preserve"> муниципальн</w:t>
      </w:r>
      <w:r w:rsidR="00BC224F" w:rsidRPr="009A3526">
        <w:rPr>
          <w:rFonts w:eastAsia="Calibri"/>
          <w:sz w:val="28"/>
          <w:szCs w:val="28"/>
          <w:lang w:eastAsia="en-US"/>
        </w:rPr>
        <w:t>ой</w:t>
      </w:r>
      <w:r w:rsidRPr="009A3526">
        <w:rPr>
          <w:rFonts w:eastAsia="Calibri"/>
          <w:sz w:val="28"/>
          <w:szCs w:val="28"/>
          <w:lang w:eastAsia="en-US"/>
        </w:rPr>
        <w:t xml:space="preserve"> программ</w:t>
      </w:r>
      <w:r w:rsidR="00BC224F" w:rsidRPr="009A3526">
        <w:rPr>
          <w:rFonts w:eastAsia="Calibri"/>
          <w:sz w:val="28"/>
          <w:szCs w:val="28"/>
          <w:lang w:eastAsia="en-US"/>
        </w:rPr>
        <w:t>ы</w:t>
      </w:r>
      <w:r w:rsidRPr="009A3526">
        <w:rPr>
          <w:rFonts w:eastAsia="Calibri"/>
          <w:sz w:val="28"/>
          <w:szCs w:val="28"/>
          <w:lang w:eastAsia="en-US"/>
        </w:rPr>
        <w:t>, связанн</w:t>
      </w:r>
      <w:r w:rsidR="00BC224F" w:rsidRPr="009A3526">
        <w:rPr>
          <w:rFonts w:eastAsia="Calibri"/>
          <w:sz w:val="28"/>
          <w:szCs w:val="28"/>
          <w:lang w:eastAsia="en-US"/>
        </w:rPr>
        <w:t>ой с</w:t>
      </w:r>
      <w:r w:rsidRPr="009A3526">
        <w:rPr>
          <w:rFonts w:eastAsia="Calibri"/>
          <w:sz w:val="28"/>
          <w:szCs w:val="28"/>
          <w:lang w:eastAsia="en-US"/>
        </w:rPr>
        <w:t xml:space="preserve"> государственными программами Республики Адыгея и Российской Федерации, должн</w:t>
      </w:r>
      <w:r w:rsidR="00BC224F" w:rsidRPr="009A3526">
        <w:rPr>
          <w:rFonts w:eastAsia="Calibri"/>
          <w:sz w:val="28"/>
          <w:szCs w:val="28"/>
          <w:lang w:eastAsia="en-US"/>
        </w:rPr>
        <w:t>а</w:t>
      </w:r>
      <w:r w:rsidRPr="009A3526">
        <w:rPr>
          <w:rFonts w:eastAsia="Calibri"/>
          <w:sz w:val="28"/>
          <w:szCs w:val="28"/>
          <w:lang w:eastAsia="en-US"/>
        </w:rPr>
        <w:t xml:space="preserve"> быть сформулирован</w:t>
      </w:r>
      <w:r w:rsidR="00BC224F" w:rsidRPr="009A3526">
        <w:rPr>
          <w:rFonts w:eastAsia="Calibri"/>
          <w:sz w:val="28"/>
          <w:szCs w:val="28"/>
          <w:lang w:eastAsia="en-US"/>
        </w:rPr>
        <w:t>а</w:t>
      </w:r>
      <w:r w:rsidRPr="009A3526">
        <w:rPr>
          <w:rFonts w:eastAsia="Calibri"/>
          <w:sz w:val="28"/>
          <w:szCs w:val="28"/>
          <w:lang w:eastAsia="en-US"/>
        </w:rPr>
        <w:t xml:space="preserve"> в </w:t>
      </w:r>
      <w:r w:rsidRPr="009A3526">
        <w:rPr>
          <w:rFonts w:eastAsia="Calibri"/>
          <w:sz w:val="28"/>
          <w:szCs w:val="28"/>
          <w:lang w:eastAsia="en-US"/>
        </w:rPr>
        <w:lastRenderedPageBreak/>
        <w:t>соответствии с целями государственных программ Республики Адыгея и Российской Федерации.</w:t>
      </w:r>
    </w:p>
    <w:p w:rsidR="00BB344D" w:rsidRPr="009A3526" w:rsidRDefault="00BB344D" w:rsidP="00E73566">
      <w:pPr>
        <w:spacing w:after="200"/>
        <w:ind w:firstLine="567"/>
        <w:contextualSpacing/>
        <w:jc w:val="both"/>
        <w:rPr>
          <w:rFonts w:eastAsia="Calibri"/>
          <w:sz w:val="28"/>
          <w:szCs w:val="28"/>
          <w:lang w:eastAsia="en-US"/>
        </w:rPr>
      </w:pPr>
      <w:r w:rsidRPr="009A3526">
        <w:rPr>
          <w:rFonts w:eastAsia="Calibri"/>
          <w:sz w:val="28"/>
          <w:szCs w:val="28"/>
          <w:lang w:eastAsia="en-US"/>
        </w:rPr>
        <w:t xml:space="preserve"> Формулировка целей муниципальной программы не должн</w:t>
      </w:r>
      <w:r w:rsidR="00823783" w:rsidRPr="009A3526">
        <w:rPr>
          <w:rFonts w:eastAsia="Calibri"/>
          <w:sz w:val="28"/>
          <w:szCs w:val="28"/>
          <w:lang w:eastAsia="en-US"/>
        </w:rPr>
        <w:t>а</w:t>
      </w:r>
      <w:r w:rsidRPr="009A3526">
        <w:rPr>
          <w:rFonts w:eastAsia="Calibri"/>
          <w:sz w:val="28"/>
          <w:szCs w:val="28"/>
          <w:lang w:eastAsia="en-US"/>
        </w:rPr>
        <w:t xml:space="preserve"> дублировать наименования ее задач, а также мероприятий (результатов), контрольных точек структурных элементов этой программы.</w:t>
      </w:r>
    </w:p>
    <w:p w:rsidR="00C37F97" w:rsidRPr="009A3526" w:rsidRDefault="00BB344D" w:rsidP="00C37F97">
      <w:pPr>
        <w:spacing w:after="200"/>
        <w:ind w:firstLine="567"/>
        <w:contextualSpacing/>
        <w:jc w:val="both"/>
        <w:rPr>
          <w:rFonts w:eastAsia="Calibri"/>
          <w:sz w:val="28"/>
          <w:szCs w:val="28"/>
          <w:lang w:eastAsia="en-US"/>
        </w:rPr>
      </w:pPr>
      <w:r w:rsidRPr="009A3526">
        <w:rPr>
          <w:rFonts w:eastAsia="Calibri"/>
          <w:sz w:val="28"/>
          <w:szCs w:val="28"/>
          <w:lang w:eastAsia="en-US"/>
        </w:rPr>
        <w:t xml:space="preserve">При постановке целей муниципальной программы рекомендуется обеспечить возможность проверки и подтверждения их достижения. Для этого для каждой цели муниципальной программы формируются </w:t>
      </w:r>
      <w:r w:rsidRPr="009A3526">
        <w:rPr>
          <w:rFonts w:eastAsia="Calibri"/>
          <w:b/>
          <w:sz w:val="28"/>
          <w:szCs w:val="28"/>
          <w:u w:val="single"/>
          <w:lang w:eastAsia="en-US"/>
        </w:rPr>
        <w:t>показатели</w:t>
      </w:r>
      <w:r w:rsidRPr="009A3526">
        <w:rPr>
          <w:rFonts w:eastAsia="Calibri"/>
          <w:sz w:val="28"/>
          <w:szCs w:val="28"/>
          <w:lang w:eastAsia="en-US"/>
        </w:rPr>
        <w:t>.</w:t>
      </w:r>
      <w:r w:rsidR="00C37F97" w:rsidRPr="009A3526">
        <w:t xml:space="preserve"> </w:t>
      </w:r>
      <w:r w:rsidR="00C37F97" w:rsidRPr="009A3526">
        <w:rPr>
          <w:rFonts w:eastAsia="Calibri"/>
          <w:sz w:val="28"/>
          <w:szCs w:val="28"/>
          <w:lang w:eastAsia="en-US"/>
        </w:rPr>
        <w:t>Для этого для каждой цели муниципальной программы, а также задачи ее структурного элемента формируются показатели.</w:t>
      </w:r>
    </w:p>
    <w:p w:rsidR="00C37F97" w:rsidRPr="009A3526" w:rsidRDefault="00C37F97" w:rsidP="00C37F97">
      <w:pPr>
        <w:spacing w:after="200"/>
        <w:ind w:firstLine="567"/>
        <w:contextualSpacing/>
        <w:jc w:val="both"/>
        <w:rPr>
          <w:rFonts w:eastAsia="Calibri"/>
          <w:sz w:val="28"/>
          <w:szCs w:val="28"/>
          <w:lang w:eastAsia="en-US"/>
        </w:rPr>
      </w:pPr>
      <w:r w:rsidRPr="009A3526">
        <w:rPr>
          <w:rFonts w:eastAsia="Calibri"/>
          <w:sz w:val="28"/>
          <w:szCs w:val="28"/>
          <w:lang w:eastAsia="en-US"/>
        </w:rPr>
        <w:t>Допускается включение в муниципальную программу комплекса процессных мероприятий, для которых показатели не устанавливаются.</w:t>
      </w:r>
    </w:p>
    <w:p w:rsidR="00C37F97" w:rsidRPr="009A3526" w:rsidRDefault="00C37F97" w:rsidP="00C37F97">
      <w:pPr>
        <w:spacing w:after="200"/>
        <w:ind w:firstLine="567"/>
        <w:contextualSpacing/>
        <w:jc w:val="both"/>
        <w:rPr>
          <w:rFonts w:eastAsia="Calibri"/>
          <w:sz w:val="28"/>
          <w:szCs w:val="28"/>
          <w:lang w:eastAsia="en-US"/>
        </w:rPr>
      </w:pPr>
      <w:r w:rsidRPr="009A3526">
        <w:rPr>
          <w:rFonts w:eastAsia="Calibri"/>
          <w:sz w:val="28"/>
          <w:szCs w:val="28"/>
          <w:lang w:eastAsia="en-US"/>
        </w:rPr>
        <w:t>В муниципальных программах рекомендуется учитывать влияние на показатели всех инструментов муниципальной политики, в том числе применение налоговых льгот, мер тарифного регулирования, мер нормативного регулирования, участия в управлении организациями и т.п.</w:t>
      </w:r>
    </w:p>
    <w:p w:rsidR="00BB344D" w:rsidRPr="009A3526" w:rsidRDefault="00BB344D" w:rsidP="00E73566">
      <w:pPr>
        <w:spacing w:after="200"/>
        <w:ind w:firstLine="567"/>
        <w:contextualSpacing/>
        <w:jc w:val="both"/>
        <w:rPr>
          <w:rFonts w:eastAsia="Calibri"/>
          <w:sz w:val="28"/>
          <w:szCs w:val="28"/>
          <w:lang w:eastAsia="en-US"/>
        </w:rPr>
      </w:pPr>
      <w:r w:rsidRPr="009A3526">
        <w:rPr>
          <w:rFonts w:eastAsia="Calibri"/>
          <w:sz w:val="28"/>
          <w:szCs w:val="28"/>
          <w:u w:val="single"/>
          <w:lang w:eastAsia="en-US"/>
        </w:rPr>
        <w:t>В строке «Объем финансового обеспечения за весь период реализации»</w:t>
      </w:r>
      <w:r w:rsidRPr="009A3526">
        <w:rPr>
          <w:rFonts w:eastAsia="Calibri"/>
          <w:sz w:val="28"/>
          <w:szCs w:val="28"/>
          <w:lang w:eastAsia="en-US"/>
        </w:rPr>
        <w:t xml:space="preserve"> необходимо указывать общий объем средств, направленный на реализацию муниципальной программы  за счет всех источников финансирования.</w:t>
      </w:r>
    </w:p>
    <w:p w:rsidR="00BB344D" w:rsidRPr="009A3526" w:rsidRDefault="00BB344D" w:rsidP="00E73566">
      <w:pPr>
        <w:spacing w:after="200"/>
        <w:ind w:firstLine="567"/>
        <w:contextualSpacing/>
        <w:jc w:val="both"/>
        <w:rPr>
          <w:rFonts w:eastAsia="Calibri"/>
          <w:sz w:val="28"/>
          <w:szCs w:val="28"/>
          <w:lang w:eastAsia="en-US"/>
        </w:rPr>
      </w:pPr>
      <w:r w:rsidRPr="009A3526">
        <w:rPr>
          <w:rFonts w:eastAsia="Calibri"/>
          <w:sz w:val="28"/>
          <w:szCs w:val="28"/>
          <w:lang w:eastAsia="en-US"/>
        </w:rPr>
        <w:t xml:space="preserve">Строка </w:t>
      </w:r>
      <w:r w:rsidRPr="009A3526">
        <w:rPr>
          <w:rFonts w:eastAsia="Calibri"/>
          <w:sz w:val="28"/>
          <w:szCs w:val="28"/>
          <w:u w:val="single"/>
          <w:lang w:eastAsia="en-US"/>
        </w:rPr>
        <w:t>«Связь с национальными целями развития РФ/государственной программой РА»</w:t>
      </w:r>
      <w:r w:rsidR="00823783" w:rsidRPr="009A3526">
        <w:rPr>
          <w:rFonts w:eastAsia="Calibri"/>
          <w:sz w:val="28"/>
          <w:szCs w:val="28"/>
          <w:u w:val="single"/>
          <w:lang w:eastAsia="en-US"/>
        </w:rPr>
        <w:t xml:space="preserve"> </w:t>
      </w:r>
      <w:r w:rsidR="00823783" w:rsidRPr="009A3526">
        <w:rPr>
          <w:rFonts w:eastAsia="Calibri"/>
          <w:sz w:val="28"/>
          <w:szCs w:val="28"/>
          <w:lang w:eastAsia="en-US"/>
        </w:rPr>
        <w:t xml:space="preserve">отражает взаимосвязь показателей муниципальной программы с национальными целями развития. </w:t>
      </w:r>
      <w:proofErr w:type="gramStart"/>
      <w:r w:rsidR="00823783" w:rsidRPr="009A3526">
        <w:rPr>
          <w:rFonts w:eastAsia="Calibri"/>
          <w:sz w:val="28"/>
          <w:szCs w:val="28"/>
          <w:lang w:eastAsia="en-US"/>
        </w:rPr>
        <w:t>В этой строке указываются наименования национальных целей, которые связаны с реализацией муниципальной программы, показатели национальных целей, на достижение которых направлена муниципальная программа, наименования государственных программ Республики Адыгея, Российской Федерации, с которыми связана реализация данной муниципальной программы.</w:t>
      </w:r>
      <w:proofErr w:type="gramEnd"/>
    </w:p>
    <w:p w:rsidR="00BB344D" w:rsidRPr="009A3526" w:rsidRDefault="00BB344D" w:rsidP="000A41C6">
      <w:pPr>
        <w:numPr>
          <w:ilvl w:val="0"/>
          <w:numId w:val="4"/>
        </w:numPr>
        <w:ind w:left="0" w:firstLine="567"/>
        <w:contextualSpacing/>
        <w:jc w:val="both"/>
        <w:rPr>
          <w:rFonts w:eastAsia="Calibri"/>
          <w:sz w:val="28"/>
          <w:szCs w:val="28"/>
          <w:lang w:eastAsia="en-US"/>
        </w:rPr>
      </w:pPr>
      <w:r w:rsidRPr="009A3526">
        <w:rPr>
          <w:rFonts w:eastAsia="Calibri"/>
          <w:sz w:val="28"/>
          <w:szCs w:val="28"/>
          <w:lang w:eastAsia="en-US"/>
        </w:rPr>
        <w:t>В разделе «2. Показатели муниципальной программы» паспорта муниципальной программы отражается основная информация о запланированных показателях. Количество показателей формируется исходя из принципов необходимости и достаточности для отражения достижения целей.</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В перечень показателей муниципальной программы необходимо включать показатели, соответствующие показателям государственных программ Республики Адыгея, в том числе в заключенном соглашении о предоставлении межбюджетного трансферта.</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В число показателей муниципальных программ включаются:</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показатели, характеризующие достижение целей и решение задач муниципальной программы;</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w:t>
      </w:r>
      <w:r w:rsidRPr="009A3526">
        <w:rPr>
          <w:rFonts w:eastAsia="Calibri"/>
          <w:sz w:val="28"/>
          <w:szCs w:val="28"/>
          <w:lang w:eastAsia="en-US"/>
        </w:rPr>
        <w:tab/>
        <w:t>показатели, характеризующие достижение национальных целей развития;</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w:t>
      </w:r>
      <w:r w:rsidRPr="009A3526">
        <w:rPr>
          <w:rFonts w:eastAsia="Calibri"/>
          <w:sz w:val="28"/>
          <w:szCs w:val="28"/>
          <w:lang w:eastAsia="en-US"/>
        </w:rPr>
        <w:tab/>
        <w:t xml:space="preserve">показатели, соответствующие показателям государственных программ Республики Адыгея и Российской Федерации, в том числе предусмотренные в заключенных соглашениях о реализации на территории МО «Красногвардейский район» государственных программ, направленных на достижение целей и показателей государственных программ Республики Адыгея (далее </w:t>
      </w:r>
      <w:proofErr w:type="gramStart"/>
      <w:r w:rsidRPr="009A3526">
        <w:rPr>
          <w:rFonts w:eastAsia="Calibri"/>
          <w:sz w:val="28"/>
          <w:szCs w:val="28"/>
          <w:lang w:eastAsia="en-US"/>
        </w:rPr>
        <w:t>–с</w:t>
      </w:r>
      <w:proofErr w:type="gramEnd"/>
      <w:r w:rsidRPr="009A3526">
        <w:rPr>
          <w:rFonts w:eastAsia="Calibri"/>
          <w:sz w:val="28"/>
          <w:szCs w:val="28"/>
          <w:lang w:eastAsia="en-US"/>
        </w:rPr>
        <w:t>оглашение);</w:t>
      </w:r>
    </w:p>
    <w:p w:rsidR="00627FFA"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lastRenderedPageBreak/>
        <w:t>-</w:t>
      </w:r>
      <w:r w:rsidRPr="009A3526">
        <w:rPr>
          <w:rFonts w:eastAsia="Calibri"/>
          <w:sz w:val="28"/>
          <w:szCs w:val="28"/>
          <w:lang w:eastAsia="en-US"/>
        </w:rPr>
        <w:tab/>
        <w:t>показатели приоритетов социально-экономического развития МО «Красногвардейский район», определяемые в документах стратегического планирования (при их наличии);</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w:t>
      </w:r>
      <w:r w:rsidRPr="009A3526">
        <w:rPr>
          <w:rFonts w:eastAsia="Calibri"/>
          <w:sz w:val="28"/>
          <w:szCs w:val="28"/>
          <w:lang w:eastAsia="en-US"/>
        </w:rPr>
        <w:tab/>
        <w:t>показатели уровня удовлетворенности граждан качеством предоставляемых услуг в соответствующей сфере социально-экономического развития (при необходимости).</w:t>
      </w:r>
    </w:p>
    <w:p w:rsidR="00BB344D" w:rsidRPr="009A3526" w:rsidRDefault="00BB344D" w:rsidP="00E73566">
      <w:pPr>
        <w:ind w:firstLine="567"/>
        <w:jc w:val="both"/>
        <w:rPr>
          <w:rFonts w:eastAsia="Calibri"/>
          <w:sz w:val="28"/>
          <w:szCs w:val="28"/>
          <w:lang w:eastAsia="en-US"/>
        </w:rPr>
      </w:pPr>
      <w:r w:rsidRPr="009A3526">
        <w:rPr>
          <w:rFonts w:eastAsia="Calibri"/>
          <w:sz w:val="28"/>
          <w:szCs w:val="28"/>
          <w:lang w:eastAsia="en-US"/>
        </w:rPr>
        <w:t>Используемые показатели должны соответствовать следующим критериям:</w:t>
      </w:r>
    </w:p>
    <w:p w:rsidR="00BB344D" w:rsidRPr="009A3526" w:rsidRDefault="00627FFA" w:rsidP="000A41C6">
      <w:pPr>
        <w:pStyle w:val="ac"/>
        <w:numPr>
          <w:ilvl w:val="0"/>
          <w:numId w:val="7"/>
        </w:numPr>
        <w:ind w:left="0" w:firstLine="567"/>
        <w:jc w:val="both"/>
        <w:rPr>
          <w:rFonts w:eastAsia="Calibri"/>
          <w:sz w:val="28"/>
          <w:szCs w:val="28"/>
          <w:lang w:eastAsia="en-US"/>
        </w:rPr>
      </w:pPr>
      <w:r w:rsidRPr="009A3526">
        <w:rPr>
          <w:rFonts w:eastAsia="Calibri"/>
          <w:sz w:val="28"/>
          <w:szCs w:val="28"/>
          <w:lang w:eastAsia="en-US"/>
        </w:rPr>
        <w:t xml:space="preserve"> </w:t>
      </w:r>
      <w:r w:rsidR="00BB344D" w:rsidRPr="009A3526">
        <w:rPr>
          <w:rFonts w:eastAsia="Calibri"/>
          <w:sz w:val="28"/>
          <w:szCs w:val="28"/>
          <w:lang w:eastAsia="en-US"/>
        </w:rPr>
        <w:t>измеримость и точность (показатели должны позволить определить достигнуты ли цель (цели) и задачи муниципальной программы и в какой степени, а погрешности измерения не должны приводить к искаженному представлению о результатах реализации муниципальной программы);</w:t>
      </w:r>
    </w:p>
    <w:p w:rsidR="00BB344D" w:rsidRPr="009A3526" w:rsidRDefault="00627FFA" w:rsidP="000A41C6">
      <w:pPr>
        <w:pStyle w:val="ac"/>
        <w:numPr>
          <w:ilvl w:val="0"/>
          <w:numId w:val="7"/>
        </w:numPr>
        <w:ind w:left="0" w:firstLine="567"/>
        <w:jc w:val="both"/>
        <w:rPr>
          <w:rFonts w:eastAsia="Calibri"/>
          <w:sz w:val="28"/>
          <w:szCs w:val="28"/>
          <w:lang w:eastAsia="en-US"/>
        </w:rPr>
      </w:pPr>
      <w:r w:rsidRPr="009A3526">
        <w:rPr>
          <w:rFonts w:eastAsia="Calibri"/>
          <w:sz w:val="28"/>
          <w:szCs w:val="28"/>
          <w:lang w:eastAsia="en-US"/>
        </w:rPr>
        <w:t xml:space="preserve"> </w:t>
      </w:r>
      <w:r w:rsidR="00BB344D" w:rsidRPr="009A3526">
        <w:rPr>
          <w:rFonts w:eastAsia="Calibri"/>
          <w:sz w:val="28"/>
          <w:szCs w:val="28"/>
          <w:lang w:eastAsia="en-US"/>
        </w:rPr>
        <w:t>однозначность (показатели должны позволить очевидным образом оценивать прогресс (регресс) в достижении цели (целей) и задач муниципальной программы;</w:t>
      </w:r>
    </w:p>
    <w:p w:rsidR="00BB344D" w:rsidRPr="009A3526" w:rsidRDefault="00627FFA" w:rsidP="000A41C6">
      <w:pPr>
        <w:pStyle w:val="ac"/>
        <w:numPr>
          <w:ilvl w:val="0"/>
          <w:numId w:val="7"/>
        </w:numPr>
        <w:ind w:left="0" w:firstLine="567"/>
        <w:jc w:val="both"/>
        <w:rPr>
          <w:rFonts w:eastAsia="Calibri"/>
          <w:sz w:val="28"/>
          <w:szCs w:val="28"/>
          <w:lang w:eastAsia="en-US"/>
        </w:rPr>
      </w:pPr>
      <w:r w:rsidRPr="009A3526">
        <w:rPr>
          <w:rFonts w:eastAsia="Calibri"/>
          <w:sz w:val="28"/>
          <w:szCs w:val="28"/>
          <w:lang w:eastAsia="en-US"/>
        </w:rPr>
        <w:t xml:space="preserve"> </w:t>
      </w:r>
      <w:r w:rsidR="00BB344D" w:rsidRPr="009A3526">
        <w:rPr>
          <w:rFonts w:eastAsia="Calibri"/>
          <w:sz w:val="28"/>
          <w:szCs w:val="28"/>
          <w:lang w:eastAsia="en-US"/>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реализации муниципальной программы);</w:t>
      </w:r>
    </w:p>
    <w:p w:rsidR="00BB344D" w:rsidRPr="009A3526" w:rsidRDefault="00627FFA" w:rsidP="000A41C6">
      <w:pPr>
        <w:pStyle w:val="ac"/>
        <w:numPr>
          <w:ilvl w:val="0"/>
          <w:numId w:val="7"/>
        </w:numPr>
        <w:ind w:left="0" w:firstLine="567"/>
        <w:jc w:val="both"/>
        <w:rPr>
          <w:rFonts w:eastAsia="Calibri"/>
          <w:sz w:val="28"/>
          <w:szCs w:val="28"/>
          <w:lang w:eastAsia="en-US"/>
        </w:rPr>
      </w:pPr>
      <w:r w:rsidRPr="009A3526">
        <w:rPr>
          <w:rFonts w:eastAsia="Calibri"/>
          <w:sz w:val="28"/>
          <w:szCs w:val="28"/>
          <w:lang w:eastAsia="en-US"/>
        </w:rPr>
        <w:t xml:space="preserve"> </w:t>
      </w:r>
      <w:proofErr w:type="gramStart"/>
      <w:r w:rsidR="00BB344D" w:rsidRPr="009A3526">
        <w:rPr>
          <w:rFonts w:eastAsia="Calibri"/>
          <w:sz w:val="28"/>
          <w:szCs w:val="28"/>
          <w:lang w:eastAsia="en-US"/>
        </w:rPr>
        <w:t>своевременность и регулярность (отчетные данные должны поступать со строго определенной периодичностью и с незначительным временным разрывом между моментом сбора информации и сроком ее использования (в целях мониторинга отчетные данные должны предоставляться ежеквартально).</w:t>
      </w:r>
      <w:proofErr w:type="gramEnd"/>
    </w:p>
    <w:p w:rsidR="00BB344D" w:rsidRPr="009A3526" w:rsidRDefault="00BB344D" w:rsidP="00E73566">
      <w:pPr>
        <w:ind w:firstLine="567"/>
        <w:jc w:val="both"/>
        <w:rPr>
          <w:rFonts w:eastAsia="Calibri"/>
          <w:sz w:val="28"/>
          <w:szCs w:val="28"/>
          <w:lang w:eastAsia="en-US"/>
        </w:rPr>
      </w:pPr>
      <w:r w:rsidRPr="009A3526">
        <w:rPr>
          <w:rFonts w:eastAsia="Calibri"/>
          <w:sz w:val="28"/>
          <w:szCs w:val="28"/>
          <w:lang w:eastAsia="en-US"/>
        </w:rPr>
        <w:t>В качестве наименования показателя используется конкретное, лаконичное и понятное наименование, отражающее основную суть наблюдаемого явления.</w:t>
      </w:r>
    </w:p>
    <w:p w:rsidR="00BB344D" w:rsidRPr="009A3526" w:rsidRDefault="00BB344D" w:rsidP="000A41C6">
      <w:pPr>
        <w:pStyle w:val="ac"/>
        <w:numPr>
          <w:ilvl w:val="0"/>
          <w:numId w:val="4"/>
        </w:numPr>
        <w:ind w:left="0" w:firstLine="567"/>
        <w:jc w:val="both"/>
        <w:rPr>
          <w:rFonts w:eastAsia="Calibri"/>
          <w:sz w:val="28"/>
          <w:szCs w:val="28"/>
          <w:lang w:eastAsia="en-US"/>
        </w:rPr>
      </w:pPr>
      <w:r w:rsidRPr="009A3526">
        <w:rPr>
          <w:rFonts w:eastAsia="Calibri"/>
          <w:sz w:val="28"/>
          <w:szCs w:val="28"/>
          <w:lang w:eastAsia="en-US"/>
        </w:rPr>
        <w:t>Раздел 3 «Структура муниципальной программы» должен содержать перечень муниципальных проектов</w:t>
      </w:r>
      <w:r w:rsidRPr="009A3526">
        <w:rPr>
          <w:rFonts w:ascii="Calibri" w:eastAsia="Calibri" w:hAnsi="Calibri"/>
          <w:sz w:val="22"/>
          <w:szCs w:val="22"/>
          <w:lang w:eastAsia="en-US"/>
        </w:rPr>
        <w:t xml:space="preserve"> </w:t>
      </w:r>
      <w:r w:rsidRPr="009A3526">
        <w:rPr>
          <w:rFonts w:eastAsia="Calibri"/>
          <w:sz w:val="28"/>
          <w:szCs w:val="28"/>
          <w:lang w:eastAsia="en-US"/>
        </w:rPr>
        <w:t>и комплексов процессных мероприятий (с указанием их задач и ожидаемых эффектов и связью с показателями госпрограммы).</w:t>
      </w:r>
    </w:p>
    <w:p w:rsidR="00BB344D" w:rsidRPr="009A3526" w:rsidRDefault="00BB344D" w:rsidP="00E73566">
      <w:pPr>
        <w:ind w:firstLine="567"/>
        <w:jc w:val="both"/>
        <w:rPr>
          <w:rFonts w:eastAsia="Calibri"/>
          <w:sz w:val="28"/>
          <w:szCs w:val="28"/>
          <w:lang w:eastAsia="en-US"/>
        </w:rPr>
      </w:pPr>
      <w:r w:rsidRPr="009A3526">
        <w:rPr>
          <w:rFonts w:eastAsia="Calibri"/>
          <w:sz w:val="28"/>
          <w:szCs w:val="28"/>
          <w:lang w:eastAsia="en-US"/>
        </w:rPr>
        <w:t xml:space="preserve">В муниципальной программе обособляется проектная и процессная части. </w:t>
      </w:r>
    </w:p>
    <w:p w:rsidR="00BB344D" w:rsidRPr="009A3526" w:rsidRDefault="00BB344D" w:rsidP="000A41C6">
      <w:pPr>
        <w:pStyle w:val="ac"/>
        <w:numPr>
          <w:ilvl w:val="0"/>
          <w:numId w:val="8"/>
        </w:numPr>
        <w:ind w:left="0" w:firstLine="567"/>
        <w:jc w:val="both"/>
        <w:rPr>
          <w:rFonts w:eastAsia="Calibri"/>
          <w:sz w:val="28"/>
          <w:szCs w:val="28"/>
          <w:lang w:eastAsia="en-US"/>
        </w:rPr>
      </w:pPr>
      <w:r w:rsidRPr="009A3526">
        <w:rPr>
          <w:rFonts w:eastAsia="Calibri"/>
          <w:b/>
          <w:sz w:val="28"/>
          <w:szCs w:val="28"/>
          <w:lang w:eastAsia="en-US"/>
        </w:rPr>
        <w:t>Проектная часть</w:t>
      </w:r>
      <w:r w:rsidRPr="009A3526">
        <w:rPr>
          <w:rFonts w:eastAsia="Calibri"/>
          <w:sz w:val="28"/>
          <w:szCs w:val="28"/>
          <w:lang w:eastAsia="en-US"/>
        </w:rPr>
        <w:t xml:space="preserve"> включает в себя в качестве ее структурных элементов  </w:t>
      </w:r>
      <w:r w:rsidR="00427098" w:rsidRPr="009A3526">
        <w:rPr>
          <w:rFonts w:eastAsia="Calibri"/>
          <w:sz w:val="28"/>
          <w:szCs w:val="28"/>
          <w:lang w:eastAsia="en-US"/>
        </w:rPr>
        <w:t>муниципальные проекты</w:t>
      </w:r>
      <w:r w:rsidRPr="009A3526">
        <w:rPr>
          <w:rFonts w:eastAsia="Calibri"/>
          <w:sz w:val="28"/>
          <w:szCs w:val="28"/>
          <w:lang w:eastAsia="en-US"/>
        </w:rPr>
        <w:t xml:space="preserve">. Мероприятия (результаты), включаемые в проектную часть, ограничены по срокам и ведут к новым (уникальным) результатам, качественному изменению процессов, значительному прорыву в достижении результатов процессов. </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В проектную часть</w:t>
      </w:r>
      <w:r w:rsidRPr="009A3526">
        <w:rPr>
          <w:rFonts w:eastAsia="Calibri"/>
          <w:i/>
          <w:sz w:val="28"/>
          <w:szCs w:val="28"/>
          <w:u w:val="single"/>
          <w:lang w:eastAsia="en-US"/>
        </w:rPr>
        <w:t xml:space="preserve"> </w:t>
      </w:r>
      <w:r w:rsidRPr="009A3526">
        <w:rPr>
          <w:rFonts w:eastAsia="Calibri"/>
          <w:sz w:val="28"/>
          <w:szCs w:val="28"/>
          <w:lang w:eastAsia="en-US"/>
        </w:rPr>
        <w:t>муниципальной программы включаются:</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осуществление бюджетных инвестиций в форме капитальных вложений в объекты муниципальной собственности МО «Красногвардейский район»;</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предоставление субсидий на осуществление капитальных вложений в объекты муниципальной собственности МО «Красногвардейский район»;</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предоставление субсидий (иных межбюджетных трансфертов) из бюджета МО «Красногвардейский район» бюджетам сельских поселений;</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предоставление целевых субсидий муниципальным учреждениям МО «Красногвардейский район» в целях осуществления капитальных вложений, операций с недвижимым имуществом, приобретения нефинансовых активов, а так же реализация иных мероприятий, отвечающих критериям проектной деятельности.</w:t>
      </w:r>
    </w:p>
    <w:p w:rsidR="00BB344D" w:rsidRPr="009A3526" w:rsidRDefault="00D86F8F" w:rsidP="00E73566">
      <w:pPr>
        <w:ind w:firstLine="567"/>
        <w:contextualSpacing/>
        <w:jc w:val="both"/>
        <w:rPr>
          <w:rFonts w:eastAsia="Calibri"/>
          <w:sz w:val="28"/>
          <w:szCs w:val="28"/>
          <w:lang w:eastAsia="en-US"/>
        </w:rPr>
      </w:pPr>
      <w:r w:rsidRPr="009A3526">
        <w:rPr>
          <w:rFonts w:eastAsia="Calibri"/>
          <w:b/>
          <w:sz w:val="28"/>
          <w:szCs w:val="28"/>
          <w:lang w:eastAsia="en-US"/>
        </w:rPr>
        <w:t xml:space="preserve">2. </w:t>
      </w:r>
      <w:r w:rsidR="00BB344D" w:rsidRPr="009A3526">
        <w:rPr>
          <w:rFonts w:eastAsia="Calibri"/>
          <w:b/>
          <w:sz w:val="28"/>
          <w:szCs w:val="28"/>
          <w:lang w:eastAsia="en-US"/>
        </w:rPr>
        <w:t>Процессная часть</w:t>
      </w:r>
      <w:r w:rsidR="00BB344D" w:rsidRPr="009A3526">
        <w:rPr>
          <w:rFonts w:eastAsia="Calibri"/>
          <w:sz w:val="28"/>
          <w:szCs w:val="28"/>
          <w:lang w:eastAsia="en-US"/>
        </w:rPr>
        <w:t xml:space="preserve"> включает в себя комплексы процессных мероприятий. Мероприятия (результаты), включаемые в процессную часть, непрерывные или </w:t>
      </w:r>
      <w:r w:rsidR="00BB344D" w:rsidRPr="009A3526">
        <w:rPr>
          <w:rFonts w:eastAsia="Calibri"/>
          <w:sz w:val="28"/>
          <w:szCs w:val="28"/>
          <w:lang w:eastAsia="en-US"/>
        </w:rPr>
        <w:lastRenderedPageBreak/>
        <w:t xml:space="preserve">постоянно возобновляемые, реализуются в соответствии с устоявшимися процедурами. </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В процессную часть муниципальной программы включаются:</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выполнение муниципального задания на оказание муниципальных услуг;</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предоставление дотаций на выравнивание бюджетной обеспеченности сельских поселений;</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осуществление текущей деятельности муниципальных казенных учреждений МО «Красногвардейский район»;</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предоставление целевых субсидий муниципальным учреждениям МО «Красногвардейский район» (за исключением субсидий на осуществление капитальных вложений и субсидий, предоставляемых</w:t>
      </w:r>
      <w:r w:rsidR="00D86F8F" w:rsidRPr="009A3526">
        <w:rPr>
          <w:rFonts w:eastAsia="Calibri"/>
          <w:sz w:val="28"/>
          <w:szCs w:val="28"/>
          <w:lang w:eastAsia="en-US"/>
        </w:rPr>
        <w:t xml:space="preserve"> в рамках регионального, муниципального </w:t>
      </w:r>
      <w:r w:rsidRPr="009A3526">
        <w:rPr>
          <w:rFonts w:eastAsia="Calibri"/>
          <w:sz w:val="28"/>
          <w:szCs w:val="28"/>
          <w:lang w:eastAsia="en-US"/>
        </w:rPr>
        <w:t>проекта, обеспечиваю</w:t>
      </w:r>
      <w:r w:rsidR="00D86F8F" w:rsidRPr="009A3526">
        <w:rPr>
          <w:rFonts w:eastAsia="Calibri"/>
          <w:sz w:val="28"/>
          <w:szCs w:val="28"/>
          <w:lang w:eastAsia="en-US"/>
        </w:rPr>
        <w:t>щего достижение и (или) вклад, в</w:t>
      </w:r>
      <w:r w:rsidRPr="009A3526">
        <w:rPr>
          <w:rFonts w:eastAsia="Calibri"/>
          <w:sz w:val="28"/>
          <w:szCs w:val="28"/>
          <w:lang w:eastAsia="en-US"/>
        </w:rPr>
        <w:t xml:space="preserve"> реализацию мероприятий (результатов) федерального проекта, входящего в состав национального проекта);</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оказание мер социальной поддержки отдельным категориям населения;</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xml:space="preserve">- обслуживание муниципального долга МО «Красногвардейский район»; </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xml:space="preserve">- комплекс процессных мероприятий по обеспечению реализации муниципальных функций и полномочий соисполнителем (участником) муниципальной программы, в случае если бюджетные ассигнования бюджета МО «Красногвардейский район» на его содержания предусмотрены в рамках такой муниципальной программы. </w:t>
      </w:r>
    </w:p>
    <w:p w:rsidR="00D86F8F"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xml:space="preserve">При формировании </w:t>
      </w:r>
      <w:r w:rsidRPr="009A3526">
        <w:rPr>
          <w:rFonts w:eastAsia="Calibri"/>
          <w:b/>
          <w:sz w:val="28"/>
          <w:szCs w:val="28"/>
          <w:lang w:eastAsia="en-US"/>
        </w:rPr>
        <w:t>проектной части</w:t>
      </w:r>
      <w:r w:rsidRPr="009A3526">
        <w:rPr>
          <w:rFonts w:eastAsia="Calibri"/>
          <w:sz w:val="28"/>
          <w:szCs w:val="28"/>
          <w:lang w:eastAsia="en-US"/>
        </w:rPr>
        <w:t xml:space="preserve"> муниципальной программы, включаемые в ее состав мероприятия (результаты) должны иметь количественно измеримые итоги их реализации. При формировании </w:t>
      </w:r>
      <w:r w:rsidRPr="009A3526">
        <w:rPr>
          <w:rFonts w:eastAsia="Calibri"/>
          <w:b/>
          <w:sz w:val="28"/>
          <w:szCs w:val="28"/>
          <w:lang w:eastAsia="en-US"/>
        </w:rPr>
        <w:t>процессной части</w:t>
      </w:r>
      <w:r w:rsidRPr="009A3526">
        <w:rPr>
          <w:rFonts w:eastAsia="Calibri"/>
          <w:sz w:val="28"/>
          <w:szCs w:val="28"/>
          <w:lang w:eastAsia="en-US"/>
        </w:rPr>
        <w:t xml:space="preserve"> допускается включение мероприятий, не имеющих количественно измеримых итогов. </w:t>
      </w:r>
    </w:p>
    <w:p w:rsidR="00BB344D" w:rsidRPr="009A3526" w:rsidRDefault="00BB344D" w:rsidP="000A41C6">
      <w:pPr>
        <w:pStyle w:val="ac"/>
        <w:numPr>
          <w:ilvl w:val="0"/>
          <w:numId w:val="4"/>
        </w:numPr>
        <w:ind w:left="0" w:firstLine="567"/>
        <w:jc w:val="both"/>
        <w:rPr>
          <w:rFonts w:eastAsia="Calibri"/>
          <w:sz w:val="28"/>
          <w:szCs w:val="28"/>
          <w:lang w:eastAsia="en-US"/>
        </w:rPr>
      </w:pPr>
      <w:r w:rsidRPr="009A3526">
        <w:rPr>
          <w:rFonts w:eastAsia="Calibri"/>
          <w:sz w:val="28"/>
          <w:szCs w:val="28"/>
          <w:lang w:eastAsia="en-US"/>
        </w:rPr>
        <w:t>Раздел «4. Финансовое обеспечение»</w:t>
      </w:r>
      <w:r w:rsidRPr="009A3526">
        <w:rPr>
          <w:rFonts w:eastAsia="Calibri"/>
          <w:b/>
          <w:sz w:val="28"/>
          <w:szCs w:val="28"/>
          <w:lang w:eastAsia="en-US"/>
        </w:rPr>
        <w:t xml:space="preserve"> </w:t>
      </w:r>
      <w:r w:rsidRPr="009A3526">
        <w:rPr>
          <w:rFonts w:eastAsia="Calibri"/>
          <w:sz w:val="28"/>
          <w:szCs w:val="28"/>
          <w:lang w:eastAsia="en-US"/>
        </w:rPr>
        <w:t>содержит информацию об объеме финансового обеспечения муниципальной программы и каждого ее структурного элемента.</w:t>
      </w:r>
    </w:p>
    <w:p w:rsidR="00BB344D" w:rsidRPr="009A3526" w:rsidRDefault="00BB344D" w:rsidP="00E73566">
      <w:pPr>
        <w:spacing w:after="200"/>
        <w:ind w:left="567"/>
        <w:contextualSpacing/>
        <w:jc w:val="both"/>
        <w:rPr>
          <w:rFonts w:eastAsia="Calibri"/>
          <w:sz w:val="28"/>
          <w:szCs w:val="28"/>
          <w:lang w:eastAsia="en-US"/>
        </w:rPr>
      </w:pPr>
    </w:p>
    <w:p w:rsidR="00BB344D" w:rsidRPr="009A3526" w:rsidRDefault="00363745" w:rsidP="000A41C6">
      <w:pPr>
        <w:numPr>
          <w:ilvl w:val="0"/>
          <w:numId w:val="5"/>
        </w:numPr>
        <w:ind w:left="0" w:firstLine="567"/>
        <w:contextualSpacing/>
        <w:jc w:val="both"/>
        <w:rPr>
          <w:rFonts w:eastAsia="Calibri"/>
          <w:sz w:val="28"/>
          <w:szCs w:val="28"/>
          <w:lang w:eastAsia="en-US"/>
        </w:rPr>
      </w:pPr>
      <w:r w:rsidRPr="009A3526">
        <w:rPr>
          <w:rFonts w:eastAsia="Calibri"/>
          <w:b/>
          <w:sz w:val="28"/>
          <w:szCs w:val="28"/>
          <w:u w:val="single"/>
          <w:lang w:eastAsia="en-US"/>
        </w:rPr>
        <w:t>Паспорт</w:t>
      </w:r>
      <w:r w:rsidR="00BB344D" w:rsidRPr="009A3526">
        <w:rPr>
          <w:rFonts w:eastAsia="Calibri"/>
          <w:b/>
          <w:sz w:val="28"/>
          <w:szCs w:val="28"/>
          <w:u w:val="single"/>
          <w:lang w:eastAsia="en-US"/>
        </w:rPr>
        <w:t xml:space="preserve"> </w:t>
      </w:r>
      <w:r w:rsidR="003F599E" w:rsidRPr="009A3526">
        <w:rPr>
          <w:rFonts w:eastAsia="Calibri"/>
          <w:b/>
          <w:sz w:val="28"/>
          <w:szCs w:val="28"/>
          <w:u w:val="single"/>
          <w:lang w:eastAsia="en-US"/>
        </w:rPr>
        <w:t>муниципального</w:t>
      </w:r>
      <w:r w:rsidR="00BB344D" w:rsidRPr="009A3526">
        <w:rPr>
          <w:rFonts w:eastAsia="Calibri"/>
          <w:b/>
          <w:sz w:val="28"/>
          <w:szCs w:val="28"/>
          <w:u w:val="single"/>
          <w:lang w:eastAsia="en-US"/>
        </w:rPr>
        <w:t xml:space="preserve"> проекта муниципальной программы</w:t>
      </w:r>
      <w:r w:rsidR="00BB344D" w:rsidRPr="009A3526">
        <w:rPr>
          <w:rFonts w:eastAsia="Calibri"/>
          <w:b/>
          <w:sz w:val="28"/>
          <w:szCs w:val="28"/>
          <w:lang w:eastAsia="en-US"/>
        </w:rPr>
        <w:t xml:space="preserve"> </w:t>
      </w:r>
      <w:r w:rsidRPr="009A3526">
        <w:rPr>
          <w:rFonts w:eastAsia="Calibri"/>
          <w:sz w:val="28"/>
          <w:szCs w:val="28"/>
          <w:lang w:eastAsia="en-US"/>
        </w:rPr>
        <w:t>разрабатывается</w:t>
      </w:r>
      <w:r w:rsidR="00BB344D" w:rsidRPr="009A3526">
        <w:rPr>
          <w:rFonts w:eastAsia="Calibri"/>
          <w:sz w:val="28"/>
          <w:szCs w:val="28"/>
          <w:lang w:eastAsia="en-US"/>
        </w:rPr>
        <w:t xml:space="preserve"> по форме согласно Приложению №2  к настоящему Порядку. Разделы «1. Основные положения» и «2.Показатели </w:t>
      </w:r>
      <w:r w:rsidR="003F599E" w:rsidRPr="009A3526">
        <w:rPr>
          <w:rFonts w:eastAsia="Calibri"/>
          <w:sz w:val="28"/>
          <w:szCs w:val="28"/>
          <w:lang w:eastAsia="en-US"/>
        </w:rPr>
        <w:t>муниципального</w:t>
      </w:r>
      <w:r w:rsidR="00BB344D" w:rsidRPr="009A3526">
        <w:rPr>
          <w:rFonts w:eastAsia="Calibri"/>
          <w:sz w:val="28"/>
          <w:szCs w:val="28"/>
          <w:lang w:eastAsia="en-US"/>
        </w:rPr>
        <w:t xml:space="preserve"> проекта» заполняются аналогично паспорту муниципальной программы.</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xml:space="preserve">Паспорта </w:t>
      </w:r>
      <w:r w:rsidR="003F599E" w:rsidRPr="009A3526">
        <w:rPr>
          <w:rFonts w:eastAsia="Calibri"/>
          <w:sz w:val="28"/>
          <w:szCs w:val="28"/>
          <w:lang w:eastAsia="en-US"/>
        </w:rPr>
        <w:t>муниципального</w:t>
      </w:r>
      <w:r w:rsidRPr="009A3526">
        <w:rPr>
          <w:rFonts w:eastAsia="Calibri"/>
          <w:sz w:val="28"/>
          <w:szCs w:val="28"/>
          <w:lang w:eastAsia="en-US"/>
        </w:rPr>
        <w:t xml:space="preserve"> проекта муниципальной программы разрабатываются отдельно на каждый проект, обеспечивающий достижение и (или) вклад в достижение целей и (или) показателей и мероприятий (результатов) </w:t>
      </w:r>
      <w:r w:rsidR="003F599E" w:rsidRPr="009A3526">
        <w:rPr>
          <w:rFonts w:eastAsia="Calibri"/>
          <w:sz w:val="28"/>
          <w:szCs w:val="28"/>
          <w:lang w:eastAsia="en-US"/>
        </w:rPr>
        <w:t>муниципальной программы</w:t>
      </w:r>
      <w:r w:rsidRPr="009A3526">
        <w:rPr>
          <w:rFonts w:eastAsia="Calibri"/>
          <w:sz w:val="28"/>
          <w:szCs w:val="28"/>
          <w:lang w:eastAsia="en-US"/>
        </w:rPr>
        <w:t xml:space="preserve">, и (или) структурных элементов </w:t>
      </w:r>
      <w:r w:rsidR="003F599E" w:rsidRPr="009A3526">
        <w:rPr>
          <w:rFonts w:eastAsia="Calibri"/>
          <w:sz w:val="28"/>
          <w:szCs w:val="28"/>
          <w:lang w:eastAsia="en-US"/>
        </w:rPr>
        <w:t>муниципальной программы</w:t>
      </w:r>
      <w:r w:rsidRPr="009A3526">
        <w:rPr>
          <w:rFonts w:eastAsia="Calibri"/>
          <w:sz w:val="28"/>
          <w:szCs w:val="28"/>
          <w:lang w:eastAsia="en-US"/>
        </w:rPr>
        <w:t>.</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xml:space="preserve">Перечень </w:t>
      </w:r>
      <w:r w:rsidR="003F599E" w:rsidRPr="009A3526">
        <w:rPr>
          <w:rFonts w:eastAsia="Calibri"/>
          <w:sz w:val="28"/>
          <w:szCs w:val="28"/>
          <w:lang w:eastAsia="en-US"/>
        </w:rPr>
        <w:t>муниципальных</w:t>
      </w:r>
      <w:r w:rsidRPr="009A3526">
        <w:rPr>
          <w:rFonts w:eastAsia="Calibri"/>
          <w:sz w:val="28"/>
          <w:szCs w:val="28"/>
          <w:lang w:eastAsia="en-US"/>
        </w:rPr>
        <w:t xml:space="preserve"> проектов муниципальной программы, требующих формирование паспортов, содержится  в разделе «Структура муниципальной программы» Паспорта муниципальной программы.</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xml:space="preserve">Паспорт </w:t>
      </w:r>
      <w:r w:rsidR="003F599E" w:rsidRPr="009A3526">
        <w:rPr>
          <w:rFonts w:eastAsia="Calibri"/>
          <w:sz w:val="28"/>
          <w:szCs w:val="28"/>
          <w:lang w:eastAsia="en-US"/>
        </w:rPr>
        <w:t xml:space="preserve">муниципального </w:t>
      </w:r>
      <w:r w:rsidRPr="009A3526">
        <w:rPr>
          <w:rFonts w:eastAsia="Calibri"/>
          <w:sz w:val="28"/>
          <w:szCs w:val="28"/>
          <w:lang w:eastAsia="en-US"/>
        </w:rPr>
        <w:t>проекта формируется ответственным исполнителем муниципальной программы</w:t>
      </w:r>
      <w:r w:rsidR="003F599E" w:rsidRPr="009A3526">
        <w:rPr>
          <w:rFonts w:eastAsia="Calibri"/>
          <w:sz w:val="28"/>
          <w:szCs w:val="28"/>
          <w:lang w:eastAsia="en-US"/>
        </w:rPr>
        <w:t xml:space="preserve"> совместно с её соисполнителями (участниками)</w:t>
      </w:r>
      <w:r w:rsidRPr="009A3526">
        <w:rPr>
          <w:rFonts w:eastAsia="Calibri"/>
          <w:sz w:val="28"/>
          <w:szCs w:val="28"/>
          <w:lang w:eastAsia="en-US"/>
        </w:rPr>
        <w:t>.</w:t>
      </w:r>
    </w:p>
    <w:p w:rsidR="00BB344D" w:rsidRPr="009A3526" w:rsidRDefault="00BB344D" w:rsidP="00E73566">
      <w:pPr>
        <w:ind w:firstLine="567"/>
        <w:contextualSpacing/>
        <w:jc w:val="both"/>
        <w:rPr>
          <w:rFonts w:eastAsia="Calibri"/>
          <w:b/>
          <w:sz w:val="28"/>
          <w:szCs w:val="28"/>
          <w:u w:val="single"/>
          <w:lang w:eastAsia="en-US"/>
        </w:rPr>
      </w:pPr>
      <w:r w:rsidRPr="009A3526">
        <w:rPr>
          <w:rFonts w:eastAsia="Calibri"/>
          <w:sz w:val="28"/>
          <w:szCs w:val="28"/>
          <w:lang w:eastAsia="en-US"/>
        </w:rPr>
        <w:t>В паспорте проектных мероприятий подлежат отражению сведения с момента реализации муниципальной программы или с момента начала реализации новой муниципальной программы.</w:t>
      </w:r>
    </w:p>
    <w:p w:rsidR="00BB344D" w:rsidRPr="009A3526" w:rsidRDefault="00BB344D" w:rsidP="000A41C6">
      <w:pPr>
        <w:numPr>
          <w:ilvl w:val="0"/>
          <w:numId w:val="2"/>
        </w:numPr>
        <w:ind w:left="0" w:firstLine="567"/>
        <w:contextualSpacing/>
        <w:jc w:val="both"/>
        <w:rPr>
          <w:rFonts w:eastAsia="Calibri"/>
          <w:sz w:val="28"/>
          <w:szCs w:val="28"/>
          <w:lang w:eastAsia="en-US"/>
        </w:rPr>
      </w:pPr>
      <w:r w:rsidRPr="009A3526">
        <w:rPr>
          <w:rFonts w:eastAsia="Calibri"/>
          <w:b/>
          <w:sz w:val="28"/>
          <w:szCs w:val="28"/>
          <w:u w:val="single"/>
          <w:lang w:eastAsia="en-US"/>
        </w:rPr>
        <w:lastRenderedPageBreak/>
        <w:t>Паспорт комплекса процессных мероприятий</w:t>
      </w:r>
      <w:r w:rsidRPr="009A3526">
        <w:rPr>
          <w:rFonts w:eastAsia="Calibri"/>
          <w:sz w:val="28"/>
          <w:szCs w:val="28"/>
          <w:lang w:eastAsia="en-US"/>
        </w:rPr>
        <w:t xml:space="preserve"> формируется ответственным исполнителем муниципальной программы. Перечень процессных мероприятий, требующих формировани</w:t>
      </w:r>
      <w:r w:rsidR="00363745" w:rsidRPr="009A3526">
        <w:rPr>
          <w:rFonts w:eastAsia="Calibri"/>
          <w:sz w:val="28"/>
          <w:szCs w:val="28"/>
          <w:lang w:eastAsia="en-US"/>
        </w:rPr>
        <w:t>я</w:t>
      </w:r>
      <w:r w:rsidRPr="009A3526">
        <w:rPr>
          <w:rFonts w:eastAsia="Calibri"/>
          <w:sz w:val="28"/>
          <w:szCs w:val="28"/>
          <w:lang w:eastAsia="en-US"/>
        </w:rPr>
        <w:t xml:space="preserve"> паспортов, содержится в разделе «Структура муниципальной программы» Паспорта муниципальной программы.</w:t>
      </w:r>
    </w:p>
    <w:p w:rsidR="00BB344D" w:rsidRPr="009A3526" w:rsidRDefault="00BB344D" w:rsidP="00E73566">
      <w:pPr>
        <w:ind w:firstLine="567"/>
        <w:contextualSpacing/>
        <w:jc w:val="both"/>
        <w:rPr>
          <w:rFonts w:eastAsia="Calibri"/>
          <w:sz w:val="28"/>
          <w:szCs w:val="28"/>
          <w:lang w:eastAsia="en-US"/>
        </w:rPr>
      </w:pPr>
      <w:r w:rsidRPr="009A3526">
        <w:rPr>
          <w:rFonts w:eastAsia="Calibri"/>
          <w:sz w:val="28"/>
          <w:szCs w:val="28"/>
          <w:lang w:eastAsia="en-US"/>
        </w:rPr>
        <w:t xml:space="preserve">Перечень мероприятий (результатов) комплекса процессных мероприятий, требующих отражения в  паспорте комплекса процессных мероприятий, содержится  в разделе «Структура муниципальной программы» Паспорта муниципальной программы. </w:t>
      </w:r>
    </w:p>
    <w:p w:rsidR="00BB344D" w:rsidRPr="009A3526" w:rsidRDefault="00BB344D" w:rsidP="00E73566">
      <w:pPr>
        <w:pStyle w:val="ac"/>
        <w:ind w:left="0"/>
        <w:rPr>
          <w:rFonts w:eastAsia="Calibri"/>
          <w:b/>
          <w:sz w:val="28"/>
          <w:szCs w:val="28"/>
          <w:lang w:eastAsia="en-US"/>
        </w:rPr>
      </w:pPr>
    </w:p>
    <w:p w:rsidR="00D93741" w:rsidRPr="009A3526" w:rsidRDefault="009B2568" w:rsidP="000A41C6">
      <w:pPr>
        <w:pStyle w:val="ac"/>
        <w:widowControl w:val="0"/>
        <w:numPr>
          <w:ilvl w:val="0"/>
          <w:numId w:val="10"/>
        </w:numPr>
        <w:autoSpaceDE w:val="0"/>
        <w:autoSpaceDN w:val="0"/>
        <w:adjustRightInd w:val="0"/>
        <w:outlineLvl w:val="0"/>
        <w:rPr>
          <w:rFonts w:eastAsia="Calibri"/>
          <w:b/>
          <w:sz w:val="28"/>
          <w:szCs w:val="28"/>
          <w:lang w:eastAsia="en-US"/>
        </w:rPr>
      </w:pPr>
      <w:r w:rsidRPr="009A3526">
        <w:rPr>
          <w:rFonts w:eastAsia="Calibri"/>
          <w:b/>
          <w:sz w:val="28"/>
          <w:szCs w:val="28"/>
          <w:lang w:eastAsia="en-US"/>
        </w:rPr>
        <w:t>Финансовое обеспечение реализации муниципальной программы</w:t>
      </w:r>
    </w:p>
    <w:p w:rsidR="00B04BF0" w:rsidRPr="009A3526" w:rsidRDefault="00B04BF0" w:rsidP="00E73566">
      <w:pPr>
        <w:ind w:firstLine="567"/>
        <w:jc w:val="both"/>
        <w:rPr>
          <w:rFonts w:eastAsia="Calibri"/>
          <w:sz w:val="28"/>
          <w:szCs w:val="28"/>
          <w:lang w:eastAsia="en-US"/>
        </w:rPr>
      </w:pPr>
    </w:p>
    <w:p w:rsidR="009B2568" w:rsidRPr="009A3526" w:rsidRDefault="009B2568" w:rsidP="00E73566">
      <w:pPr>
        <w:ind w:firstLine="567"/>
        <w:jc w:val="both"/>
        <w:rPr>
          <w:rFonts w:eastAsia="Calibri"/>
          <w:sz w:val="28"/>
          <w:szCs w:val="28"/>
          <w:lang w:eastAsia="en-US"/>
        </w:rPr>
      </w:pPr>
      <w:r w:rsidRPr="009A3526">
        <w:rPr>
          <w:rFonts w:eastAsia="Calibri"/>
          <w:sz w:val="28"/>
          <w:szCs w:val="28"/>
          <w:lang w:eastAsia="en-US"/>
        </w:rPr>
        <w:t xml:space="preserve">Параметры финансового обеспечения муниципальных программ на период их действия планируются исходя из необходимости достижения целей и приоритетов социально-экономического развития МО «Красногвардейский район». </w:t>
      </w:r>
    </w:p>
    <w:p w:rsidR="009B2568" w:rsidRPr="009A3526" w:rsidRDefault="009B2568" w:rsidP="00E73566">
      <w:pPr>
        <w:ind w:firstLine="567"/>
        <w:jc w:val="both"/>
        <w:rPr>
          <w:rFonts w:eastAsia="Calibri"/>
          <w:sz w:val="28"/>
          <w:szCs w:val="28"/>
          <w:lang w:eastAsia="en-US"/>
        </w:rPr>
      </w:pPr>
      <w:r w:rsidRPr="009A3526">
        <w:rPr>
          <w:rFonts w:eastAsia="Calibri"/>
          <w:sz w:val="28"/>
          <w:szCs w:val="28"/>
          <w:lang w:eastAsia="en-US"/>
        </w:rPr>
        <w:t>Источниками финансового обеспечения муниципальной программы являются:</w:t>
      </w:r>
    </w:p>
    <w:p w:rsidR="009B2568" w:rsidRPr="009A3526" w:rsidRDefault="009B2568" w:rsidP="000A41C6">
      <w:pPr>
        <w:numPr>
          <w:ilvl w:val="0"/>
          <w:numId w:val="6"/>
        </w:numPr>
        <w:ind w:left="0" w:firstLine="567"/>
        <w:contextualSpacing/>
        <w:jc w:val="both"/>
        <w:rPr>
          <w:rFonts w:eastAsia="Calibri"/>
          <w:sz w:val="28"/>
          <w:szCs w:val="28"/>
          <w:lang w:eastAsia="en-US"/>
        </w:rPr>
      </w:pPr>
      <w:r w:rsidRPr="009A3526">
        <w:rPr>
          <w:rFonts w:eastAsia="Calibri"/>
          <w:sz w:val="28"/>
          <w:szCs w:val="28"/>
          <w:lang w:eastAsia="en-US"/>
        </w:rPr>
        <w:t>Бюджетные ассигнования бюджета МО «Красногвардейский район», включающие, в том числе межбюджетные трансферты, предоставляемые из федерального бюджета, республиканского бюджета Республики Адыгея, бюджетов сельских поселений;</w:t>
      </w:r>
    </w:p>
    <w:p w:rsidR="009B2568" w:rsidRPr="009A3526" w:rsidRDefault="009B2568" w:rsidP="000A41C6">
      <w:pPr>
        <w:numPr>
          <w:ilvl w:val="0"/>
          <w:numId w:val="6"/>
        </w:numPr>
        <w:ind w:left="0" w:firstLine="567"/>
        <w:contextualSpacing/>
        <w:jc w:val="both"/>
        <w:rPr>
          <w:rFonts w:eastAsia="Calibri"/>
          <w:sz w:val="28"/>
          <w:szCs w:val="28"/>
          <w:lang w:eastAsia="en-US"/>
        </w:rPr>
      </w:pPr>
      <w:r w:rsidRPr="009A3526">
        <w:rPr>
          <w:rFonts w:eastAsia="Calibri"/>
          <w:sz w:val="28"/>
          <w:szCs w:val="28"/>
          <w:lang w:eastAsia="en-US"/>
        </w:rPr>
        <w:t>Бюджетные ассигнования бюджетов сельских поселений Красногвардейского района;</w:t>
      </w:r>
    </w:p>
    <w:p w:rsidR="009B2568" w:rsidRPr="009A3526" w:rsidRDefault="009B2568" w:rsidP="000A41C6">
      <w:pPr>
        <w:numPr>
          <w:ilvl w:val="0"/>
          <w:numId w:val="6"/>
        </w:numPr>
        <w:ind w:left="0" w:firstLine="567"/>
        <w:contextualSpacing/>
        <w:jc w:val="both"/>
        <w:rPr>
          <w:rFonts w:eastAsia="Calibri"/>
          <w:sz w:val="28"/>
          <w:szCs w:val="28"/>
          <w:lang w:eastAsia="en-US"/>
        </w:rPr>
      </w:pPr>
      <w:r w:rsidRPr="009A3526">
        <w:rPr>
          <w:rFonts w:eastAsia="Calibri"/>
          <w:sz w:val="28"/>
          <w:szCs w:val="28"/>
          <w:lang w:eastAsia="en-US"/>
        </w:rPr>
        <w:t>Внебюджетные источники.</w:t>
      </w:r>
    </w:p>
    <w:p w:rsidR="009B2568" w:rsidRPr="009A3526" w:rsidRDefault="009B2568" w:rsidP="00E73566">
      <w:pPr>
        <w:ind w:firstLine="567"/>
        <w:contextualSpacing/>
        <w:jc w:val="both"/>
        <w:rPr>
          <w:rFonts w:eastAsia="Calibri"/>
          <w:sz w:val="28"/>
          <w:szCs w:val="28"/>
          <w:lang w:eastAsia="en-US"/>
        </w:rPr>
      </w:pPr>
      <w:r w:rsidRPr="009A3526">
        <w:rPr>
          <w:rFonts w:eastAsia="Calibri"/>
          <w:sz w:val="28"/>
          <w:szCs w:val="28"/>
          <w:lang w:eastAsia="en-US"/>
        </w:rPr>
        <w:t>Распределение бюджетных ассигнований на реализацию муниципальных программ утверждается решением о бюджете МО «Красногвардейский район» на очередной финансовый год и плановый период.</w:t>
      </w:r>
    </w:p>
    <w:p w:rsidR="009B2568" w:rsidRPr="009A3526" w:rsidRDefault="009B2568" w:rsidP="00E73566">
      <w:pPr>
        <w:ind w:firstLine="567"/>
        <w:contextualSpacing/>
        <w:jc w:val="both"/>
        <w:rPr>
          <w:rFonts w:eastAsia="Calibri"/>
          <w:sz w:val="28"/>
          <w:szCs w:val="28"/>
          <w:lang w:eastAsia="en-US"/>
        </w:rPr>
      </w:pPr>
      <w:r w:rsidRPr="009A3526">
        <w:rPr>
          <w:rFonts w:eastAsia="Calibri"/>
          <w:sz w:val="28"/>
          <w:szCs w:val="28"/>
          <w:lang w:eastAsia="en-US"/>
        </w:rPr>
        <w:t xml:space="preserve">Параметры </w:t>
      </w:r>
      <w:r w:rsidR="00D46A81" w:rsidRPr="009A3526">
        <w:rPr>
          <w:rFonts w:eastAsia="Calibri"/>
          <w:sz w:val="28"/>
          <w:szCs w:val="28"/>
          <w:lang w:eastAsia="en-US"/>
        </w:rPr>
        <w:t xml:space="preserve">финансового </w:t>
      </w:r>
      <w:r w:rsidRPr="009A3526">
        <w:rPr>
          <w:rFonts w:eastAsia="Calibri"/>
          <w:sz w:val="28"/>
          <w:szCs w:val="28"/>
          <w:lang w:eastAsia="en-US"/>
        </w:rPr>
        <w:t xml:space="preserve">обеспечения </w:t>
      </w:r>
      <w:r w:rsidR="00B04BF0" w:rsidRPr="009A3526">
        <w:rPr>
          <w:rFonts w:eastAsia="Calibri"/>
          <w:sz w:val="28"/>
          <w:szCs w:val="28"/>
          <w:lang w:eastAsia="en-US"/>
        </w:rPr>
        <w:t>в паспорте</w:t>
      </w:r>
      <w:r w:rsidRPr="009A3526">
        <w:rPr>
          <w:rFonts w:eastAsia="Calibri"/>
          <w:sz w:val="28"/>
          <w:szCs w:val="28"/>
          <w:lang w:eastAsia="en-US"/>
        </w:rPr>
        <w:t xml:space="preserve"> муниципальной программы приводятся в разрезе источников финансирования, указанных </w:t>
      </w:r>
      <w:r w:rsidR="00F5381C" w:rsidRPr="009A3526">
        <w:rPr>
          <w:rFonts w:eastAsia="Calibri"/>
          <w:sz w:val="28"/>
          <w:szCs w:val="28"/>
          <w:lang w:eastAsia="en-US"/>
        </w:rPr>
        <w:t>в</w:t>
      </w:r>
      <w:r w:rsidRPr="009A3526">
        <w:rPr>
          <w:rFonts w:eastAsia="Calibri"/>
          <w:sz w:val="28"/>
          <w:szCs w:val="28"/>
          <w:lang w:eastAsia="en-US"/>
        </w:rPr>
        <w:t xml:space="preserve"> настояще</w:t>
      </w:r>
      <w:r w:rsidR="00F5381C" w:rsidRPr="009A3526">
        <w:rPr>
          <w:rFonts w:eastAsia="Calibri"/>
          <w:sz w:val="28"/>
          <w:szCs w:val="28"/>
          <w:lang w:eastAsia="en-US"/>
        </w:rPr>
        <w:t>м</w:t>
      </w:r>
      <w:r w:rsidRPr="009A3526">
        <w:rPr>
          <w:rFonts w:eastAsia="Calibri"/>
          <w:sz w:val="28"/>
          <w:szCs w:val="28"/>
          <w:lang w:eastAsia="en-US"/>
        </w:rPr>
        <w:t xml:space="preserve"> раздел</w:t>
      </w:r>
      <w:r w:rsidR="00F5381C" w:rsidRPr="009A3526">
        <w:rPr>
          <w:rFonts w:eastAsia="Calibri"/>
          <w:sz w:val="28"/>
          <w:szCs w:val="28"/>
          <w:lang w:eastAsia="en-US"/>
        </w:rPr>
        <w:t>е</w:t>
      </w:r>
      <w:r w:rsidRPr="009A3526">
        <w:rPr>
          <w:rFonts w:eastAsia="Calibri"/>
          <w:sz w:val="28"/>
          <w:szCs w:val="28"/>
          <w:lang w:eastAsia="en-US"/>
        </w:rPr>
        <w:t>, по годам реализации в целом по такой программе, а также с детализацией по ее структурным элементам.</w:t>
      </w:r>
    </w:p>
    <w:p w:rsidR="009B2568" w:rsidRPr="009A3526" w:rsidRDefault="009B2568" w:rsidP="00E73566">
      <w:pPr>
        <w:ind w:firstLine="567"/>
        <w:contextualSpacing/>
        <w:jc w:val="both"/>
        <w:rPr>
          <w:rFonts w:eastAsia="Calibri"/>
          <w:sz w:val="28"/>
          <w:szCs w:val="28"/>
          <w:lang w:eastAsia="en-US"/>
        </w:rPr>
      </w:pPr>
      <w:r w:rsidRPr="009A3526">
        <w:rPr>
          <w:rFonts w:eastAsia="Calibri"/>
          <w:sz w:val="28"/>
          <w:szCs w:val="28"/>
          <w:lang w:eastAsia="en-US"/>
        </w:rPr>
        <w:t>Параметры финансового обеспечения в паспорте структурного элемента приводятся в разрезе источников финансирования, указанных в настояще</w:t>
      </w:r>
      <w:r w:rsidR="00490734" w:rsidRPr="009A3526">
        <w:rPr>
          <w:rFonts w:eastAsia="Calibri"/>
          <w:sz w:val="28"/>
          <w:szCs w:val="28"/>
          <w:lang w:eastAsia="en-US"/>
        </w:rPr>
        <w:t>м</w:t>
      </w:r>
      <w:r w:rsidRPr="009A3526">
        <w:rPr>
          <w:rFonts w:eastAsia="Calibri"/>
          <w:sz w:val="28"/>
          <w:szCs w:val="28"/>
          <w:lang w:eastAsia="en-US"/>
        </w:rPr>
        <w:t xml:space="preserve"> раздел</w:t>
      </w:r>
      <w:r w:rsidR="00490734" w:rsidRPr="009A3526">
        <w:rPr>
          <w:rFonts w:eastAsia="Calibri"/>
          <w:sz w:val="28"/>
          <w:szCs w:val="28"/>
          <w:lang w:eastAsia="en-US"/>
        </w:rPr>
        <w:t>е</w:t>
      </w:r>
      <w:r w:rsidRPr="009A3526">
        <w:rPr>
          <w:rFonts w:eastAsia="Calibri"/>
          <w:sz w:val="28"/>
          <w:szCs w:val="28"/>
          <w:lang w:eastAsia="en-US"/>
        </w:rPr>
        <w:t>, по годам реализации в целом по такой программе, а также с детализацией по его мероприятиям (результатам).</w:t>
      </w:r>
    </w:p>
    <w:p w:rsidR="009B2568" w:rsidRPr="009A3526" w:rsidRDefault="009B2568" w:rsidP="00E73566">
      <w:pPr>
        <w:ind w:firstLine="567"/>
        <w:contextualSpacing/>
        <w:jc w:val="both"/>
        <w:rPr>
          <w:rFonts w:eastAsia="Calibri"/>
          <w:sz w:val="28"/>
          <w:szCs w:val="28"/>
          <w:lang w:eastAsia="en-US"/>
        </w:rPr>
      </w:pPr>
      <w:r w:rsidRPr="009A3526">
        <w:rPr>
          <w:rFonts w:eastAsia="Calibri"/>
          <w:sz w:val="28"/>
          <w:szCs w:val="28"/>
          <w:lang w:eastAsia="en-US"/>
        </w:rPr>
        <w:t xml:space="preserve">Параметры финансового обеспечения муниципальной программы и ее структурных элементов приводятся в </w:t>
      </w:r>
      <w:proofErr w:type="gramStart"/>
      <w:r w:rsidRPr="009A3526">
        <w:rPr>
          <w:rFonts w:eastAsia="Calibri"/>
          <w:sz w:val="28"/>
          <w:szCs w:val="28"/>
          <w:lang w:eastAsia="en-US"/>
        </w:rPr>
        <w:t>тысячах рублей</w:t>
      </w:r>
      <w:proofErr w:type="gramEnd"/>
      <w:r w:rsidRPr="009A3526">
        <w:rPr>
          <w:rFonts w:eastAsia="Calibri"/>
          <w:sz w:val="28"/>
          <w:szCs w:val="28"/>
          <w:lang w:eastAsia="en-US"/>
        </w:rPr>
        <w:t xml:space="preserve"> с точностью до одного знака после запятой.</w:t>
      </w:r>
    </w:p>
    <w:p w:rsidR="009B2568" w:rsidRPr="000A4D5B" w:rsidRDefault="009B2568" w:rsidP="00E73566">
      <w:pPr>
        <w:ind w:firstLine="567"/>
        <w:contextualSpacing/>
        <w:jc w:val="both"/>
        <w:rPr>
          <w:rFonts w:eastAsia="Calibri"/>
          <w:sz w:val="28"/>
          <w:szCs w:val="28"/>
          <w:lang w:eastAsia="en-US"/>
        </w:rPr>
      </w:pPr>
      <w:r w:rsidRPr="009A3526">
        <w:rPr>
          <w:rFonts w:eastAsia="Calibri"/>
          <w:sz w:val="28"/>
          <w:szCs w:val="28"/>
          <w:lang w:eastAsia="en-US"/>
        </w:rPr>
        <w:t xml:space="preserve">Не допускаются расхождения параметров финансового обеспечения структурных элементов, приведенных в паспорте муниципальной программы и </w:t>
      </w:r>
      <w:r w:rsidRPr="000A4D5B">
        <w:rPr>
          <w:rFonts w:eastAsia="Calibri"/>
          <w:sz w:val="28"/>
          <w:szCs w:val="28"/>
          <w:lang w:eastAsia="en-US"/>
        </w:rPr>
        <w:t>паспортах ее структурных элементов.</w:t>
      </w:r>
    </w:p>
    <w:p w:rsidR="009B2568" w:rsidRPr="000A4D5B" w:rsidRDefault="009B2568" w:rsidP="00E73566">
      <w:pPr>
        <w:ind w:firstLine="567"/>
        <w:contextualSpacing/>
        <w:jc w:val="both"/>
        <w:rPr>
          <w:rFonts w:eastAsia="Calibri"/>
          <w:sz w:val="28"/>
          <w:szCs w:val="28"/>
          <w:lang w:eastAsia="en-US"/>
        </w:rPr>
      </w:pPr>
      <w:r w:rsidRPr="000A4D5B">
        <w:rPr>
          <w:rFonts w:eastAsia="Calibri"/>
          <w:sz w:val="28"/>
          <w:szCs w:val="28"/>
          <w:lang w:eastAsia="en-US"/>
        </w:rPr>
        <w:t>Муниципальные программы приводятся в соответствие с решение</w:t>
      </w:r>
      <w:r w:rsidR="00D46A81" w:rsidRPr="000A4D5B">
        <w:rPr>
          <w:rFonts w:eastAsia="Calibri"/>
          <w:sz w:val="28"/>
          <w:szCs w:val="28"/>
          <w:lang w:eastAsia="en-US"/>
        </w:rPr>
        <w:t>м</w:t>
      </w:r>
      <w:r w:rsidRPr="000A4D5B">
        <w:rPr>
          <w:rFonts w:eastAsia="Calibri"/>
          <w:sz w:val="28"/>
          <w:szCs w:val="28"/>
          <w:lang w:eastAsia="en-US"/>
        </w:rPr>
        <w:t xml:space="preserve"> о бюджете МО «Красногвардейский район» на очередной финансовый год и плановый период </w:t>
      </w:r>
      <w:r w:rsidR="00D46A81" w:rsidRPr="000A4D5B">
        <w:rPr>
          <w:rFonts w:eastAsia="Calibri"/>
          <w:sz w:val="28"/>
          <w:szCs w:val="28"/>
          <w:lang w:eastAsia="en-US"/>
        </w:rPr>
        <w:t>в соответствии со статьей 179 Бюджетного кодекса Российской Федерации не позднее 1 февраля текущего финансового года.</w:t>
      </w:r>
    </w:p>
    <w:p w:rsidR="00D46A81" w:rsidRPr="000A4D5B" w:rsidRDefault="00D46A81" w:rsidP="00E73566">
      <w:pPr>
        <w:ind w:firstLine="567"/>
        <w:contextualSpacing/>
        <w:jc w:val="both"/>
        <w:rPr>
          <w:rFonts w:eastAsia="Calibri"/>
          <w:sz w:val="28"/>
          <w:szCs w:val="28"/>
          <w:lang w:eastAsia="en-US"/>
        </w:rPr>
      </w:pPr>
      <w:r w:rsidRPr="000A4D5B">
        <w:rPr>
          <w:rFonts w:eastAsia="Calibri"/>
          <w:sz w:val="28"/>
          <w:szCs w:val="28"/>
          <w:lang w:eastAsia="en-US"/>
        </w:rPr>
        <w:t xml:space="preserve">В рамках приведения параметров финансового обеспечения муниципальных программ в соответствие с Решением о бюджете, предусмотренного статьей 179 Бюджетного кодекса Российской Федерации, при необходимости могут уточняться </w:t>
      </w:r>
      <w:r w:rsidRPr="000A4D5B">
        <w:rPr>
          <w:rFonts w:eastAsia="Calibri"/>
          <w:sz w:val="28"/>
          <w:szCs w:val="28"/>
          <w:lang w:eastAsia="en-US"/>
        </w:rPr>
        <w:lastRenderedPageBreak/>
        <w:t>иные параметры таких программ, в том числе значения их показателей и мероприятий (результатов).</w:t>
      </w:r>
    </w:p>
    <w:p w:rsidR="00D46A81" w:rsidRPr="000A4D5B" w:rsidRDefault="00D46A81" w:rsidP="00E73566">
      <w:pPr>
        <w:ind w:firstLine="567"/>
        <w:contextualSpacing/>
        <w:jc w:val="both"/>
        <w:rPr>
          <w:rFonts w:eastAsia="Calibri"/>
          <w:sz w:val="28"/>
          <w:szCs w:val="28"/>
          <w:lang w:eastAsia="en-US"/>
        </w:rPr>
      </w:pPr>
      <w:r w:rsidRPr="000A4D5B">
        <w:rPr>
          <w:rFonts w:eastAsia="Calibri"/>
          <w:sz w:val="28"/>
          <w:szCs w:val="28"/>
          <w:lang w:eastAsia="en-US"/>
        </w:rPr>
        <w:t>Муниципальные программы приводятся в соответствие со сводной бюджетной росписью на 31 декабря текущего финансового года в очередном финансовом году не позднее 1 февраля.</w:t>
      </w:r>
    </w:p>
    <w:p w:rsidR="00D46A81" w:rsidRPr="009A3526" w:rsidRDefault="00D46A81" w:rsidP="00E73566">
      <w:pPr>
        <w:ind w:firstLine="567"/>
        <w:contextualSpacing/>
        <w:jc w:val="both"/>
        <w:rPr>
          <w:rFonts w:eastAsia="Calibri"/>
          <w:sz w:val="28"/>
          <w:szCs w:val="28"/>
          <w:lang w:eastAsia="en-US"/>
        </w:rPr>
      </w:pPr>
      <w:r w:rsidRPr="000A4D5B">
        <w:rPr>
          <w:rFonts w:eastAsia="Calibri"/>
          <w:sz w:val="28"/>
          <w:szCs w:val="28"/>
          <w:lang w:eastAsia="en-US"/>
        </w:rPr>
        <w:t>Корректировка параметров финансового обеспечения муниципальной</w:t>
      </w:r>
      <w:r w:rsidRPr="009A3526">
        <w:rPr>
          <w:rFonts w:eastAsia="Calibri"/>
          <w:sz w:val="28"/>
          <w:szCs w:val="28"/>
          <w:lang w:eastAsia="en-US"/>
        </w:rPr>
        <w:t xml:space="preserve"> программы и ее структурных элементов в течение финансового года при наличии нормативных правовых оснований на осуществление такой корректировки осуществляется одновременно с процедурой внесения изменений в паспорт муниципальной программы и паспорта ее структурных элементов.</w:t>
      </w:r>
    </w:p>
    <w:p w:rsidR="00D46A81" w:rsidRPr="009A3526" w:rsidRDefault="00D46A81" w:rsidP="00E73566">
      <w:pPr>
        <w:ind w:firstLine="567"/>
        <w:contextualSpacing/>
        <w:jc w:val="both"/>
        <w:rPr>
          <w:rFonts w:eastAsia="Calibri"/>
          <w:sz w:val="28"/>
          <w:szCs w:val="28"/>
          <w:lang w:eastAsia="en-US"/>
        </w:rPr>
      </w:pPr>
      <w:r w:rsidRPr="009A3526">
        <w:rPr>
          <w:rFonts w:eastAsia="Calibri"/>
          <w:sz w:val="28"/>
          <w:szCs w:val="28"/>
          <w:lang w:eastAsia="en-US"/>
        </w:rPr>
        <w:t>Корректировка муниципальной программы по внесению изменений, в том числе в части изменений объёмов финансового обеспечения осуществляется без изменения срока её реализации.</w:t>
      </w:r>
    </w:p>
    <w:p w:rsidR="009B2568" w:rsidRPr="009A3526" w:rsidRDefault="009B2568" w:rsidP="00E73566">
      <w:pPr>
        <w:pStyle w:val="ac"/>
        <w:widowControl w:val="0"/>
        <w:autoSpaceDE w:val="0"/>
        <w:autoSpaceDN w:val="0"/>
        <w:adjustRightInd w:val="0"/>
        <w:ind w:left="0"/>
        <w:outlineLvl w:val="0"/>
        <w:rPr>
          <w:rFonts w:eastAsia="Calibri"/>
          <w:b/>
          <w:sz w:val="28"/>
          <w:szCs w:val="28"/>
          <w:lang w:eastAsia="en-US"/>
        </w:rPr>
      </w:pPr>
    </w:p>
    <w:p w:rsidR="009B2568" w:rsidRPr="009A3526" w:rsidRDefault="009B2568" w:rsidP="00163517">
      <w:pPr>
        <w:pStyle w:val="ac"/>
        <w:widowControl w:val="0"/>
        <w:numPr>
          <w:ilvl w:val="0"/>
          <w:numId w:val="10"/>
        </w:numPr>
        <w:autoSpaceDE w:val="0"/>
        <w:autoSpaceDN w:val="0"/>
        <w:adjustRightInd w:val="0"/>
        <w:jc w:val="center"/>
        <w:outlineLvl w:val="0"/>
        <w:rPr>
          <w:rFonts w:eastAsia="Calibri"/>
          <w:b/>
          <w:sz w:val="28"/>
          <w:szCs w:val="28"/>
          <w:lang w:eastAsia="en-US"/>
        </w:rPr>
      </w:pPr>
      <w:r w:rsidRPr="009A3526">
        <w:rPr>
          <w:rFonts w:eastAsia="Calibri"/>
          <w:b/>
          <w:sz w:val="28"/>
          <w:szCs w:val="28"/>
          <w:lang w:eastAsia="en-US"/>
        </w:rPr>
        <w:t>Внесение изменений в муниципальную программу</w:t>
      </w:r>
    </w:p>
    <w:p w:rsidR="008C46FA" w:rsidRPr="009A3526" w:rsidRDefault="008C46FA" w:rsidP="00E73566">
      <w:pPr>
        <w:pStyle w:val="ac"/>
        <w:widowControl w:val="0"/>
        <w:autoSpaceDE w:val="0"/>
        <w:autoSpaceDN w:val="0"/>
        <w:adjustRightInd w:val="0"/>
        <w:ind w:left="0"/>
        <w:outlineLvl w:val="0"/>
        <w:rPr>
          <w:rFonts w:eastAsia="Calibri"/>
          <w:b/>
          <w:sz w:val="28"/>
          <w:szCs w:val="28"/>
          <w:lang w:eastAsia="en-US"/>
        </w:rPr>
      </w:pPr>
    </w:p>
    <w:p w:rsidR="008C46FA" w:rsidRPr="009A3526" w:rsidRDefault="008C46FA" w:rsidP="00E73566">
      <w:pPr>
        <w:widowControl w:val="0"/>
        <w:autoSpaceDE w:val="0"/>
        <w:autoSpaceDN w:val="0"/>
        <w:adjustRightInd w:val="0"/>
        <w:ind w:firstLine="720"/>
        <w:jc w:val="both"/>
        <w:rPr>
          <w:sz w:val="28"/>
          <w:szCs w:val="28"/>
        </w:rPr>
      </w:pPr>
      <w:bookmarkStart w:id="20" w:name="sub_90"/>
      <w:proofErr w:type="gramStart"/>
      <w:r w:rsidRPr="009A3526">
        <w:rPr>
          <w:sz w:val="28"/>
          <w:szCs w:val="28"/>
        </w:rPr>
        <w:t xml:space="preserve">В процессе реализации муниципальной программы </w:t>
      </w:r>
      <w:r w:rsidR="005C475B" w:rsidRPr="009A3526">
        <w:rPr>
          <w:sz w:val="28"/>
          <w:szCs w:val="28"/>
        </w:rPr>
        <w:t xml:space="preserve">куратор, </w:t>
      </w:r>
      <w:r w:rsidRPr="009A3526">
        <w:rPr>
          <w:sz w:val="28"/>
          <w:szCs w:val="28"/>
        </w:rPr>
        <w:t>ответственный исполнитель муниципальной программы по согласованию с соисполнителями и участниками муниципальной программы вправе инициировать внесение изменений в муниципальной программу.</w:t>
      </w:r>
      <w:proofErr w:type="gramEnd"/>
    </w:p>
    <w:p w:rsidR="008C46FA" w:rsidRPr="009A3526" w:rsidRDefault="008C46FA" w:rsidP="00E73566">
      <w:pPr>
        <w:widowControl w:val="0"/>
        <w:autoSpaceDE w:val="0"/>
        <w:autoSpaceDN w:val="0"/>
        <w:adjustRightInd w:val="0"/>
        <w:ind w:firstLine="720"/>
        <w:jc w:val="both"/>
        <w:rPr>
          <w:sz w:val="28"/>
          <w:szCs w:val="28"/>
        </w:rPr>
      </w:pPr>
      <w:bookmarkStart w:id="21" w:name="sub_91"/>
      <w:bookmarkEnd w:id="20"/>
      <w:r w:rsidRPr="009A3526">
        <w:rPr>
          <w:sz w:val="28"/>
          <w:szCs w:val="28"/>
        </w:rPr>
        <w:t xml:space="preserve">Изменения в </w:t>
      </w:r>
      <w:r w:rsidR="00851395" w:rsidRPr="009A3526">
        <w:rPr>
          <w:sz w:val="28"/>
          <w:szCs w:val="28"/>
        </w:rPr>
        <w:t xml:space="preserve">паспорт </w:t>
      </w:r>
      <w:r w:rsidRPr="009A3526">
        <w:rPr>
          <w:sz w:val="28"/>
          <w:szCs w:val="28"/>
        </w:rPr>
        <w:t>муниципальн</w:t>
      </w:r>
      <w:r w:rsidR="00851395" w:rsidRPr="009A3526">
        <w:rPr>
          <w:sz w:val="28"/>
          <w:szCs w:val="28"/>
        </w:rPr>
        <w:t>ой</w:t>
      </w:r>
      <w:r w:rsidRPr="009A3526">
        <w:rPr>
          <w:sz w:val="28"/>
          <w:szCs w:val="28"/>
        </w:rPr>
        <w:t xml:space="preserve"> программ</w:t>
      </w:r>
      <w:r w:rsidR="00851395" w:rsidRPr="009A3526">
        <w:rPr>
          <w:sz w:val="28"/>
          <w:szCs w:val="28"/>
        </w:rPr>
        <w:t>ы</w:t>
      </w:r>
      <w:r w:rsidRPr="009A3526">
        <w:rPr>
          <w:sz w:val="28"/>
          <w:szCs w:val="28"/>
        </w:rPr>
        <w:t xml:space="preserve"> могут быть </w:t>
      </w:r>
      <w:r w:rsidR="005C475B" w:rsidRPr="009A3526">
        <w:rPr>
          <w:sz w:val="28"/>
          <w:szCs w:val="28"/>
        </w:rPr>
        <w:t>инициированы</w:t>
      </w:r>
      <w:r w:rsidRPr="009A3526">
        <w:rPr>
          <w:sz w:val="28"/>
          <w:szCs w:val="28"/>
        </w:rPr>
        <w:t xml:space="preserve"> в случае:</w:t>
      </w:r>
    </w:p>
    <w:p w:rsidR="008C46FA" w:rsidRPr="009A3526" w:rsidRDefault="008C46FA" w:rsidP="00E73566">
      <w:pPr>
        <w:widowControl w:val="0"/>
        <w:autoSpaceDE w:val="0"/>
        <w:autoSpaceDN w:val="0"/>
        <w:adjustRightInd w:val="0"/>
        <w:ind w:firstLine="720"/>
        <w:jc w:val="both"/>
        <w:rPr>
          <w:sz w:val="28"/>
          <w:szCs w:val="28"/>
        </w:rPr>
      </w:pPr>
      <w:bookmarkStart w:id="22" w:name="sub_92"/>
      <w:bookmarkEnd w:id="21"/>
      <w:r w:rsidRPr="009A3526">
        <w:rPr>
          <w:sz w:val="28"/>
          <w:szCs w:val="28"/>
        </w:rPr>
        <w:t xml:space="preserve">1) исключения отдельных полномочий органов местного самоуправления МО </w:t>
      </w:r>
      <w:r w:rsidR="005C475B" w:rsidRPr="009A3526">
        <w:rPr>
          <w:sz w:val="28"/>
          <w:szCs w:val="28"/>
        </w:rPr>
        <w:t>«</w:t>
      </w:r>
      <w:r w:rsidRPr="009A3526">
        <w:rPr>
          <w:sz w:val="28"/>
          <w:szCs w:val="28"/>
        </w:rPr>
        <w:t>Красногвардейский район</w:t>
      </w:r>
      <w:r w:rsidR="005C475B" w:rsidRPr="009A3526">
        <w:rPr>
          <w:sz w:val="28"/>
          <w:szCs w:val="28"/>
        </w:rPr>
        <w:t>»</w:t>
      </w:r>
      <w:r w:rsidRPr="009A3526">
        <w:rPr>
          <w:sz w:val="28"/>
          <w:szCs w:val="28"/>
        </w:rPr>
        <w:t xml:space="preserve"> или их передачи другому исполнительному органу местного самоуправления, а также наделения исполнительного органа местного самоуправления муниципального образования </w:t>
      </w:r>
      <w:r w:rsidR="005C475B" w:rsidRPr="009A3526">
        <w:rPr>
          <w:sz w:val="28"/>
          <w:szCs w:val="28"/>
        </w:rPr>
        <w:t>«</w:t>
      </w:r>
      <w:r w:rsidRPr="009A3526">
        <w:rPr>
          <w:sz w:val="28"/>
          <w:szCs w:val="28"/>
        </w:rPr>
        <w:t>Красногвардейский район</w:t>
      </w:r>
      <w:r w:rsidR="005C475B" w:rsidRPr="009A3526">
        <w:rPr>
          <w:sz w:val="28"/>
          <w:szCs w:val="28"/>
        </w:rPr>
        <w:t>»</w:t>
      </w:r>
      <w:r w:rsidRPr="009A3526">
        <w:rPr>
          <w:sz w:val="28"/>
          <w:szCs w:val="28"/>
        </w:rPr>
        <w:t xml:space="preserve"> дополнительными полномочиями;</w:t>
      </w:r>
    </w:p>
    <w:p w:rsidR="008C46FA" w:rsidRPr="009A3526" w:rsidRDefault="008C46FA" w:rsidP="00E73566">
      <w:pPr>
        <w:widowControl w:val="0"/>
        <w:autoSpaceDE w:val="0"/>
        <w:autoSpaceDN w:val="0"/>
        <w:adjustRightInd w:val="0"/>
        <w:ind w:firstLine="720"/>
        <w:jc w:val="both"/>
        <w:rPr>
          <w:sz w:val="28"/>
          <w:szCs w:val="28"/>
        </w:rPr>
      </w:pPr>
      <w:bookmarkStart w:id="23" w:name="sub_93"/>
      <w:bookmarkEnd w:id="22"/>
      <w:r w:rsidRPr="009A3526">
        <w:rPr>
          <w:sz w:val="28"/>
          <w:szCs w:val="28"/>
        </w:rPr>
        <w:t xml:space="preserve">2) необходимости изменения перечня основных мероприятий, сроков и (или) объемов их финансирования в связи с предоставлением из бюджетов других уровней средств на их реализацию или изменением объема средств из бюджета МО </w:t>
      </w:r>
      <w:r w:rsidR="005C475B" w:rsidRPr="009A3526">
        <w:rPr>
          <w:sz w:val="28"/>
          <w:szCs w:val="28"/>
        </w:rPr>
        <w:t>«</w:t>
      </w:r>
      <w:r w:rsidRPr="009A3526">
        <w:rPr>
          <w:sz w:val="28"/>
          <w:szCs w:val="28"/>
        </w:rPr>
        <w:t>Красногвардейский район</w:t>
      </w:r>
      <w:r w:rsidR="005C475B" w:rsidRPr="009A3526">
        <w:rPr>
          <w:sz w:val="28"/>
          <w:szCs w:val="28"/>
        </w:rPr>
        <w:t>»</w:t>
      </w:r>
      <w:r w:rsidRPr="009A3526">
        <w:rPr>
          <w:sz w:val="28"/>
          <w:szCs w:val="28"/>
        </w:rPr>
        <w:t>, выделенных на реализацию муниципальной программы;</w:t>
      </w:r>
    </w:p>
    <w:p w:rsidR="008C46FA" w:rsidRPr="009A3526" w:rsidRDefault="008C46FA" w:rsidP="00E73566">
      <w:pPr>
        <w:widowControl w:val="0"/>
        <w:autoSpaceDE w:val="0"/>
        <w:autoSpaceDN w:val="0"/>
        <w:adjustRightInd w:val="0"/>
        <w:ind w:firstLine="720"/>
        <w:jc w:val="both"/>
        <w:rPr>
          <w:sz w:val="28"/>
          <w:szCs w:val="28"/>
        </w:rPr>
      </w:pPr>
      <w:bookmarkStart w:id="24" w:name="sub_94"/>
      <w:bookmarkEnd w:id="23"/>
      <w:r w:rsidRPr="009A3526">
        <w:rPr>
          <w:sz w:val="28"/>
          <w:szCs w:val="28"/>
        </w:rPr>
        <w:t>3) изменения перечня основных мероприятий, сроков и (или) объемов их финансирования, целевых показателей (индикаторов) в связи с необходимостью исполнения целей, задач, стратегии, а также во исполнение отдельных поручений Президента Российской Федерации, Правительства Российской Федерации, Главы Республики Адыгея, Кабинета Министров Республики Адыгея, главы муниципального образования "Красногвардейский район";</w:t>
      </w:r>
    </w:p>
    <w:p w:rsidR="008C46FA" w:rsidRPr="009A3526" w:rsidRDefault="008C46FA" w:rsidP="00E73566">
      <w:pPr>
        <w:widowControl w:val="0"/>
        <w:autoSpaceDE w:val="0"/>
        <w:autoSpaceDN w:val="0"/>
        <w:adjustRightInd w:val="0"/>
        <w:ind w:firstLine="720"/>
        <w:jc w:val="both"/>
        <w:rPr>
          <w:sz w:val="28"/>
          <w:szCs w:val="28"/>
        </w:rPr>
      </w:pPr>
      <w:bookmarkStart w:id="25" w:name="sub_95"/>
      <w:bookmarkEnd w:id="24"/>
      <w:r w:rsidRPr="009A3526">
        <w:rPr>
          <w:sz w:val="28"/>
          <w:szCs w:val="28"/>
        </w:rPr>
        <w:t>4) необходимости изменения параметров реализуемого мероприятия, влекущих за собой изменение состава работ, услуг, оборудования, объемов финансирования;</w:t>
      </w:r>
    </w:p>
    <w:p w:rsidR="008C46FA" w:rsidRPr="009A3526" w:rsidRDefault="008C46FA" w:rsidP="00E73566">
      <w:pPr>
        <w:widowControl w:val="0"/>
        <w:autoSpaceDE w:val="0"/>
        <w:autoSpaceDN w:val="0"/>
        <w:adjustRightInd w:val="0"/>
        <w:ind w:firstLine="720"/>
        <w:jc w:val="both"/>
        <w:rPr>
          <w:sz w:val="28"/>
          <w:szCs w:val="28"/>
        </w:rPr>
      </w:pPr>
      <w:bookmarkStart w:id="26" w:name="sub_96"/>
      <w:bookmarkEnd w:id="25"/>
      <w:r w:rsidRPr="009A3526">
        <w:rPr>
          <w:sz w:val="28"/>
          <w:szCs w:val="28"/>
        </w:rPr>
        <w:t xml:space="preserve">5) приведения муниципальной программы в соответствие с перечнем. Проект изменений в муниципальную программу по </w:t>
      </w:r>
      <w:r w:rsidR="009F491A">
        <w:rPr>
          <w:sz w:val="28"/>
          <w:szCs w:val="28"/>
        </w:rPr>
        <w:t xml:space="preserve">данному </w:t>
      </w:r>
      <w:r w:rsidRPr="009A3526">
        <w:rPr>
          <w:sz w:val="28"/>
          <w:szCs w:val="28"/>
        </w:rPr>
        <w:t>основанию</w:t>
      </w:r>
      <w:r w:rsidR="009F491A">
        <w:rPr>
          <w:sz w:val="28"/>
          <w:szCs w:val="28"/>
        </w:rPr>
        <w:t xml:space="preserve"> </w:t>
      </w:r>
      <w:r w:rsidRPr="009A3526">
        <w:rPr>
          <w:sz w:val="28"/>
          <w:szCs w:val="28"/>
        </w:rPr>
        <w:t>представляется в отдел экономики;</w:t>
      </w:r>
    </w:p>
    <w:p w:rsidR="005C475B" w:rsidRPr="009A3526" w:rsidRDefault="008C46FA" w:rsidP="00E73566">
      <w:pPr>
        <w:widowControl w:val="0"/>
        <w:autoSpaceDE w:val="0"/>
        <w:autoSpaceDN w:val="0"/>
        <w:adjustRightInd w:val="0"/>
        <w:ind w:firstLine="720"/>
        <w:jc w:val="both"/>
        <w:rPr>
          <w:sz w:val="28"/>
          <w:szCs w:val="28"/>
        </w:rPr>
      </w:pPr>
      <w:bookmarkStart w:id="27" w:name="sub_97"/>
      <w:bookmarkEnd w:id="26"/>
      <w:r w:rsidRPr="009A3526">
        <w:rPr>
          <w:sz w:val="28"/>
          <w:szCs w:val="28"/>
        </w:rPr>
        <w:t>6) необходимости включения в состав муниципальной программы</w:t>
      </w:r>
      <w:r w:rsidR="005C475B" w:rsidRPr="009A3526">
        <w:rPr>
          <w:sz w:val="28"/>
          <w:szCs w:val="28"/>
        </w:rPr>
        <w:t xml:space="preserve"> проекта, регионального проекта;</w:t>
      </w:r>
    </w:p>
    <w:p w:rsidR="005C475B" w:rsidRPr="009A3526" w:rsidRDefault="005C475B" w:rsidP="00E73566">
      <w:pPr>
        <w:widowControl w:val="0"/>
        <w:autoSpaceDE w:val="0"/>
        <w:autoSpaceDN w:val="0"/>
        <w:adjustRightInd w:val="0"/>
        <w:ind w:firstLine="720"/>
        <w:jc w:val="both"/>
        <w:rPr>
          <w:sz w:val="28"/>
          <w:szCs w:val="28"/>
        </w:rPr>
      </w:pPr>
      <w:r w:rsidRPr="009A3526">
        <w:rPr>
          <w:sz w:val="28"/>
          <w:szCs w:val="28"/>
        </w:rPr>
        <w:lastRenderedPageBreak/>
        <w:t>7) по результатам мониторинга реализации муниципальной программы и ее структурных элементов.</w:t>
      </w:r>
    </w:p>
    <w:p w:rsidR="00163517" w:rsidRPr="009A3526" w:rsidRDefault="00163517" w:rsidP="00163517">
      <w:pPr>
        <w:widowControl w:val="0"/>
        <w:autoSpaceDE w:val="0"/>
        <w:autoSpaceDN w:val="0"/>
        <w:adjustRightInd w:val="0"/>
        <w:ind w:firstLine="720"/>
        <w:jc w:val="both"/>
        <w:rPr>
          <w:sz w:val="28"/>
          <w:szCs w:val="28"/>
        </w:rPr>
      </w:pPr>
      <w:bookmarkStart w:id="28" w:name="sub_101"/>
      <w:bookmarkEnd w:id="27"/>
      <w:r w:rsidRPr="009A3526">
        <w:rPr>
          <w:sz w:val="28"/>
          <w:szCs w:val="28"/>
        </w:rPr>
        <w:t>Внесение изменений в паспорт муниципальной программы, паспорт ее структурного элемента рекомендуется осуществлять одним из следующих способов:</w:t>
      </w:r>
    </w:p>
    <w:p w:rsidR="00163517" w:rsidRPr="009A3526" w:rsidRDefault="002C68C4" w:rsidP="00163517">
      <w:pPr>
        <w:widowControl w:val="0"/>
        <w:autoSpaceDE w:val="0"/>
        <w:autoSpaceDN w:val="0"/>
        <w:adjustRightInd w:val="0"/>
        <w:ind w:firstLine="720"/>
        <w:jc w:val="both"/>
        <w:rPr>
          <w:sz w:val="28"/>
          <w:szCs w:val="28"/>
        </w:rPr>
      </w:pPr>
      <w:r w:rsidRPr="009A3526">
        <w:rPr>
          <w:sz w:val="28"/>
          <w:szCs w:val="28"/>
        </w:rPr>
        <w:t>1</w:t>
      </w:r>
      <w:r w:rsidR="00163517" w:rsidRPr="009A3526">
        <w:rPr>
          <w:sz w:val="28"/>
          <w:szCs w:val="28"/>
        </w:rPr>
        <w:t>) путем формирования и утверждения отдельных взаимосвязанных запросов на изменение паспорта муниципальной программы, паспорта структурного элемента такой программы;</w:t>
      </w:r>
    </w:p>
    <w:p w:rsidR="00163517" w:rsidRPr="009A3526" w:rsidRDefault="002C68C4" w:rsidP="00163517">
      <w:pPr>
        <w:widowControl w:val="0"/>
        <w:autoSpaceDE w:val="0"/>
        <w:autoSpaceDN w:val="0"/>
        <w:adjustRightInd w:val="0"/>
        <w:ind w:firstLine="720"/>
        <w:jc w:val="both"/>
        <w:rPr>
          <w:sz w:val="28"/>
          <w:szCs w:val="28"/>
        </w:rPr>
      </w:pPr>
      <w:r w:rsidRPr="009A3526">
        <w:rPr>
          <w:sz w:val="28"/>
          <w:szCs w:val="28"/>
        </w:rPr>
        <w:t>2</w:t>
      </w:r>
      <w:r w:rsidR="00163517" w:rsidRPr="009A3526">
        <w:rPr>
          <w:sz w:val="28"/>
          <w:szCs w:val="28"/>
        </w:rPr>
        <w:t>) путем формирования и утверждения единого запроса на изменение муниципальной программы, включающего изменения параметров паспортов муниципальной программы, паспортов ее структурных элементов по рекомендуемой форме, размещаемой на Портале государственных программ.</w:t>
      </w:r>
    </w:p>
    <w:p w:rsidR="00163517" w:rsidRPr="009A3526" w:rsidRDefault="00163517" w:rsidP="00163517">
      <w:pPr>
        <w:widowControl w:val="0"/>
        <w:autoSpaceDE w:val="0"/>
        <w:autoSpaceDN w:val="0"/>
        <w:adjustRightInd w:val="0"/>
        <w:ind w:firstLine="720"/>
        <w:jc w:val="both"/>
        <w:rPr>
          <w:sz w:val="28"/>
          <w:szCs w:val="28"/>
        </w:rPr>
      </w:pPr>
      <w:r w:rsidRPr="009A3526">
        <w:rPr>
          <w:sz w:val="28"/>
          <w:szCs w:val="28"/>
        </w:rPr>
        <w:t>В системе «Электронный бюджет» осуществляется формирование запросов, указанных в подпункте «а» настоящего пункта.</w:t>
      </w:r>
    </w:p>
    <w:p w:rsidR="00163517" w:rsidRPr="009A3526" w:rsidRDefault="00163517" w:rsidP="00163517">
      <w:pPr>
        <w:widowControl w:val="0"/>
        <w:autoSpaceDE w:val="0"/>
        <w:autoSpaceDN w:val="0"/>
        <w:adjustRightInd w:val="0"/>
        <w:ind w:firstLine="720"/>
        <w:jc w:val="both"/>
        <w:rPr>
          <w:sz w:val="28"/>
          <w:szCs w:val="28"/>
        </w:rPr>
      </w:pPr>
      <w:r w:rsidRPr="009A3526">
        <w:rPr>
          <w:sz w:val="28"/>
          <w:szCs w:val="28"/>
        </w:rPr>
        <w:t>При необходимости к запросам, указанным в настоящем пункте, может быть сформирована пояснительная записка, содержащая информацию о предлагаемых изменениях паспорта относительно его действующей редакции с приведением соответствующих обоснований, а также расчетов предлагаемых изменений.</w:t>
      </w:r>
    </w:p>
    <w:p w:rsidR="002C68C4" w:rsidRPr="009A3526" w:rsidRDefault="002C68C4" w:rsidP="00163517">
      <w:pPr>
        <w:widowControl w:val="0"/>
        <w:autoSpaceDE w:val="0"/>
        <w:autoSpaceDN w:val="0"/>
        <w:adjustRightInd w:val="0"/>
        <w:ind w:firstLine="720"/>
        <w:jc w:val="both"/>
        <w:rPr>
          <w:sz w:val="28"/>
          <w:szCs w:val="28"/>
        </w:rPr>
      </w:pPr>
      <w:r w:rsidRPr="009A3526">
        <w:rPr>
          <w:sz w:val="28"/>
          <w:szCs w:val="28"/>
        </w:rPr>
        <w:t>В</w:t>
      </w:r>
      <w:r w:rsidR="00163517" w:rsidRPr="009A3526">
        <w:rPr>
          <w:sz w:val="28"/>
          <w:szCs w:val="28"/>
        </w:rPr>
        <w:t>несение изменений в паспорта муниципальной программы, ее структурных элементов следует осуществлять до момента наступления сроков достижения (выполнения) изменяемых параметров такой программы, ее структурного элемента.</w:t>
      </w:r>
    </w:p>
    <w:p w:rsidR="008C46FA" w:rsidRPr="009A3526" w:rsidRDefault="008C46FA" w:rsidP="00163517">
      <w:pPr>
        <w:widowControl w:val="0"/>
        <w:autoSpaceDE w:val="0"/>
        <w:autoSpaceDN w:val="0"/>
        <w:adjustRightInd w:val="0"/>
        <w:ind w:firstLine="720"/>
        <w:jc w:val="both"/>
        <w:rPr>
          <w:sz w:val="28"/>
          <w:szCs w:val="28"/>
        </w:rPr>
      </w:pPr>
      <w:r w:rsidRPr="009A3526">
        <w:rPr>
          <w:sz w:val="28"/>
          <w:szCs w:val="28"/>
        </w:rPr>
        <w:t xml:space="preserve">Основанием для внесения изменений в решение Совета народных депутатов МО </w:t>
      </w:r>
      <w:r w:rsidR="00485250" w:rsidRPr="009A3526">
        <w:rPr>
          <w:sz w:val="28"/>
          <w:szCs w:val="28"/>
        </w:rPr>
        <w:t>«</w:t>
      </w:r>
      <w:r w:rsidRPr="009A3526">
        <w:rPr>
          <w:sz w:val="28"/>
          <w:szCs w:val="28"/>
        </w:rPr>
        <w:t>Красногвардейский район</w:t>
      </w:r>
      <w:r w:rsidR="00485250" w:rsidRPr="009A3526">
        <w:rPr>
          <w:sz w:val="28"/>
          <w:szCs w:val="28"/>
        </w:rPr>
        <w:t>»</w:t>
      </w:r>
      <w:r w:rsidRPr="009A3526">
        <w:rPr>
          <w:sz w:val="28"/>
          <w:szCs w:val="28"/>
        </w:rPr>
        <w:t xml:space="preserve"> о внесении изменений в бюджет МО </w:t>
      </w:r>
      <w:r w:rsidR="00485250" w:rsidRPr="009A3526">
        <w:rPr>
          <w:sz w:val="28"/>
          <w:szCs w:val="28"/>
        </w:rPr>
        <w:t>«</w:t>
      </w:r>
      <w:r w:rsidRPr="009A3526">
        <w:rPr>
          <w:sz w:val="28"/>
          <w:szCs w:val="28"/>
        </w:rPr>
        <w:t>Красногвардейский район</w:t>
      </w:r>
      <w:r w:rsidR="00485250" w:rsidRPr="009A3526">
        <w:rPr>
          <w:sz w:val="28"/>
          <w:szCs w:val="28"/>
        </w:rPr>
        <w:t>»</w:t>
      </w:r>
      <w:r w:rsidRPr="009A3526">
        <w:rPr>
          <w:sz w:val="28"/>
          <w:szCs w:val="28"/>
        </w:rPr>
        <w:t xml:space="preserve"> является проект муниципальной программы о внесении изменений и дополнений в муниципальную программу.</w:t>
      </w:r>
    </w:p>
    <w:bookmarkEnd w:id="28"/>
    <w:p w:rsidR="00562438" w:rsidRPr="009A3526" w:rsidRDefault="00562438" w:rsidP="00E73566">
      <w:pPr>
        <w:pStyle w:val="ac"/>
        <w:widowControl w:val="0"/>
        <w:autoSpaceDE w:val="0"/>
        <w:autoSpaceDN w:val="0"/>
        <w:adjustRightInd w:val="0"/>
        <w:ind w:left="0"/>
        <w:outlineLvl w:val="0"/>
        <w:rPr>
          <w:rFonts w:eastAsia="Calibri"/>
          <w:b/>
          <w:sz w:val="28"/>
          <w:szCs w:val="28"/>
          <w:lang w:eastAsia="en-US"/>
        </w:rPr>
      </w:pPr>
    </w:p>
    <w:p w:rsidR="00A64FE5" w:rsidRPr="009A3526" w:rsidRDefault="009B2568" w:rsidP="003E4737">
      <w:pPr>
        <w:pStyle w:val="ac"/>
        <w:widowControl w:val="0"/>
        <w:numPr>
          <w:ilvl w:val="0"/>
          <w:numId w:val="10"/>
        </w:numPr>
        <w:autoSpaceDE w:val="0"/>
        <w:autoSpaceDN w:val="0"/>
        <w:adjustRightInd w:val="0"/>
        <w:jc w:val="center"/>
        <w:outlineLvl w:val="0"/>
        <w:rPr>
          <w:rFonts w:eastAsia="Calibri"/>
          <w:b/>
          <w:sz w:val="28"/>
          <w:szCs w:val="28"/>
          <w:lang w:eastAsia="en-US"/>
        </w:rPr>
      </w:pPr>
      <w:r w:rsidRPr="009A3526">
        <w:rPr>
          <w:rFonts w:eastAsia="Calibri"/>
          <w:b/>
          <w:sz w:val="28"/>
          <w:szCs w:val="28"/>
          <w:lang w:eastAsia="en-US"/>
        </w:rPr>
        <w:t>Управление реал</w:t>
      </w:r>
      <w:r w:rsidR="003E4737">
        <w:rPr>
          <w:rFonts w:eastAsia="Calibri"/>
          <w:b/>
          <w:sz w:val="28"/>
          <w:szCs w:val="28"/>
          <w:lang w:eastAsia="en-US"/>
        </w:rPr>
        <w:t>изацией муниципальной программы</w:t>
      </w:r>
    </w:p>
    <w:p w:rsidR="009B2568" w:rsidRPr="009A3526" w:rsidRDefault="009B2568" w:rsidP="00E73566">
      <w:pPr>
        <w:pStyle w:val="ac"/>
        <w:widowControl w:val="0"/>
        <w:autoSpaceDE w:val="0"/>
        <w:autoSpaceDN w:val="0"/>
        <w:adjustRightInd w:val="0"/>
        <w:ind w:left="0"/>
        <w:jc w:val="center"/>
        <w:outlineLvl w:val="0"/>
        <w:rPr>
          <w:rFonts w:eastAsia="Calibri"/>
          <w:b/>
          <w:sz w:val="28"/>
          <w:szCs w:val="28"/>
          <w:lang w:eastAsia="en-US"/>
        </w:rPr>
      </w:pPr>
    </w:p>
    <w:p w:rsidR="002B70E1" w:rsidRPr="009A3526" w:rsidRDefault="002B70E1" w:rsidP="000A41C6">
      <w:pPr>
        <w:pStyle w:val="ac"/>
        <w:widowControl w:val="0"/>
        <w:numPr>
          <w:ilvl w:val="0"/>
          <w:numId w:val="9"/>
        </w:numPr>
        <w:autoSpaceDE w:val="0"/>
        <w:autoSpaceDN w:val="0"/>
        <w:adjustRightInd w:val="0"/>
        <w:ind w:left="0" w:firstLine="709"/>
        <w:jc w:val="both"/>
        <w:rPr>
          <w:sz w:val="28"/>
          <w:szCs w:val="28"/>
        </w:rPr>
      </w:pPr>
      <w:bookmarkStart w:id="29" w:name="sub_87"/>
      <w:r w:rsidRPr="009A3526">
        <w:rPr>
          <w:sz w:val="28"/>
          <w:szCs w:val="28"/>
        </w:rPr>
        <w:t>Непосредственное управление реализацией муниципальной программы осуществляет куратор (при наличии), в случае его отсутствия – ответственный исполнитель.</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Куратором назначается заместитель главы муниципального образования «Красногвардейский район», в должностные обязанности которого входит курирование направлений деятельности, на достижение целей и задач которых направлена соответствующая муниципальная программа.</w:t>
      </w:r>
    </w:p>
    <w:p w:rsidR="002B70E1" w:rsidRPr="009A3526" w:rsidRDefault="00773A5F" w:rsidP="00E73566">
      <w:pPr>
        <w:widowControl w:val="0"/>
        <w:autoSpaceDE w:val="0"/>
        <w:autoSpaceDN w:val="0"/>
        <w:adjustRightInd w:val="0"/>
        <w:ind w:firstLine="720"/>
        <w:jc w:val="both"/>
        <w:rPr>
          <w:sz w:val="28"/>
          <w:szCs w:val="28"/>
        </w:rPr>
      </w:pPr>
      <w:r w:rsidRPr="009A3526">
        <w:rPr>
          <w:sz w:val="28"/>
          <w:szCs w:val="28"/>
        </w:rPr>
        <w:t>1.</w:t>
      </w:r>
      <w:r w:rsidR="008977CD" w:rsidRPr="009A3526">
        <w:rPr>
          <w:sz w:val="28"/>
          <w:szCs w:val="28"/>
        </w:rPr>
        <w:t xml:space="preserve">1. </w:t>
      </w:r>
      <w:r w:rsidR="002B70E1" w:rsidRPr="009A3526">
        <w:rPr>
          <w:sz w:val="28"/>
          <w:szCs w:val="28"/>
        </w:rPr>
        <w:t>Куратор:</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1) координирует разработку и реализацию муниципальной программы;</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2) одобряет стратегические приоритеты, цели, показатели и структуру муниципальной программы;</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 xml:space="preserve">3) осуществляет </w:t>
      </w:r>
      <w:proofErr w:type="gramStart"/>
      <w:r w:rsidRPr="009A3526">
        <w:rPr>
          <w:sz w:val="28"/>
          <w:szCs w:val="28"/>
        </w:rPr>
        <w:t>контроль за</w:t>
      </w:r>
      <w:proofErr w:type="gramEnd"/>
      <w:r w:rsidRPr="009A3526">
        <w:rPr>
          <w:sz w:val="28"/>
          <w:szCs w:val="28"/>
        </w:rPr>
        <w:t xml:space="preserve"> реализацией муниципальной программы, в том числе рассматривает и согласовывает результаты мониторинга реализации муниципальной программы и оценки эффективности реализации муниципальной программы;</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4) принимает решение о внесении изменений в муниципальную программу;</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5) выполняет иные функции, предусмотренные настоящим Порядком.</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 xml:space="preserve">2. Общее руководство и текущее управление реализацией муниципальной программы осуществляется ответственным исполнителем совместно с </w:t>
      </w:r>
      <w:r w:rsidRPr="009A3526">
        <w:rPr>
          <w:sz w:val="28"/>
          <w:szCs w:val="28"/>
        </w:rPr>
        <w:lastRenderedPageBreak/>
        <w:t>соисполнителями и участниками.</w:t>
      </w:r>
    </w:p>
    <w:p w:rsidR="002B70E1" w:rsidRPr="009A3526" w:rsidRDefault="00773A5F" w:rsidP="00E73566">
      <w:pPr>
        <w:widowControl w:val="0"/>
        <w:autoSpaceDE w:val="0"/>
        <w:autoSpaceDN w:val="0"/>
        <w:adjustRightInd w:val="0"/>
        <w:ind w:firstLine="720"/>
        <w:jc w:val="both"/>
        <w:rPr>
          <w:sz w:val="28"/>
          <w:szCs w:val="28"/>
        </w:rPr>
      </w:pPr>
      <w:r w:rsidRPr="009A3526">
        <w:rPr>
          <w:sz w:val="28"/>
          <w:szCs w:val="28"/>
        </w:rPr>
        <w:t>1.</w:t>
      </w:r>
      <w:r w:rsidR="008977CD" w:rsidRPr="009A3526">
        <w:rPr>
          <w:sz w:val="28"/>
          <w:szCs w:val="28"/>
        </w:rPr>
        <w:t>2.</w:t>
      </w:r>
      <w:r w:rsidR="002B70E1" w:rsidRPr="009A3526">
        <w:rPr>
          <w:sz w:val="28"/>
          <w:szCs w:val="28"/>
        </w:rPr>
        <w:t xml:space="preserve"> Ответственный исполнитель:</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1) несет ответственность за реализацию муниципальной программы, достижение соответствующих показателей муниципальной программы;</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2) организует разработку и обеспечивает реализацию муниципальной программы, ее согласование с куратором и соисполнителями;</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3) осуществляет процедуру разработки паспорта муниципальной программы, а также внесения изменений в паспорт муниципальной программы;</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4) координирует деятельность соисполнителей по реализации структурных элементов, а также участников по реализации отдельных мероприятий (результатов) структурных элементов;</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 xml:space="preserve">5) представляет по запросу </w:t>
      </w:r>
      <w:r w:rsidR="00983E15" w:rsidRPr="009A3526">
        <w:rPr>
          <w:sz w:val="28"/>
          <w:szCs w:val="28"/>
        </w:rPr>
        <w:t>отдела экономики</w:t>
      </w:r>
      <w:r w:rsidRPr="009A3526">
        <w:rPr>
          <w:sz w:val="28"/>
          <w:szCs w:val="28"/>
        </w:rPr>
        <w:t xml:space="preserve"> дополнительную информацию, необходимую для осуществления мониторинга реализации муниципальной программы и оценки эффективности муниципальной программы;</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6) формирует ежеквартальный и годовой отчет о ходе реализации муниципальной программы в целях мониторинга реализации муниципальной программы;</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7) разрабатывает в пределах своих полномочий нормативные правовые акты, необходимые для реализации муниципальной программы;</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8) выполняет иные функции, предусмотренные настоящим Порядком.</w:t>
      </w:r>
    </w:p>
    <w:p w:rsidR="002B70E1" w:rsidRPr="009A3526" w:rsidRDefault="00773A5F" w:rsidP="00E73566">
      <w:pPr>
        <w:widowControl w:val="0"/>
        <w:autoSpaceDE w:val="0"/>
        <w:autoSpaceDN w:val="0"/>
        <w:adjustRightInd w:val="0"/>
        <w:ind w:firstLine="720"/>
        <w:jc w:val="both"/>
        <w:rPr>
          <w:sz w:val="28"/>
          <w:szCs w:val="28"/>
        </w:rPr>
      </w:pPr>
      <w:r w:rsidRPr="009A3526">
        <w:rPr>
          <w:sz w:val="28"/>
          <w:szCs w:val="28"/>
        </w:rPr>
        <w:t>1.</w:t>
      </w:r>
      <w:r w:rsidR="008977CD" w:rsidRPr="009A3526">
        <w:rPr>
          <w:sz w:val="28"/>
          <w:szCs w:val="28"/>
        </w:rPr>
        <w:t xml:space="preserve">3. </w:t>
      </w:r>
      <w:r w:rsidR="002B70E1" w:rsidRPr="009A3526">
        <w:rPr>
          <w:sz w:val="28"/>
          <w:szCs w:val="28"/>
        </w:rPr>
        <w:t>Соисполнители:</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1) осуществляют процедуру разработки и утверждения паспорта структурного элемента, а также внесения изменений в паспо</w:t>
      </w:r>
      <w:proofErr w:type="gramStart"/>
      <w:r w:rsidRPr="009A3526">
        <w:rPr>
          <w:sz w:val="28"/>
          <w:szCs w:val="28"/>
        </w:rPr>
        <w:t>рт стр</w:t>
      </w:r>
      <w:proofErr w:type="gramEnd"/>
      <w:r w:rsidRPr="009A3526">
        <w:rPr>
          <w:sz w:val="28"/>
          <w:szCs w:val="28"/>
        </w:rPr>
        <w:t>уктурного элемента;</w:t>
      </w:r>
    </w:p>
    <w:p w:rsidR="002B70E1" w:rsidRPr="009A3526" w:rsidRDefault="008977CD" w:rsidP="00E73566">
      <w:pPr>
        <w:widowControl w:val="0"/>
        <w:autoSpaceDE w:val="0"/>
        <w:autoSpaceDN w:val="0"/>
        <w:adjustRightInd w:val="0"/>
        <w:ind w:firstLine="720"/>
        <w:jc w:val="both"/>
        <w:rPr>
          <w:sz w:val="28"/>
          <w:szCs w:val="28"/>
        </w:rPr>
      </w:pPr>
      <w:r w:rsidRPr="009A3526">
        <w:rPr>
          <w:sz w:val="28"/>
          <w:szCs w:val="28"/>
        </w:rPr>
        <w:t>2</w:t>
      </w:r>
      <w:r w:rsidR="002B70E1" w:rsidRPr="009A3526">
        <w:rPr>
          <w:sz w:val="28"/>
          <w:szCs w:val="28"/>
        </w:rPr>
        <w:t>) обеспечивают совместно с участниками реализацию включенных в муниципальную программу структурных элементов;</w:t>
      </w:r>
    </w:p>
    <w:p w:rsidR="002B70E1" w:rsidRPr="009A3526" w:rsidRDefault="008977CD" w:rsidP="00E73566">
      <w:pPr>
        <w:widowControl w:val="0"/>
        <w:autoSpaceDE w:val="0"/>
        <w:autoSpaceDN w:val="0"/>
        <w:adjustRightInd w:val="0"/>
        <w:ind w:firstLine="720"/>
        <w:jc w:val="both"/>
        <w:rPr>
          <w:sz w:val="28"/>
          <w:szCs w:val="28"/>
        </w:rPr>
      </w:pPr>
      <w:r w:rsidRPr="009A3526">
        <w:rPr>
          <w:sz w:val="28"/>
          <w:szCs w:val="28"/>
        </w:rPr>
        <w:t>3</w:t>
      </w:r>
      <w:r w:rsidR="002B70E1" w:rsidRPr="009A3526">
        <w:rPr>
          <w:sz w:val="28"/>
          <w:szCs w:val="28"/>
        </w:rPr>
        <w:t>) представляют по запросу ответственного исполнителя дополнительную информацию, необходимую для осуществления мониторинга реализации муниципальной программы и оценки эффективности муниципальной программы;</w:t>
      </w:r>
    </w:p>
    <w:p w:rsidR="002B70E1" w:rsidRPr="009A3526" w:rsidRDefault="008977CD" w:rsidP="00E73566">
      <w:pPr>
        <w:widowControl w:val="0"/>
        <w:autoSpaceDE w:val="0"/>
        <w:autoSpaceDN w:val="0"/>
        <w:adjustRightInd w:val="0"/>
        <w:ind w:firstLine="720"/>
        <w:jc w:val="both"/>
        <w:rPr>
          <w:sz w:val="28"/>
          <w:szCs w:val="28"/>
        </w:rPr>
      </w:pPr>
      <w:r w:rsidRPr="009A3526">
        <w:rPr>
          <w:sz w:val="28"/>
          <w:szCs w:val="28"/>
        </w:rPr>
        <w:t>4</w:t>
      </w:r>
      <w:r w:rsidR="002B70E1" w:rsidRPr="009A3526">
        <w:rPr>
          <w:sz w:val="28"/>
          <w:szCs w:val="28"/>
        </w:rPr>
        <w:t xml:space="preserve">) осуществляют </w:t>
      </w:r>
      <w:proofErr w:type="gramStart"/>
      <w:r w:rsidR="002B70E1" w:rsidRPr="009A3526">
        <w:rPr>
          <w:sz w:val="28"/>
          <w:szCs w:val="28"/>
        </w:rPr>
        <w:t>контроль за</w:t>
      </w:r>
      <w:proofErr w:type="gramEnd"/>
      <w:r w:rsidR="002B70E1" w:rsidRPr="009A3526">
        <w:rPr>
          <w:sz w:val="28"/>
          <w:szCs w:val="28"/>
        </w:rPr>
        <w:t xml:space="preserve"> своевременностью представления информации о достижении показателей, результатов, контрольных точек муниципальных проектов и КПМ и оценку ее достоверности, актуальности, полноты и корректности, формируют предложения о доработке указанной информации в ГИИС </w:t>
      </w:r>
      <w:r w:rsidRPr="009A3526">
        <w:rPr>
          <w:sz w:val="28"/>
          <w:szCs w:val="28"/>
        </w:rPr>
        <w:t>«</w:t>
      </w:r>
      <w:r w:rsidR="002B70E1" w:rsidRPr="009A3526">
        <w:rPr>
          <w:sz w:val="28"/>
          <w:szCs w:val="28"/>
        </w:rPr>
        <w:t>Электронный бюджет</w:t>
      </w:r>
      <w:r w:rsidRPr="009A3526">
        <w:rPr>
          <w:sz w:val="28"/>
          <w:szCs w:val="28"/>
        </w:rPr>
        <w:t>»</w:t>
      </w:r>
      <w:r w:rsidR="002B70E1" w:rsidRPr="009A3526">
        <w:rPr>
          <w:sz w:val="28"/>
          <w:szCs w:val="28"/>
        </w:rPr>
        <w:t>;</w:t>
      </w:r>
    </w:p>
    <w:p w:rsidR="002B70E1" w:rsidRPr="009A3526" w:rsidRDefault="008977CD" w:rsidP="00E73566">
      <w:pPr>
        <w:widowControl w:val="0"/>
        <w:autoSpaceDE w:val="0"/>
        <w:autoSpaceDN w:val="0"/>
        <w:adjustRightInd w:val="0"/>
        <w:ind w:firstLine="720"/>
        <w:jc w:val="both"/>
        <w:rPr>
          <w:sz w:val="28"/>
          <w:szCs w:val="28"/>
        </w:rPr>
      </w:pPr>
      <w:r w:rsidRPr="009A3526">
        <w:rPr>
          <w:sz w:val="28"/>
          <w:szCs w:val="28"/>
        </w:rPr>
        <w:t>5</w:t>
      </w:r>
      <w:r w:rsidR="002B70E1" w:rsidRPr="009A3526">
        <w:rPr>
          <w:sz w:val="28"/>
          <w:szCs w:val="28"/>
        </w:rPr>
        <w:t>) формируют отчеты о ходе реализации структурного элемента в целях мониторинга реализации муниципальной программы;</w:t>
      </w:r>
    </w:p>
    <w:p w:rsidR="002B70E1" w:rsidRPr="009A3526" w:rsidRDefault="008977CD" w:rsidP="00E73566">
      <w:pPr>
        <w:widowControl w:val="0"/>
        <w:autoSpaceDE w:val="0"/>
        <w:autoSpaceDN w:val="0"/>
        <w:adjustRightInd w:val="0"/>
        <w:ind w:firstLine="720"/>
        <w:jc w:val="both"/>
        <w:rPr>
          <w:sz w:val="28"/>
          <w:szCs w:val="28"/>
        </w:rPr>
      </w:pPr>
      <w:r w:rsidRPr="009A3526">
        <w:rPr>
          <w:sz w:val="28"/>
          <w:szCs w:val="28"/>
        </w:rPr>
        <w:t>6</w:t>
      </w:r>
      <w:r w:rsidR="002B70E1" w:rsidRPr="009A3526">
        <w:rPr>
          <w:sz w:val="28"/>
          <w:szCs w:val="28"/>
        </w:rPr>
        <w:t xml:space="preserve">) несут ответственность за полноту и достоверность сведений, предоставляемых ими в ГИИС </w:t>
      </w:r>
      <w:r w:rsidRPr="009A3526">
        <w:rPr>
          <w:sz w:val="28"/>
          <w:szCs w:val="28"/>
        </w:rPr>
        <w:t>«</w:t>
      </w:r>
      <w:r w:rsidR="002B70E1" w:rsidRPr="009A3526">
        <w:rPr>
          <w:sz w:val="28"/>
          <w:szCs w:val="28"/>
        </w:rPr>
        <w:t>Электронный бюджет</w:t>
      </w:r>
      <w:r w:rsidRPr="009A3526">
        <w:rPr>
          <w:sz w:val="28"/>
          <w:szCs w:val="28"/>
        </w:rPr>
        <w:t>»</w:t>
      </w:r>
      <w:r w:rsidR="002B70E1" w:rsidRPr="009A3526">
        <w:rPr>
          <w:sz w:val="28"/>
          <w:szCs w:val="28"/>
        </w:rPr>
        <w:t>;</w:t>
      </w:r>
    </w:p>
    <w:p w:rsidR="002B70E1" w:rsidRPr="009A3526" w:rsidRDefault="008977CD" w:rsidP="00E73566">
      <w:pPr>
        <w:widowControl w:val="0"/>
        <w:autoSpaceDE w:val="0"/>
        <w:autoSpaceDN w:val="0"/>
        <w:adjustRightInd w:val="0"/>
        <w:ind w:firstLine="720"/>
        <w:jc w:val="both"/>
        <w:rPr>
          <w:sz w:val="28"/>
          <w:szCs w:val="28"/>
        </w:rPr>
      </w:pPr>
      <w:r w:rsidRPr="009A3526">
        <w:rPr>
          <w:sz w:val="28"/>
          <w:szCs w:val="28"/>
        </w:rPr>
        <w:t>7</w:t>
      </w:r>
      <w:r w:rsidR="002B70E1" w:rsidRPr="009A3526">
        <w:rPr>
          <w:sz w:val="28"/>
          <w:szCs w:val="28"/>
        </w:rPr>
        <w:t>) выполняют иные функции, предусмотренные настоящим Порядком.</w:t>
      </w:r>
    </w:p>
    <w:p w:rsidR="002B70E1" w:rsidRPr="009A3526" w:rsidRDefault="003E44C2" w:rsidP="00E73566">
      <w:pPr>
        <w:widowControl w:val="0"/>
        <w:autoSpaceDE w:val="0"/>
        <w:autoSpaceDN w:val="0"/>
        <w:adjustRightInd w:val="0"/>
        <w:ind w:firstLine="720"/>
        <w:jc w:val="both"/>
        <w:rPr>
          <w:sz w:val="28"/>
          <w:szCs w:val="28"/>
        </w:rPr>
      </w:pPr>
      <w:r w:rsidRPr="009A3526">
        <w:rPr>
          <w:sz w:val="28"/>
          <w:szCs w:val="28"/>
        </w:rPr>
        <w:t>1.</w:t>
      </w:r>
      <w:r w:rsidR="008977CD" w:rsidRPr="009A3526">
        <w:rPr>
          <w:sz w:val="28"/>
          <w:szCs w:val="28"/>
        </w:rPr>
        <w:t>4.</w:t>
      </w:r>
      <w:r w:rsidR="002B70E1" w:rsidRPr="009A3526">
        <w:rPr>
          <w:sz w:val="28"/>
          <w:szCs w:val="28"/>
        </w:rPr>
        <w:t xml:space="preserve"> Участники:</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1) обеспечивают реализацию отдельных мероприятий (результатов) структурных элементов, в реализации которых предполагается их участие;</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2) представляют по запросу соисполнителя дополнительную информацию, необходимую для формирования отчетов о ходе реализации структурных элементов, а также для направления ответственному исполн</w:t>
      </w:r>
      <w:r w:rsidR="008977CD" w:rsidRPr="009A3526">
        <w:rPr>
          <w:sz w:val="28"/>
          <w:szCs w:val="28"/>
        </w:rPr>
        <w:t>ителю дополнительной информации</w:t>
      </w:r>
      <w:r w:rsidRPr="009A3526">
        <w:rPr>
          <w:sz w:val="28"/>
          <w:szCs w:val="28"/>
        </w:rPr>
        <w:t>;</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 xml:space="preserve">3) несут ответственность за полноту и достоверность сведений, </w:t>
      </w:r>
      <w:r w:rsidRPr="009A3526">
        <w:rPr>
          <w:sz w:val="28"/>
          <w:szCs w:val="28"/>
        </w:rPr>
        <w:lastRenderedPageBreak/>
        <w:t xml:space="preserve">предоставляемых ими в ГИИС </w:t>
      </w:r>
      <w:r w:rsidR="008977CD" w:rsidRPr="009A3526">
        <w:rPr>
          <w:sz w:val="28"/>
          <w:szCs w:val="28"/>
        </w:rPr>
        <w:t>«</w:t>
      </w:r>
      <w:r w:rsidRPr="009A3526">
        <w:rPr>
          <w:sz w:val="28"/>
          <w:szCs w:val="28"/>
        </w:rPr>
        <w:t>Электронный бюджет</w:t>
      </w:r>
      <w:r w:rsidR="008977CD" w:rsidRPr="009A3526">
        <w:rPr>
          <w:sz w:val="28"/>
          <w:szCs w:val="28"/>
        </w:rPr>
        <w:t>»</w:t>
      </w:r>
      <w:r w:rsidRPr="009A3526">
        <w:rPr>
          <w:sz w:val="28"/>
          <w:szCs w:val="28"/>
        </w:rPr>
        <w:t>;</w:t>
      </w:r>
    </w:p>
    <w:p w:rsidR="002B70E1" w:rsidRPr="009A3526" w:rsidRDefault="002B70E1" w:rsidP="00E73566">
      <w:pPr>
        <w:widowControl w:val="0"/>
        <w:autoSpaceDE w:val="0"/>
        <w:autoSpaceDN w:val="0"/>
        <w:adjustRightInd w:val="0"/>
        <w:ind w:firstLine="720"/>
        <w:jc w:val="both"/>
        <w:rPr>
          <w:sz w:val="28"/>
          <w:szCs w:val="28"/>
        </w:rPr>
      </w:pPr>
      <w:r w:rsidRPr="009A3526">
        <w:rPr>
          <w:sz w:val="28"/>
          <w:szCs w:val="28"/>
        </w:rPr>
        <w:t>4) выполняют иные функции, предусмотренные настоящим Порядком.</w:t>
      </w:r>
    </w:p>
    <w:p w:rsidR="003E44C2" w:rsidRPr="009A3526" w:rsidRDefault="003E44C2" w:rsidP="00E73566">
      <w:pPr>
        <w:widowControl w:val="0"/>
        <w:autoSpaceDE w:val="0"/>
        <w:autoSpaceDN w:val="0"/>
        <w:adjustRightInd w:val="0"/>
        <w:ind w:firstLine="720"/>
        <w:jc w:val="both"/>
        <w:rPr>
          <w:sz w:val="28"/>
          <w:szCs w:val="28"/>
        </w:rPr>
      </w:pPr>
    </w:p>
    <w:p w:rsidR="003E44C2" w:rsidRPr="009A3526" w:rsidRDefault="003E44C2" w:rsidP="00E73566">
      <w:pPr>
        <w:widowControl w:val="0"/>
        <w:autoSpaceDE w:val="0"/>
        <w:autoSpaceDN w:val="0"/>
        <w:adjustRightInd w:val="0"/>
        <w:ind w:firstLine="720"/>
        <w:jc w:val="center"/>
        <w:rPr>
          <w:b/>
          <w:sz w:val="28"/>
          <w:szCs w:val="28"/>
        </w:rPr>
      </w:pPr>
      <w:r w:rsidRPr="009A3526">
        <w:rPr>
          <w:b/>
          <w:sz w:val="28"/>
          <w:szCs w:val="28"/>
          <w:lang w:val="en-US"/>
        </w:rPr>
        <w:t>VII</w:t>
      </w:r>
      <w:r w:rsidRPr="009A3526">
        <w:rPr>
          <w:b/>
          <w:sz w:val="28"/>
          <w:szCs w:val="28"/>
        </w:rPr>
        <w:t>. Порядок проведения мониторинга, оценки эффективности реализации муниципальной программы и её критерии, контроль реализации муниципальной программы</w:t>
      </w:r>
    </w:p>
    <w:p w:rsidR="003E44C2" w:rsidRPr="009A3526" w:rsidRDefault="003E44C2" w:rsidP="00E73566">
      <w:pPr>
        <w:widowControl w:val="0"/>
        <w:autoSpaceDE w:val="0"/>
        <w:autoSpaceDN w:val="0"/>
        <w:adjustRightInd w:val="0"/>
        <w:ind w:firstLine="720"/>
        <w:jc w:val="both"/>
        <w:rPr>
          <w:sz w:val="28"/>
          <w:szCs w:val="28"/>
        </w:rPr>
      </w:pPr>
    </w:p>
    <w:p w:rsidR="00E71FAA" w:rsidRPr="009A3526" w:rsidRDefault="00A64FE5" w:rsidP="00E73566">
      <w:pPr>
        <w:widowControl w:val="0"/>
        <w:autoSpaceDE w:val="0"/>
        <w:autoSpaceDN w:val="0"/>
        <w:adjustRightInd w:val="0"/>
        <w:ind w:firstLine="708"/>
        <w:jc w:val="both"/>
        <w:rPr>
          <w:color w:val="FF0000"/>
          <w:sz w:val="28"/>
          <w:szCs w:val="28"/>
        </w:rPr>
      </w:pPr>
      <w:r w:rsidRPr="009A3526">
        <w:rPr>
          <w:sz w:val="28"/>
          <w:szCs w:val="28"/>
        </w:rPr>
        <w:t>В ходе реализации муниципальной программы ответственным исполнителем осуществляется мониторинг, цель которого - повышение эффективности реализации муниципальной программы и повышение результативности выполнения мероприятий в части достижения запланированных целевых показателей.</w:t>
      </w:r>
      <w:r w:rsidRPr="009A3526">
        <w:rPr>
          <w:color w:val="FF0000"/>
          <w:sz w:val="28"/>
          <w:szCs w:val="28"/>
        </w:rPr>
        <w:t xml:space="preserve"> </w:t>
      </w:r>
    </w:p>
    <w:p w:rsidR="00E71FAA" w:rsidRPr="009A3526" w:rsidRDefault="00E71FAA" w:rsidP="00E73566">
      <w:pPr>
        <w:widowControl w:val="0"/>
        <w:autoSpaceDE w:val="0"/>
        <w:autoSpaceDN w:val="0"/>
        <w:adjustRightInd w:val="0"/>
        <w:ind w:firstLine="720"/>
        <w:jc w:val="both"/>
        <w:rPr>
          <w:sz w:val="28"/>
          <w:szCs w:val="28"/>
        </w:rPr>
      </w:pPr>
      <w:r w:rsidRPr="009A3526">
        <w:rPr>
          <w:sz w:val="28"/>
          <w:szCs w:val="28"/>
        </w:rPr>
        <w:t>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w:t>
      </w:r>
    </w:p>
    <w:p w:rsidR="00E71FAA" w:rsidRPr="009A3526" w:rsidRDefault="00E71FAA" w:rsidP="00E73566">
      <w:pPr>
        <w:widowControl w:val="0"/>
        <w:autoSpaceDE w:val="0"/>
        <w:autoSpaceDN w:val="0"/>
        <w:adjustRightInd w:val="0"/>
        <w:ind w:firstLine="720"/>
        <w:jc w:val="both"/>
        <w:rPr>
          <w:color w:val="FF0000"/>
          <w:sz w:val="28"/>
          <w:szCs w:val="28"/>
        </w:rPr>
      </w:pPr>
      <w:r w:rsidRPr="009A3526">
        <w:rPr>
          <w:sz w:val="28"/>
          <w:szCs w:val="28"/>
        </w:rPr>
        <w:t>Мониторинг реализации муниципальной программы осуществляется на основе отчетов о ходе реализации муниципальной программы.</w:t>
      </w:r>
    </w:p>
    <w:bookmarkEnd w:id="29"/>
    <w:p w:rsidR="00A64FE5" w:rsidRPr="009A3526" w:rsidRDefault="004B2650" w:rsidP="00E73566">
      <w:pPr>
        <w:widowControl w:val="0"/>
        <w:autoSpaceDE w:val="0"/>
        <w:autoSpaceDN w:val="0"/>
        <w:adjustRightInd w:val="0"/>
        <w:ind w:firstLine="720"/>
        <w:jc w:val="both"/>
        <w:rPr>
          <w:sz w:val="28"/>
          <w:szCs w:val="28"/>
        </w:rPr>
      </w:pPr>
      <w:r w:rsidRPr="009A3526">
        <w:rPr>
          <w:sz w:val="28"/>
          <w:szCs w:val="28"/>
        </w:rPr>
        <w:t>Ежеквартально</w:t>
      </w:r>
      <w:r w:rsidR="00A64FE5" w:rsidRPr="009A3526">
        <w:rPr>
          <w:sz w:val="28"/>
          <w:szCs w:val="28"/>
        </w:rPr>
        <w:t xml:space="preserve"> ответственный исполнитель муниципальной программы осуществляет мониторинг реализации муниципальной программы (проводит анализ информации, степени достижения основных параметров муниципальной программы, формирует </w:t>
      </w:r>
      <w:r w:rsidRPr="009A3526">
        <w:rPr>
          <w:sz w:val="28"/>
          <w:szCs w:val="28"/>
        </w:rPr>
        <w:t>квартальный</w:t>
      </w:r>
      <w:r w:rsidR="00A64FE5" w:rsidRPr="009A3526">
        <w:rPr>
          <w:sz w:val="28"/>
          <w:szCs w:val="28"/>
        </w:rPr>
        <w:t xml:space="preserve"> отчёт, выявляет возможные риски и угрозы реализации муниципальной программы, а также принимает меры по их предотвращению).</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Подготовка отчета о ходе реализации муниципальной программы осуществляется на основе отчетов о ходе реализации ее структурных элементов в соответствии с рекомендуемыми формами, размещенными на портале государственных программ.</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Ежеквартальный отчет о ходе реализации муниципальной программы формируется ответственным исполнителем не позднее 15-го числа месяца, следующего за отчетным кварталом, в ГИИС «Электронный бюджет» по форме, размещенной на портале государственных программ, на основании отчетов о ходе реализации ее структурных элементов.</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Отчет о ходе реализации структурного элемента формируется соисполнителем, ответственным за реализацию соответствующего структурного элемента, ежеквартально не позднее 5-го рабочего дня месяца, следующего за отчетным кварталом, в ГИИС «Электронный бюджет» по форме, размещенной на портале государственных программ, на основании информации о достижении соответствующих пока»</w:t>
      </w:r>
      <w:r w:rsidR="00A52389" w:rsidRPr="009A3526">
        <w:rPr>
          <w:sz w:val="28"/>
          <w:szCs w:val="28"/>
        </w:rPr>
        <w:t>.</w:t>
      </w:r>
    </w:p>
    <w:p w:rsidR="004B08E7" w:rsidRPr="009A3526" w:rsidRDefault="004B08E7" w:rsidP="00E73566">
      <w:pPr>
        <w:widowControl w:val="0"/>
        <w:autoSpaceDE w:val="0"/>
        <w:autoSpaceDN w:val="0"/>
        <w:adjustRightInd w:val="0"/>
        <w:ind w:firstLine="720"/>
        <w:jc w:val="both"/>
        <w:rPr>
          <w:sz w:val="28"/>
          <w:szCs w:val="28"/>
        </w:rPr>
      </w:pPr>
      <w:proofErr w:type="gramStart"/>
      <w:r w:rsidRPr="009A3526">
        <w:rPr>
          <w:sz w:val="28"/>
          <w:szCs w:val="28"/>
        </w:rPr>
        <w:t xml:space="preserve">В целях осуществления мониторинга участники представляют в ГИИС </w:t>
      </w:r>
      <w:r w:rsidR="00A52389" w:rsidRPr="009A3526">
        <w:rPr>
          <w:sz w:val="28"/>
          <w:szCs w:val="28"/>
        </w:rPr>
        <w:t>«</w:t>
      </w:r>
      <w:r w:rsidRPr="009A3526">
        <w:rPr>
          <w:sz w:val="28"/>
          <w:szCs w:val="28"/>
        </w:rPr>
        <w:t>Электронный бюджет</w:t>
      </w:r>
      <w:r w:rsidR="00A52389" w:rsidRPr="009A3526">
        <w:rPr>
          <w:sz w:val="28"/>
          <w:szCs w:val="28"/>
        </w:rPr>
        <w:t>»</w:t>
      </w:r>
      <w:r w:rsidRPr="009A3526">
        <w:rPr>
          <w:sz w:val="28"/>
          <w:szCs w:val="28"/>
        </w:rPr>
        <w:t xml:space="preserve"> по результатам и контрольным точкам не позднее плановой и (или) фактической даты их достижения, по показателям не позднее 2-го рабочего дня месяца, следующего за отчетным, либо не позднее установленной даты расчета значений показателей информацию о достижении соответствующих показателей, результатов и контрольных точек, ответственными исполнителями которых они являются, а также не</w:t>
      </w:r>
      <w:proofErr w:type="gramEnd"/>
      <w:r w:rsidRPr="009A3526">
        <w:rPr>
          <w:sz w:val="28"/>
          <w:szCs w:val="28"/>
        </w:rPr>
        <w:t xml:space="preserve"> позднее 2-го рабочего дня месяца, следующего за </w:t>
      </w:r>
      <w:proofErr w:type="gramStart"/>
      <w:r w:rsidRPr="009A3526">
        <w:rPr>
          <w:sz w:val="28"/>
          <w:szCs w:val="28"/>
        </w:rPr>
        <w:t>отчетным</w:t>
      </w:r>
      <w:proofErr w:type="gramEnd"/>
      <w:r w:rsidRPr="009A3526">
        <w:rPr>
          <w:sz w:val="28"/>
          <w:szCs w:val="28"/>
        </w:rPr>
        <w:t xml:space="preserve">, прогнозные данные о достижении показателей, результатов, контрольных точек в </w:t>
      </w:r>
      <w:r w:rsidRPr="009A3526">
        <w:rPr>
          <w:sz w:val="28"/>
          <w:szCs w:val="28"/>
        </w:rPr>
        <w:lastRenderedPageBreak/>
        <w:t>следующих отчетных периодах и сведения о рисках реализации соответствующих муниципальных проектов и КПМ.</w:t>
      </w:r>
    </w:p>
    <w:p w:rsidR="004B08E7" w:rsidRPr="009A3526" w:rsidRDefault="004B08E7" w:rsidP="00E73566">
      <w:pPr>
        <w:widowControl w:val="0"/>
        <w:autoSpaceDE w:val="0"/>
        <w:autoSpaceDN w:val="0"/>
        <w:adjustRightInd w:val="0"/>
        <w:ind w:firstLine="720"/>
        <w:jc w:val="both"/>
        <w:rPr>
          <w:sz w:val="28"/>
          <w:szCs w:val="28"/>
        </w:rPr>
      </w:pPr>
      <w:proofErr w:type="gramStart"/>
      <w:r w:rsidRPr="009A3526">
        <w:rPr>
          <w:sz w:val="28"/>
          <w:szCs w:val="28"/>
        </w:rPr>
        <w:t xml:space="preserve">Формирование годового отчета о ходе реализации муниципальной программы осуществляется ответственным исполнителем не позднее 10 февраля года, следующего за отчетным (уточненного годового отчета о ходе реализации муниципальной программы - до 1 марта года, следующего за отчетным) в ГИИС </w:t>
      </w:r>
      <w:r w:rsidR="00A52389" w:rsidRPr="009A3526">
        <w:rPr>
          <w:sz w:val="28"/>
          <w:szCs w:val="28"/>
        </w:rPr>
        <w:t>«</w:t>
      </w:r>
      <w:r w:rsidRPr="009A3526">
        <w:rPr>
          <w:sz w:val="28"/>
          <w:szCs w:val="28"/>
        </w:rPr>
        <w:t>Электронный бюджет</w:t>
      </w:r>
      <w:r w:rsidR="00A52389" w:rsidRPr="009A3526">
        <w:rPr>
          <w:sz w:val="28"/>
          <w:szCs w:val="28"/>
        </w:rPr>
        <w:t>»</w:t>
      </w:r>
      <w:r w:rsidRPr="009A3526">
        <w:rPr>
          <w:sz w:val="28"/>
          <w:szCs w:val="28"/>
        </w:rPr>
        <w:t xml:space="preserve"> по форме, размещенной на портале государственных программ.</w:t>
      </w:r>
      <w:proofErr w:type="gramEnd"/>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В отчете о ходе реализации муниципальной программы, отчетов о ходе реализации структурных элементов такой программы подлежат отражению фактические сведения о следующих параметрах:</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1) показатели;</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2) мероприятия (результаты);</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3) показатели финансового обеспечения за счет всех источников финансирования;</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4) контрольные точки.</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При необходимости в отчеты, указанные в настоящем пункте, включаются иные сведения, в том числе информация о возможных рисках.</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Формирование отчетности осуществляется с учетом сопоставимости с данными, содержащимися в паспорте муниципальной программы, паспорте ее структурного элемента.</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При формировании отчета о ходе реализации структурного элемента муниципальной программы рекомендуется включать в том числе:</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1) показатели, мероприятия (результаты) и контрольные точки, срок достижения которых наступил в отчетном периоде;</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 xml:space="preserve">2) недостигнутые показатели, мероприятия (результаты) и контрольные точки, срок достижения которых наступил в периоде, предшествующем </w:t>
      </w:r>
      <w:proofErr w:type="gramStart"/>
      <w:r w:rsidRPr="009A3526">
        <w:rPr>
          <w:sz w:val="28"/>
          <w:szCs w:val="28"/>
        </w:rPr>
        <w:t>отчетному</w:t>
      </w:r>
      <w:proofErr w:type="gramEnd"/>
      <w:r w:rsidRPr="009A3526">
        <w:rPr>
          <w:sz w:val="28"/>
          <w:szCs w:val="28"/>
        </w:rPr>
        <w:t>;</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3) досрочно достигнутые мероприятия (результаты) и контрольные точки;</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4) мероприятия (результаты) и контрольные точки, достижение которых запланировано в течение 3 месяцев, следующих за отчетным периодом.</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Ответственный исполнитель, соисполнители и участники муниципальных программ обеспечивают достоверность данных, представляемых в рамках мониторинга реализации муниципальной программы.</w:t>
      </w:r>
    </w:p>
    <w:p w:rsidR="004B08E7" w:rsidRPr="009A3526" w:rsidRDefault="004B08E7" w:rsidP="00E73566">
      <w:pPr>
        <w:widowControl w:val="0"/>
        <w:autoSpaceDE w:val="0"/>
        <w:autoSpaceDN w:val="0"/>
        <w:adjustRightInd w:val="0"/>
        <w:ind w:firstLine="720"/>
        <w:jc w:val="both"/>
        <w:rPr>
          <w:sz w:val="28"/>
          <w:szCs w:val="28"/>
        </w:rPr>
      </w:pPr>
      <w:proofErr w:type="gramStart"/>
      <w:r w:rsidRPr="009A3526">
        <w:rPr>
          <w:sz w:val="28"/>
          <w:szCs w:val="28"/>
        </w:rPr>
        <w:t>В случае нарушения срока представления годового отчета о ходе реализации муниципальной программы (в том числе уточненного годового отчета о ходе реали</w:t>
      </w:r>
      <w:r w:rsidR="00A52389" w:rsidRPr="009A3526">
        <w:rPr>
          <w:sz w:val="28"/>
          <w:szCs w:val="28"/>
        </w:rPr>
        <w:t xml:space="preserve">зации муниципальной программы) </w:t>
      </w:r>
      <w:r w:rsidRPr="009A3526">
        <w:rPr>
          <w:sz w:val="28"/>
          <w:szCs w:val="28"/>
        </w:rPr>
        <w:t>ответственный исполнитель представляет вместе с годовым отчетом о ходе реализации муниципальной программы обоснование непредставления годового отчета о ходе реализации муниципальной программы (уточненного годового отчета о ходе реализации муниципальной программы) в указанный срок, включая меры по устранению причин</w:t>
      </w:r>
      <w:proofErr w:type="gramEnd"/>
      <w:r w:rsidRPr="009A3526">
        <w:rPr>
          <w:sz w:val="28"/>
          <w:szCs w:val="28"/>
        </w:rPr>
        <w:t xml:space="preserve"> нарушения планового срока его представления, с указанием мер ответственности, принятых в отношении должностных лиц, допустивших указанное нарушение.</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t xml:space="preserve">В случае непредставления ответственным исполнителем муниципальной программы годового отчета о ходе реализации муниципальной программы в сроки, установленные </w:t>
      </w:r>
      <w:r w:rsidR="00A52389" w:rsidRPr="009A3526">
        <w:rPr>
          <w:sz w:val="28"/>
          <w:szCs w:val="28"/>
        </w:rPr>
        <w:t>настоящим</w:t>
      </w:r>
      <w:r w:rsidRPr="009A3526">
        <w:rPr>
          <w:sz w:val="28"/>
          <w:szCs w:val="28"/>
        </w:rPr>
        <w:t xml:space="preserve"> раздел</w:t>
      </w:r>
      <w:r w:rsidR="00A52389" w:rsidRPr="009A3526">
        <w:rPr>
          <w:sz w:val="28"/>
          <w:szCs w:val="28"/>
        </w:rPr>
        <w:t>ом</w:t>
      </w:r>
      <w:r w:rsidRPr="009A3526">
        <w:rPr>
          <w:sz w:val="28"/>
          <w:szCs w:val="28"/>
        </w:rPr>
        <w:t>, соответствующая муниципальная программа признается неэффективной.</w:t>
      </w:r>
    </w:p>
    <w:p w:rsidR="004B08E7" w:rsidRPr="009A3526" w:rsidRDefault="004B08E7" w:rsidP="00E73566">
      <w:pPr>
        <w:widowControl w:val="0"/>
        <w:autoSpaceDE w:val="0"/>
        <w:autoSpaceDN w:val="0"/>
        <w:adjustRightInd w:val="0"/>
        <w:ind w:firstLine="720"/>
        <w:jc w:val="both"/>
        <w:rPr>
          <w:sz w:val="28"/>
          <w:szCs w:val="28"/>
        </w:rPr>
      </w:pPr>
      <w:r w:rsidRPr="009A3526">
        <w:rPr>
          <w:sz w:val="28"/>
          <w:szCs w:val="28"/>
        </w:rPr>
        <w:lastRenderedPageBreak/>
        <w:t xml:space="preserve">Ответственный исполнитель размещает доработанный годовой отчёт на официальном сайте </w:t>
      </w:r>
      <w:r w:rsidR="003E44C2" w:rsidRPr="009A3526">
        <w:rPr>
          <w:sz w:val="28"/>
          <w:szCs w:val="28"/>
        </w:rPr>
        <w:t>органов местного самоуправления МО «Красногвардейский район»</w:t>
      </w:r>
      <w:r w:rsidRPr="009A3526">
        <w:rPr>
          <w:sz w:val="28"/>
          <w:szCs w:val="28"/>
        </w:rPr>
        <w:t xml:space="preserve"> и </w:t>
      </w:r>
      <w:proofErr w:type="gramStart"/>
      <w:r w:rsidRPr="009A3526">
        <w:rPr>
          <w:sz w:val="28"/>
          <w:szCs w:val="28"/>
        </w:rPr>
        <w:t>в ГАС</w:t>
      </w:r>
      <w:proofErr w:type="gramEnd"/>
      <w:r w:rsidR="003E44C2" w:rsidRPr="009A3526">
        <w:rPr>
          <w:sz w:val="28"/>
          <w:szCs w:val="28"/>
        </w:rPr>
        <w:t xml:space="preserve"> «</w:t>
      </w:r>
      <w:r w:rsidRPr="009A3526">
        <w:rPr>
          <w:sz w:val="28"/>
          <w:szCs w:val="28"/>
        </w:rPr>
        <w:t>Управление</w:t>
      </w:r>
      <w:r w:rsidR="003E44C2" w:rsidRPr="009A3526">
        <w:rPr>
          <w:sz w:val="28"/>
          <w:szCs w:val="28"/>
        </w:rPr>
        <w:t>»</w:t>
      </w:r>
      <w:r w:rsidRPr="009A3526">
        <w:rPr>
          <w:sz w:val="28"/>
          <w:szCs w:val="28"/>
        </w:rPr>
        <w:t>.</w:t>
      </w:r>
    </w:p>
    <w:p w:rsidR="003E44C2" w:rsidRPr="009A3526" w:rsidRDefault="004B08E7" w:rsidP="00E73566">
      <w:pPr>
        <w:widowControl w:val="0"/>
        <w:autoSpaceDE w:val="0"/>
        <w:autoSpaceDN w:val="0"/>
        <w:adjustRightInd w:val="0"/>
        <w:ind w:firstLine="720"/>
        <w:jc w:val="both"/>
        <w:rPr>
          <w:sz w:val="28"/>
          <w:szCs w:val="28"/>
        </w:rPr>
      </w:pPr>
      <w:proofErr w:type="gramStart"/>
      <w:r w:rsidRPr="009A3526">
        <w:rPr>
          <w:sz w:val="28"/>
          <w:szCs w:val="28"/>
        </w:rPr>
        <w:t xml:space="preserve">На основании уточненных годовых отчетов о ходе реализации муниципальных программ и информации о кассовых расходах местного бюджета на реализацию муниципальных программ за отчетный год </w:t>
      </w:r>
      <w:r w:rsidR="003E44C2" w:rsidRPr="009A3526">
        <w:rPr>
          <w:sz w:val="28"/>
          <w:szCs w:val="28"/>
        </w:rPr>
        <w:t>отдел экономики</w:t>
      </w:r>
      <w:r w:rsidRPr="009A3526">
        <w:rPr>
          <w:sz w:val="28"/>
          <w:szCs w:val="28"/>
        </w:rPr>
        <w:t xml:space="preserve"> не позднее 15 апреля года, следующего за отчетным годом проводит оценку эффективности муниципальных программ и формирует сводный годовой доклад о ходе реализации и оценке эффективности муниципальных программ муниципального образования </w:t>
      </w:r>
      <w:r w:rsidR="003E44C2" w:rsidRPr="009A3526">
        <w:rPr>
          <w:sz w:val="28"/>
          <w:szCs w:val="28"/>
        </w:rPr>
        <w:t>«Красногвардейский район»</w:t>
      </w:r>
      <w:r w:rsidRPr="009A3526">
        <w:rPr>
          <w:sz w:val="28"/>
          <w:szCs w:val="28"/>
        </w:rPr>
        <w:t xml:space="preserve"> (далее - сводный годовой</w:t>
      </w:r>
      <w:proofErr w:type="gramEnd"/>
      <w:r w:rsidRPr="009A3526">
        <w:rPr>
          <w:sz w:val="28"/>
          <w:szCs w:val="28"/>
        </w:rPr>
        <w:t xml:space="preserve"> доклад).</w:t>
      </w:r>
      <w:bookmarkStart w:id="30" w:name="sub_88"/>
    </w:p>
    <w:p w:rsidR="003E44C2" w:rsidRDefault="003E44C2" w:rsidP="00E73566">
      <w:pPr>
        <w:widowControl w:val="0"/>
        <w:autoSpaceDE w:val="0"/>
        <w:autoSpaceDN w:val="0"/>
        <w:adjustRightInd w:val="0"/>
        <w:ind w:firstLine="720"/>
        <w:jc w:val="both"/>
        <w:rPr>
          <w:sz w:val="28"/>
          <w:szCs w:val="28"/>
        </w:rPr>
      </w:pPr>
      <w:r w:rsidRPr="009A3526">
        <w:rPr>
          <w:sz w:val="28"/>
          <w:szCs w:val="28"/>
        </w:rPr>
        <w:t xml:space="preserve">В случае досрочного прекращения реализации муниципальной программы ответственный исполнитель муниципальной программы представляет в отдел экономики и управление финансов отчет </w:t>
      </w:r>
      <w:proofErr w:type="gramStart"/>
      <w:r w:rsidRPr="009A3526">
        <w:rPr>
          <w:sz w:val="28"/>
          <w:szCs w:val="28"/>
        </w:rPr>
        <w:t>о ходе реализации муниципальной программы с начала ее реализации в месячный срок с даты принятия решения о досрочном прекращении</w:t>
      </w:r>
      <w:proofErr w:type="gramEnd"/>
      <w:r w:rsidRPr="009A3526">
        <w:rPr>
          <w:sz w:val="28"/>
          <w:szCs w:val="28"/>
        </w:rPr>
        <w:t xml:space="preserve"> реализации муниципальной программы.</w:t>
      </w:r>
    </w:p>
    <w:p w:rsidR="00E35B37" w:rsidRPr="009A3526" w:rsidRDefault="00E35B37" w:rsidP="00E73566">
      <w:pPr>
        <w:widowControl w:val="0"/>
        <w:autoSpaceDE w:val="0"/>
        <w:autoSpaceDN w:val="0"/>
        <w:adjustRightInd w:val="0"/>
        <w:ind w:firstLine="720"/>
        <w:jc w:val="both"/>
        <w:rPr>
          <w:sz w:val="28"/>
          <w:szCs w:val="28"/>
        </w:rPr>
      </w:pPr>
    </w:p>
    <w:bookmarkEnd w:id="30"/>
    <w:p w:rsidR="002A5DDF" w:rsidRPr="009A3526" w:rsidRDefault="009B2568" w:rsidP="000A41C6">
      <w:pPr>
        <w:pStyle w:val="ac"/>
        <w:widowControl w:val="0"/>
        <w:numPr>
          <w:ilvl w:val="0"/>
          <w:numId w:val="11"/>
        </w:numPr>
        <w:autoSpaceDE w:val="0"/>
        <w:autoSpaceDN w:val="0"/>
        <w:adjustRightInd w:val="0"/>
        <w:jc w:val="center"/>
        <w:outlineLvl w:val="0"/>
        <w:rPr>
          <w:b/>
          <w:bCs/>
          <w:color w:val="26282F"/>
          <w:sz w:val="28"/>
          <w:szCs w:val="28"/>
        </w:rPr>
      </w:pPr>
      <w:r w:rsidRPr="009A3526">
        <w:rPr>
          <w:b/>
          <w:bCs/>
          <w:color w:val="26282F"/>
          <w:sz w:val="28"/>
          <w:szCs w:val="28"/>
        </w:rPr>
        <w:t>Методика оценки эффективности реализации</w:t>
      </w:r>
    </w:p>
    <w:p w:rsidR="009B2568" w:rsidRPr="009A3526" w:rsidRDefault="009B2568" w:rsidP="00E73566">
      <w:pPr>
        <w:pStyle w:val="ac"/>
        <w:widowControl w:val="0"/>
        <w:autoSpaceDE w:val="0"/>
        <w:autoSpaceDN w:val="0"/>
        <w:adjustRightInd w:val="0"/>
        <w:ind w:left="1080"/>
        <w:jc w:val="center"/>
        <w:outlineLvl w:val="0"/>
        <w:rPr>
          <w:b/>
          <w:bCs/>
          <w:color w:val="26282F"/>
          <w:sz w:val="28"/>
          <w:szCs w:val="28"/>
        </w:rPr>
      </w:pPr>
      <w:r w:rsidRPr="009A3526">
        <w:rPr>
          <w:b/>
          <w:bCs/>
          <w:color w:val="26282F"/>
          <w:sz w:val="28"/>
          <w:szCs w:val="28"/>
        </w:rPr>
        <w:t>муниципальной программы</w:t>
      </w:r>
    </w:p>
    <w:p w:rsidR="002A5DDF" w:rsidRPr="009A3526" w:rsidRDefault="002A5DDF" w:rsidP="00E73566">
      <w:pPr>
        <w:pStyle w:val="ac"/>
        <w:widowControl w:val="0"/>
        <w:autoSpaceDE w:val="0"/>
        <w:autoSpaceDN w:val="0"/>
        <w:adjustRightInd w:val="0"/>
        <w:ind w:left="1080"/>
        <w:jc w:val="center"/>
        <w:outlineLvl w:val="0"/>
        <w:rPr>
          <w:b/>
          <w:bCs/>
          <w:color w:val="26282F"/>
          <w:sz w:val="28"/>
          <w:szCs w:val="28"/>
        </w:rPr>
      </w:pPr>
    </w:p>
    <w:p w:rsidR="002A5DDF" w:rsidRPr="009A3526" w:rsidRDefault="002A5DDF" w:rsidP="00E73566">
      <w:pPr>
        <w:widowControl w:val="0"/>
        <w:autoSpaceDE w:val="0"/>
        <w:autoSpaceDN w:val="0"/>
        <w:adjustRightInd w:val="0"/>
        <w:ind w:firstLine="720"/>
        <w:jc w:val="both"/>
        <w:rPr>
          <w:sz w:val="28"/>
          <w:szCs w:val="28"/>
        </w:rPr>
      </w:pPr>
      <w:r w:rsidRPr="009A3526">
        <w:rPr>
          <w:sz w:val="28"/>
          <w:szCs w:val="28"/>
        </w:rPr>
        <w:t>Методика оценки эффективности реализации муниципальной программы (</w:t>
      </w:r>
      <w:r w:rsidR="00562438" w:rsidRPr="009A3526">
        <w:rPr>
          <w:sz w:val="28"/>
          <w:szCs w:val="28"/>
        </w:rPr>
        <w:t>структурного элемента</w:t>
      </w:r>
      <w:r w:rsidRPr="009A3526">
        <w:rPr>
          <w:sz w:val="28"/>
          <w:szCs w:val="28"/>
        </w:rPr>
        <w:t>) представляет собой алгоритм оценки ее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общего объема ресурсов, направленного на ее реализацию.</w:t>
      </w:r>
    </w:p>
    <w:p w:rsidR="002A5DDF" w:rsidRPr="009A3526" w:rsidRDefault="002A5DDF" w:rsidP="00E73566">
      <w:pPr>
        <w:widowControl w:val="0"/>
        <w:autoSpaceDE w:val="0"/>
        <w:autoSpaceDN w:val="0"/>
        <w:adjustRightInd w:val="0"/>
        <w:ind w:firstLine="720"/>
        <w:jc w:val="both"/>
        <w:rPr>
          <w:sz w:val="28"/>
          <w:szCs w:val="28"/>
        </w:rPr>
      </w:pPr>
      <w:r w:rsidRPr="009A3526">
        <w:rPr>
          <w:sz w:val="28"/>
          <w:szCs w:val="28"/>
        </w:rPr>
        <w:t>Методика оценки эффективности реализации муниципальной программы (</w:t>
      </w:r>
      <w:r w:rsidR="00863A69" w:rsidRPr="009A3526">
        <w:rPr>
          <w:sz w:val="28"/>
          <w:szCs w:val="28"/>
        </w:rPr>
        <w:t>структурного элемента</w:t>
      </w:r>
      <w:r w:rsidRPr="009A3526">
        <w:rPr>
          <w:sz w:val="28"/>
          <w:szCs w:val="28"/>
        </w:rPr>
        <w:t>) учитывает необходимость проведения оценок:</w:t>
      </w:r>
    </w:p>
    <w:p w:rsidR="002A5DDF" w:rsidRPr="009A3526" w:rsidRDefault="002A5DDF" w:rsidP="00E73566">
      <w:pPr>
        <w:widowControl w:val="0"/>
        <w:autoSpaceDE w:val="0"/>
        <w:autoSpaceDN w:val="0"/>
        <w:adjustRightInd w:val="0"/>
        <w:ind w:firstLine="720"/>
        <w:jc w:val="both"/>
        <w:rPr>
          <w:sz w:val="28"/>
          <w:szCs w:val="28"/>
        </w:rPr>
      </w:pPr>
      <w:r w:rsidRPr="009A3526">
        <w:rPr>
          <w:sz w:val="28"/>
          <w:szCs w:val="28"/>
        </w:rPr>
        <w:t>1) степени достижения целей и решения задач муниципальной программы (</w:t>
      </w:r>
      <w:r w:rsidR="005A1A77" w:rsidRPr="009A3526">
        <w:rPr>
          <w:sz w:val="28"/>
          <w:szCs w:val="28"/>
        </w:rPr>
        <w:t>структурного элемента</w:t>
      </w:r>
      <w:r w:rsidRPr="009A3526">
        <w:rPr>
          <w:sz w:val="28"/>
          <w:szCs w:val="28"/>
        </w:rPr>
        <w:t>). Оценка степени достижения целей и решения задач муниципальной программы (</w:t>
      </w:r>
      <w:r w:rsidR="005A1A77" w:rsidRPr="009A3526">
        <w:rPr>
          <w:sz w:val="28"/>
          <w:szCs w:val="28"/>
        </w:rPr>
        <w:t>структурного элемента</w:t>
      </w:r>
      <w:r w:rsidRPr="009A3526">
        <w:rPr>
          <w:sz w:val="28"/>
          <w:szCs w:val="28"/>
        </w:rPr>
        <w:t>) может определяться путем сопоставления фактически достигнутых значений показателей муниципальной программы (</w:t>
      </w:r>
      <w:r w:rsidR="005A1A77" w:rsidRPr="009A3526">
        <w:rPr>
          <w:sz w:val="28"/>
          <w:szCs w:val="28"/>
        </w:rPr>
        <w:t>структурного элемента)</w:t>
      </w:r>
      <w:r w:rsidRPr="009A3526">
        <w:rPr>
          <w:sz w:val="28"/>
          <w:szCs w:val="28"/>
        </w:rPr>
        <w:t xml:space="preserve"> и их плановых значений по формуле:</w:t>
      </w:r>
    </w:p>
    <w:p w:rsidR="002A5DDF" w:rsidRPr="009A3526" w:rsidRDefault="002A5DDF" w:rsidP="00E73566">
      <w:pPr>
        <w:widowControl w:val="0"/>
        <w:autoSpaceDE w:val="0"/>
        <w:autoSpaceDN w:val="0"/>
        <w:adjustRightInd w:val="0"/>
        <w:ind w:firstLine="720"/>
        <w:jc w:val="both"/>
        <w:rPr>
          <w:sz w:val="28"/>
          <w:szCs w:val="28"/>
        </w:rPr>
      </w:pPr>
    </w:p>
    <w:p w:rsidR="002A5DDF" w:rsidRPr="009A3526" w:rsidRDefault="002A5DDF" w:rsidP="00E73566">
      <w:pPr>
        <w:widowControl w:val="0"/>
        <w:autoSpaceDE w:val="0"/>
        <w:autoSpaceDN w:val="0"/>
        <w:adjustRightInd w:val="0"/>
        <w:ind w:firstLine="698"/>
        <w:jc w:val="center"/>
        <w:rPr>
          <w:szCs w:val="28"/>
        </w:rPr>
      </w:pPr>
      <w:proofErr w:type="spellStart"/>
      <w:r w:rsidRPr="009A3526">
        <w:rPr>
          <w:szCs w:val="28"/>
        </w:rPr>
        <w:t>Сдц</w:t>
      </w:r>
      <w:proofErr w:type="spellEnd"/>
      <w:r w:rsidRPr="009A3526">
        <w:rPr>
          <w:szCs w:val="28"/>
        </w:rPr>
        <w:t>=(</w:t>
      </w:r>
      <w:proofErr w:type="spellStart"/>
      <w:r w:rsidRPr="009A3526">
        <w:rPr>
          <w:szCs w:val="28"/>
        </w:rPr>
        <w:t>Сдп</w:t>
      </w:r>
      <w:proofErr w:type="spellEnd"/>
      <w:r w:rsidRPr="009A3526">
        <w:rPr>
          <w:szCs w:val="28"/>
          <w:vertAlign w:val="subscript"/>
        </w:rPr>
        <w:t> 1</w:t>
      </w:r>
      <w:r w:rsidRPr="009A3526">
        <w:rPr>
          <w:szCs w:val="28"/>
        </w:rPr>
        <w:t>+Сдп</w:t>
      </w:r>
      <w:r w:rsidRPr="009A3526">
        <w:rPr>
          <w:szCs w:val="28"/>
          <w:vertAlign w:val="subscript"/>
        </w:rPr>
        <w:t> 2</w:t>
      </w:r>
      <w:r w:rsidRPr="009A3526">
        <w:rPr>
          <w:szCs w:val="28"/>
        </w:rPr>
        <w:t>+Сдп</w:t>
      </w:r>
      <w:proofErr w:type="gramStart"/>
      <w:r w:rsidRPr="009A3526">
        <w:rPr>
          <w:szCs w:val="28"/>
        </w:rPr>
        <w:t>N</w:t>
      </w:r>
      <w:proofErr w:type="gramEnd"/>
      <w:r w:rsidRPr="009A3526">
        <w:rPr>
          <w:szCs w:val="28"/>
        </w:rPr>
        <w:t>)/</w:t>
      </w:r>
      <w:r w:rsidRPr="009A3526">
        <w:rPr>
          <w:i/>
          <w:iCs/>
          <w:szCs w:val="28"/>
        </w:rPr>
        <w:t>N</w:t>
      </w:r>
      <w:r w:rsidRPr="009A3526">
        <w:rPr>
          <w:szCs w:val="28"/>
        </w:rPr>
        <w:t>,</w:t>
      </w:r>
    </w:p>
    <w:p w:rsidR="002A5DDF" w:rsidRPr="009A3526" w:rsidRDefault="002A5DDF" w:rsidP="00E73566">
      <w:pPr>
        <w:widowControl w:val="0"/>
        <w:autoSpaceDE w:val="0"/>
        <w:autoSpaceDN w:val="0"/>
        <w:adjustRightInd w:val="0"/>
        <w:ind w:firstLine="720"/>
        <w:jc w:val="both"/>
        <w:rPr>
          <w:szCs w:val="28"/>
        </w:rPr>
      </w:pPr>
    </w:p>
    <w:p w:rsidR="002A5DDF" w:rsidRPr="009A3526" w:rsidRDefault="00131CA2" w:rsidP="00E73566">
      <w:pPr>
        <w:widowControl w:val="0"/>
        <w:autoSpaceDE w:val="0"/>
        <w:autoSpaceDN w:val="0"/>
        <w:adjustRightInd w:val="0"/>
        <w:ind w:firstLine="720"/>
        <w:jc w:val="both"/>
        <w:rPr>
          <w:sz w:val="28"/>
          <w:szCs w:val="28"/>
        </w:rPr>
      </w:pPr>
      <w:r w:rsidRPr="009A3526">
        <w:rPr>
          <w:sz w:val="28"/>
          <w:szCs w:val="28"/>
        </w:rPr>
        <w:t xml:space="preserve">   </w:t>
      </w:r>
    </w:p>
    <w:p w:rsidR="002A5DDF" w:rsidRPr="009A3526" w:rsidRDefault="002A5DDF" w:rsidP="00E73566">
      <w:pPr>
        <w:widowControl w:val="0"/>
        <w:autoSpaceDE w:val="0"/>
        <w:autoSpaceDN w:val="0"/>
        <w:adjustRightInd w:val="0"/>
        <w:ind w:firstLine="720"/>
        <w:jc w:val="both"/>
        <w:rPr>
          <w:sz w:val="28"/>
          <w:szCs w:val="28"/>
        </w:rPr>
      </w:pPr>
      <w:r w:rsidRPr="009A3526">
        <w:rPr>
          <w:sz w:val="28"/>
          <w:szCs w:val="28"/>
        </w:rPr>
        <w:t>N - количество показателей муниципальной программы (</w:t>
      </w:r>
      <w:r w:rsidR="00D52AA5" w:rsidRPr="009A3526">
        <w:rPr>
          <w:sz w:val="28"/>
          <w:szCs w:val="28"/>
        </w:rPr>
        <w:t>структурного элемента</w:t>
      </w:r>
      <w:r w:rsidRPr="009A3526">
        <w:rPr>
          <w:sz w:val="28"/>
          <w:szCs w:val="28"/>
        </w:rPr>
        <w:t>).</w:t>
      </w:r>
    </w:p>
    <w:p w:rsidR="002A5DDF" w:rsidRPr="009A3526" w:rsidRDefault="002A5DDF" w:rsidP="00E73566">
      <w:pPr>
        <w:widowControl w:val="0"/>
        <w:autoSpaceDE w:val="0"/>
        <w:autoSpaceDN w:val="0"/>
        <w:adjustRightInd w:val="0"/>
        <w:ind w:firstLine="720"/>
        <w:jc w:val="both"/>
        <w:rPr>
          <w:sz w:val="28"/>
          <w:szCs w:val="28"/>
        </w:rPr>
      </w:pPr>
      <w:r w:rsidRPr="009A3526">
        <w:rPr>
          <w:sz w:val="28"/>
          <w:szCs w:val="28"/>
        </w:rPr>
        <w:t>Степень достижения показателя муниципальной программы (</w:t>
      </w:r>
      <w:r w:rsidR="00D52AA5" w:rsidRPr="009A3526">
        <w:rPr>
          <w:sz w:val="28"/>
          <w:szCs w:val="28"/>
        </w:rPr>
        <w:t>структурного элемента</w:t>
      </w:r>
      <w:r w:rsidRPr="009A3526">
        <w:rPr>
          <w:sz w:val="28"/>
          <w:szCs w:val="28"/>
        </w:rPr>
        <w:t>) может рассчитываться по формуле:</w:t>
      </w:r>
    </w:p>
    <w:p w:rsidR="002A5DDF" w:rsidRPr="009A3526" w:rsidRDefault="002A5DDF" w:rsidP="00E73566">
      <w:pPr>
        <w:widowControl w:val="0"/>
        <w:autoSpaceDE w:val="0"/>
        <w:autoSpaceDN w:val="0"/>
        <w:adjustRightInd w:val="0"/>
        <w:ind w:firstLine="720"/>
        <w:jc w:val="both"/>
        <w:rPr>
          <w:sz w:val="28"/>
          <w:szCs w:val="28"/>
        </w:rPr>
      </w:pPr>
    </w:p>
    <w:p w:rsidR="002A5DDF" w:rsidRPr="009A3526" w:rsidRDefault="002A5DDF" w:rsidP="00E73566">
      <w:pPr>
        <w:widowControl w:val="0"/>
        <w:autoSpaceDE w:val="0"/>
        <w:autoSpaceDN w:val="0"/>
        <w:adjustRightInd w:val="0"/>
        <w:ind w:firstLine="698"/>
        <w:jc w:val="center"/>
        <w:rPr>
          <w:szCs w:val="28"/>
        </w:rPr>
      </w:pPr>
      <w:proofErr w:type="spellStart"/>
      <w:r w:rsidRPr="009A3526">
        <w:rPr>
          <w:szCs w:val="28"/>
        </w:rPr>
        <w:t>Сдп</w:t>
      </w:r>
      <w:proofErr w:type="spellEnd"/>
      <w:r w:rsidRPr="009A3526">
        <w:rPr>
          <w:szCs w:val="28"/>
        </w:rPr>
        <w:t>=</w:t>
      </w:r>
      <w:proofErr w:type="spellStart"/>
      <w:r w:rsidRPr="009A3526">
        <w:rPr>
          <w:szCs w:val="28"/>
        </w:rPr>
        <w:t>Зп</w:t>
      </w:r>
      <w:proofErr w:type="spellEnd"/>
      <w:r w:rsidRPr="009A3526">
        <w:rPr>
          <w:szCs w:val="28"/>
        </w:rPr>
        <w:t>/</w:t>
      </w:r>
      <w:proofErr w:type="spellStart"/>
      <w:r w:rsidRPr="009A3526">
        <w:rPr>
          <w:szCs w:val="28"/>
        </w:rPr>
        <w:t>Зф</w:t>
      </w:r>
      <w:proofErr w:type="spellEnd"/>
      <w:r w:rsidRPr="009A3526">
        <w:rPr>
          <w:szCs w:val="28"/>
        </w:rPr>
        <w:t>,</w:t>
      </w:r>
    </w:p>
    <w:p w:rsidR="002A5DDF" w:rsidRPr="009A3526" w:rsidRDefault="002A5DDF" w:rsidP="00E73566">
      <w:pPr>
        <w:widowControl w:val="0"/>
        <w:autoSpaceDE w:val="0"/>
        <w:autoSpaceDN w:val="0"/>
        <w:adjustRightInd w:val="0"/>
        <w:ind w:firstLine="720"/>
        <w:jc w:val="both"/>
        <w:rPr>
          <w:sz w:val="28"/>
          <w:szCs w:val="28"/>
        </w:rPr>
      </w:pPr>
    </w:p>
    <w:p w:rsidR="002A5DDF" w:rsidRPr="009A3526" w:rsidRDefault="002A5DDF" w:rsidP="00E73566">
      <w:pPr>
        <w:widowControl w:val="0"/>
        <w:autoSpaceDE w:val="0"/>
        <w:autoSpaceDN w:val="0"/>
        <w:adjustRightInd w:val="0"/>
        <w:ind w:firstLine="720"/>
        <w:jc w:val="both"/>
        <w:rPr>
          <w:sz w:val="28"/>
          <w:szCs w:val="28"/>
        </w:rPr>
      </w:pPr>
      <w:r w:rsidRPr="009A3526">
        <w:rPr>
          <w:sz w:val="28"/>
          <w:szCs w:val="28"/>
        </w:rPr>
        <w:t>где:</w:t>
      </w:r>
    </w:p>
    <w:p w:rsidR="002A5DDF" w:rsidRPr="009A3526" w:rsidRDefault="002A5DDF" w:rsidP="00E73566">
      <w:pPr>
        <w:widowControl w:val="0"/>
        <w:autoSpaceDE w:val="0"/>
        <w:autoSpaceDN w:val="0"/>
        <w:adjustRightInd w:val="0"/>
        <w:ind w:firstLine="720"/>
        <w:jc w:val="both"/>
        <w:rPr>
          <w:sz w:val="28"/>
          <w:szCs w:val="28"/>
        </w:rPr>
      </w:pPr>
      <w:proofErr w:type="spellStart"/>
      <w:r w:rsidRPr="009A3526">
        <w:rPr>
          <w:sz w:val="28"/>
          <w:szCs w:val="28"/>
        </w:rPr>
        <w:t>Сдп</w:t>
      </w:r>
      <w:proofErr w:type="spellEnd"/>
      <w:r w:rsidRPr="009A3526">
        <w:rPr>
          <w:sz w:val="28"/>
          <w:szCs w:val="28"/>
        </w:rPr>
        <w:t xml:space="preserve"> - степень достижения показателя (</w:t>
      </w:r>
      <w:r w:rsidR="00D52AA5" w:rsidRPr="009A3526">
        <w:rPr>
          <w:sz w:val="28"/>
          <w:szCs w:val="28"/>
        </w:rPr>
        <w:t>структурного элемента</w:t>
      </w:r>
      <w:r w:rsidRPr="009A3526">
        <w:rPr>
          <w:sz w:val="28"/>
          <w:szCs w:val="28"/>
        </w:rPr>
        <w:t>) (для показателей, желаемой тенденцией развития которых является рост значений)</w:t>
      </w:r>
    </w:p>
    <w:p w:rsidR="002A5DDF" w:rsidRPr="009A3526" w:rsidRDefault="002A5DDF" w:rsidP="00E73566">
      <w:pPr>
        <w:widowControl w:val="0"/>
        <w:autoSpaceDE w:val="0"/>
        <w:autoSpaceDN w:val="0"/>
        <w:adjustRightInd w:val="0"/>
        <w:ind w:firstLine="720"/>
        <w:jc w:val="both"/>
        <w:rPr>
          <w:sz w:val="28"/>
          <w:szCs w:val="28"/>
        </w:rPr>
      </w:pPr>
      <w:proofErr w:type="spellStart"/>
      <w:r w:rsidRPr="009A3526">
        <w:rPr>
          <w:sz w:val="28"/>
          <w:szCs w:val="28"/>
        </w:rPr>
        <w:t>Зф</w:t>
      </w:r>
      <w:proofErr w:type="spellEnd"/>
      <w:r w:rsidRPr="009A3526">
        <w:rPr>
          <w:sz w:val="28"/>
          <w:szCs w:val="28"/>
        </w:rPr>
        <w:t xml:space="preserve"> - фактическое значение показателя муниципальной программы </w:t>
      </w:r>
      <w:r w:rsidRPr="009A3526">
        <w:rPr>
          <w:sz w:val="28"/>
          <w:szCs w:val="28"/>
        </w:rPr>
        <w:lastRenderedPageBreak/>
        <w:t>(</w:t>
      </w:r>
      <w:r w:rsidR="00D52AA5" w:rsidRPr="009A3526">
        <w:rPr>
          <w:sz w:val="28"/>
          <w:szCs w:val="28"/>
        </w:rPr>
        <w:t>структурного элемента</w:t>
      </w:r>
      <w:r w:rsidRPr="009A3526">
        <w:rPr>
          <w:sz w:val="28"/>
          <w:szCs w:val="28"/>
        </w:rPr>
        <w:t>);</w:t>
      </w:r>
    </w:p>
    <w:p w:rsidR="002A5DDF" w:rsidRPr="009A3526" w:rsidRDefault="002A5DDF" w:rsidP="00E73566">
      <w:pPr>
        <w:widowControl w:val="0"/>
        <w:autoSpaceDE w:val="0"/>
        <w:autoSpaceDN w:val="0"/>
        <w:adjustRightInd w:val="0"/>
        <w:ind w:firstLine="720"/>
        <w:jc w:val="both"/>
        <w:rPr>
          <w:sz w:val="28"/>
          <w:szCs w:val="28"/>
        </w:rPr>
      </w:pPr>
      <w:proofErr w:type="spellStart"/>
      <w:r w:rsidRPr="009A3526">
        <w:rPr>
          <w:sz w:val="28"/>
          <w:szCs w:val="28"/>
        </w:rPr>
        <w:t>Зп</w:t>
      </w:r>
      <w:proofErr w:type="spellEnd"/>
      <w:r w:rsidRPr="009A3526">
        <w:rPr>
          <w:sz w:val="28"/>
          <w:szCs w:val="28"/>
        </w:rPr>
        <w:t xml:space="preserve"> - плановое значение показателя муниципальной программы (</w:t>
      </w:r>
      <w:r w:rsidR="00D52AA5" w:rsidRPr="009A3526">
        <w:rPr>
          <w:sz w:val="28"/>
          <w:szCs w:val="28"/>
        </w:rPr>
        <w:t>структурного элемента</w:t>
      </w:r>
      <w:r w:rsidRPr="009A3526">
        <w:rPr>
          <w:sz w:val="28"/>
          <w:szCs w:val="28"/>
        </w:rPr>
        <w:t>).</w:t>
      </w:r>
    </w:p>
    <w:p w:rsidR="002A5DDF" w:rsidRPr="009A3526" w:rsidRDefault="002A5DDF" w:rsidP="00E73566">
      <w:pPr>
        <w:widowControl w:val="0"/>
        <w:autoSpaceDE w:val="0"/>
        <w:autoSpaceDN w:val="0"/>
        <w:adjustRightInd w:val="0"/>
        <w:ind w:firstLine="698"/>
        <w:jc w:val="center"/>
        <w:rPr>
          <w:szCs w:val="28"/>
        </w:rPr>
      </w:pPr>
      <w:proofErr w:type="spellStart"/>
      <w:r w:rsidRPr="009A3526">
        <w:rPr>
          <w:szCs w:val="28"/>
        </w:rPr>
        <w:t>Сдп</w:t>
      </w:r>
      <w:proofErr w:type="spellEnd"/>
      <w:r w:rsidRPr="009A3526">
        <w:rPr>
          <w:szCs w:val="28"/>
        </w:rPr>
        <w:t>=</w:t>
      </w:r>
      <w:proofErr w:type="spellStart"/>
      <w:r w:rsidRPr="009A3526">
        <w:rPr>
          <w:szCs w:val="28"/>
        </w:rPr>
        <w:t>Зф</w:t>
      </w:r>
      <w:proofErr w:type="spellEnd"/>
      <w:r w:rsidRPr="009A3526">
        <w:rPr>
          <w:szCs w:val="28"/>
        </w:rPr>
        <w:t>/</w:t>
      </w:r>
      <w:proofErr w:type="spellStart"/>
      <w:r w:rsidRPr="009A3526">
        <w:rPr>
          <w:szCs w:val="28"/>
        </w:rPr>
        <w:t>Зп</w:t>
      </w:r>
      <w:proofErr w:type="spellEnd"/>
      <w:r w:rsidRPr="009A3526">
        <w:rPr>
          <w:szCs w:val="28"/>
        </w:rPr>
        <w:t>.</w:t>
      </w:r>
    </w:p>
    <w:p w:rsidR="002A5DDF" w:rsidRPr="009A3526" w:rsidRDefault="002A5DDF" w:rsidP="00E73566">
      <w:pPr>
        <w:widowControl w:val="0"/>
        <w:autoSpaceDE w:val="0"/>
        <w:autoSpaceDN w:val="0"/>
        <w:adjustRightInd w:val="0"/>
        <w:ind w:firstLine="720"/>
        <w:jc w:val="both"/>
        <w:rPr>
          <w:szCs w:val="28"/>
        </w:rPr>
      </w:pPr>
    </w:p>
    <w:p w:rsidR="002A5DDF" w:rsidRPr="009A3526" w:rsidRDefault="002A5DDF" w:rsidP="00E73566">
      <w:pPr>
        <w:widowControl w:val="0"/>
        <w:autoSpaceDE w:val="0"/>
        <w:autoSpaceDN w:val="0"/>
        <w:adjustRightInd w:val="0"/>
        <w:ind w:firstLine="720"/>
        <w:jc w:val="both"/>
        <w:rPr>
          <w:sz w:val="28"/>
          <w:szCs w:val="28"/>
        </w:rPr>
      </w:pPr>
      <w:bookmarkStart w:id="31" w:name="sub_173"/>
      <w:r w:rsidRPr="009A3526">
        <w:rPr>
          <w:sz w:val="28"/>
          <w:szCs w:val="28"/>
        </w:rPr>
        <w:t>2) степень соответствия запланированному уровню затрат и эффективности использования средств, направленных на реализацию муниципальной программы (</w:t>
      </w:r>
      <w:r w:rsidR="00945DED" w:rsidRPr="009A3526">
        <w:rPr>
          <w:sz w:val="28"/>
          <w:szCs w:val="28"/>
        </w:rPr>
        <w:t>структурного элемента</w:t>
      </w:r>
      <w:r w:rsidRPr="009A3526">
        <w:rPr>
          <w:sz w:val="28"/>
          <w:szCs w:val="28"/>
        </w:rPr>
        <w:t>).</w:t>
      </w:r>
    </w:p>
    <w:bookmarkEnd w:id="31"/>
    <w:p w:rsidR="002A5DDF" w:rsidRPr="009A3526" w:rsidRDefault="002A5DDF" w:rsidP="00E73566">
      <w:pPr>
        <w:widowControl w:val="0"/>
        <w:autoSpaceDE w:val="0"/>
        <w:autoSpaceDN w:val="0"/>
        <w:adjustRightInd w:val="0"/>
        <w:ind w:firstLine="720"/>
        <w:jc w:val="both"/>
        <w:rPr>
          <w:sz w:val="28"/>
          <w:szCs w:val="28"/>
        </w:rPr>
      </w:pPr>
      <w:r w:rsidRPr="009A3526">
        <w:rPr>
          <w:sz w:val="28"/>
          <w:szCs w:val="28"/>
        </w:rPr>
        <w:t>Оценка степени соответствия запланированному уровню затрат и эффективности использования средств, направленных на реализацию муниципальной программы (</w:t>
      </w:r>
      <w:r w:rsidR="00B46E12" w:rsidRPr="009A3526">
        <w:rPr>
          <w:sz w:val="28"/>
          <w:szCs w:val="28"/>
        </w:rPr>
        <w:t>структурного элемента</w:t>
      </w:r>
      <w:r w:rsidRPr="009A3526">
        <w:rPr>
          <w:sz w:val="28"/>
          <w:szCs w:val="28"/>
        </w:rPr>
        <w:t>), определяется путем сопоставления плановых и фактических объемов финансирования муниципальной программы (</w:t>
      </w:r>
      <w:r w:rsidR="00B46E12" w:rsidRPr="009A3526">
        <w:rPr>
          <w:sz w:val="28"/>
          <w:szCs w:val="28"/>
        </w:rPr>
        <w:t>структурного элемента</w:t>
      </w:r>
      <w:r w:rsidRPr="009A3526">
        <w:rPr>
          <w:sz w:val="28"/>
          <w:szCs w:val="28"/>
        </w:rPr>
        <w:t>) по формуле:</w:t>
      </w:r>
    </w:p>
    <w:p w:rsidR="002A5DDF" w:rsidRPr="009A3526" w:rsidRDefault="002A5DDF" w:rsidP="00E73566">
      <w:pPr>
        <w:widowControl w:val="0"/>
        <w:autoSpaceDE w:val="0"/>
        <w:autoSpaceDN w:val="0"/>
        <w:adjustRightInd w:val="0"/>
        <w:ind w:firstLine="720"/>
        <w:jc w:val="both"/>
        <w:rPr>
          <w:sz w:val="28"/>
          <w:szCs w:val="28"/>
        </w:rPr>
      </w:pPr>
    </w:p>
    <w:p w:rsidR="002A5DDF" w:rsidRPr="009A3526" w:rsidRDefault="002A5DDF" w:rsidP="00E73566">
      <w:pPr>
        <w:widowControl w:val="0"/>
        <w:autoSpaceDE w:val="0"/>
        <w:autoSpaceDN w:val="0"/>
        <w:adjustRightInd w:val="0"/>
        <w:ind w:firstLine="698"/>
        <w:jc w:val="center"/>
        <w:rPr>
          <w:szCs w:val="28"/>
        </w:rPr>
      </w:pPr>
      <w:r w:rsidRPr="009A3526">
        <w:rPr>
          <w:szCs w:val="28"/>
        </w:rPr>
        <w:t>Уф=</w:t>
      </w:r>
      <w:proofErr w:type="spellStart"/>
      <w:r w:rsidRPr="009A3526">
        <w:rPr>
          <w:szCs w:val="28"/>
        </w:rPr>
        <w:t>Фф</w:t>
      </w:r>
      <w:proofErr w:type="spellEnd"/>
      <w:r w:rsidRPr="009A3526">
        <w:rPr>
          <w:szCs w:val="28"/>
        </w:rPr>
        <w:t>/</w:t>
      </w:r>
      <w:proofErr w:type="spellStart"/>
      <w:r w:rsidRPr="009A3526">
        <w:rPr>
          <w:szCs w:val="28"/>
        </w:rPr>
        <w:t>Фп</w:t>
      </w:r>
      <w:proofErr w:type="spellEnd"/>
      <w:r w:rsidRPr="009A3526">
        <w:rPr>
          <w:szCs w:val="28"/>
        </w:rPr>
        <w:t>,</w:t>
      </w:r>
    </w:p>
    <w:p w:rsidR="002A5DDF" w:rsidRPr="009A3526" w:rsidRDefault="002A5DDF" w:rsidP="00E73566">
      <w:pPr>
        <w:widowControl w:val="0"/>
        <w:autoSpaceDE w:val="0"/>
        <w:autoSpaceDN w:val="0"/>
        <w:adjustRightInd w:val="0"/>
        <w:ind w:firstLine="720"/>
        <w:jc w:val="both"/>
        <w:rPr>
          <w:szCs w:val="28"/>
        </w:rPr>
      </w:pPr>
    </w:p>
    <w:p w:rsidR="002A5DDF" w:rsidRPr="009A3526" w:rsidRDefault="002A5DDF" w:rsidP="00E73566">
      <w:pPr>
        <w:widowControl w:val="0"/>
        <w:autoSpaceDE w:val="0"/>
        <w:autoSpaceDN w:val="0"/>
        <w:adjustRightInd w:val="0"/>
        <w:ind w:firstLine="720"/>
        <w:jc w:val="both"/>
        <w:rPr>
          <w:sz w:val="28"/>
          <w:szCs w:val="28"/>
        </w:rPr>
      </w:pPr>
      <w:r w:rsidRPr="009A3526">
        <w:rPr>
          <w:sz w:val="28"/>
          <w:szCs w:val="28"/>
        </w:rPr>
        <w:t>где:</w:t>
      </w:r>
    </w:p>
    <w:p w:rsidR="002A5DDF" w:rsidRPr="009A3526" w:rsidRDefault="002A5DDF" w:rsidP="00E73566">
      <w:pPr>
        <w:widowControl w:val="0"/>
        <w:autoSpaceDE w:val="0"/>
        <w:autoSpaceDN w:val="0"/>
        <w:adjustRightInd w:val="0"/>
        <w:ind w:firstLine="720"/>
        <w:jc w:val="both"/>
        <w:rPr>
          <w:sz w:val="28"/>
          <w:szCs w:val="28"/>
        </w:rPr>
      </w:pPr>
      <w:r w:rsidRPr="009A3526">
        <w:rPr>
          <w:sz w:val="28"/>
          <w:szCs w:val="28"/>
        </w:rPr>
        <w:t>Уф - уровень финансирования реализации муниципальной программы (</w:t>
      </w:r>
      <w:r w:rsidR="00B46E12" w:rsidRPr="009A3526">
        <w:rPr>
          <w:sz w:val="28"/>
          <w:szCs w:val="28"/>
        </w:rPr>
        <w:t>структурного элемента</w:t>
      </w:r>
      <w:r w:rsidRPr="009A3526">
        <w:rPr>
          <w:sz w:val="28"/>
          <w:szCs w:val="28"/>
        </w:rPr>
        <w:t>);</w:t>
      </w:r>
    </w:p>
    <w:p w:rsidR="002A5DDF" w:rsidRPr="009A3526" w:rsidRDefault="002A5DDF" w:rsidP="00E73566">
      <w:pPr>
        <w:widowControl w:val="0"/>
        <w:autoSpaceDE w:val="0"/>
        <w:autoSpaceDN w:val="0"/>
        <w:adjustRightInd w:val="0"/>
        <w:ind w:firstLine="720"/>
        <w:jc w:val="both"/>
        <w:rPr>
          <w:sz w:val="28"/>
          <w:szCs w:val="28"/>
        </w:rPr>
      </w:pPr>
      <w:proofErr w:type="spellStart"/>
      <w:r w:rsidRPr="009A3526">
        <w:rPr>
          <w:sz w:val="28"/>
          <w:szCs w:val="28"/>
        </w:rPr>
        <w:t>Фф</w:t>
      </w:r>
      <w:proofErr w:type="spellEnd"/>
      <w:r w:rsidRPr="009A3526">
        <w:rPr>
          <w:sz w:val="28"/>
          <w:szCs w:val="28"/>
        </w:rPr>
        <w:t xml:space="preserve"> - фактический объем финансовых ресурсов, направленный на реализацию муниципальной программы (</w:t>
      </w:r>
      <w:r w:rsidR="00B46E12" w:rsidRPr="009A3526">
        <w:rPr>
          <w:sz w:val="28"/>
          <w:szCs w:val="28"/>
        </w:rPr>
        <w:t>структурного элемента</w:t>
      </w:r>
      <w:r w:rsidRPr="009A3526">
        <w:rPr>
          <w:sz w:val="28"/>
          <w:szCs w:val="28"/>
        </w:rPr>
        <w:t>);</w:t>
      </w:r>
    </w:p>
    <w:p w:rsidR="002A5DDF" w:rsidRPr="009A3526" w:rsidRDefault="002A5DDF" w:rsidP="00E73566">
      <w:pPr>
        <w:widowControl w:val="0"/>
        <w:autoSpaceDE w:val="0"/>
        <w:autoSpaceDN w:val="0"/>
        <w:adjustRightInd w:val="0"/>
        <w:ind w:firstLine="720"/>
        <w:jc w:val="both"/>
        <w:rPr>
          <w:sz w:val="28"/>
          <w:szCs w:val="28"/>
        </w:rPr>
      </w:pPr>
      <w:proofErr w:type="spellStart"/>
      <w:r w:rsidRPr="009A3526">
        <w:rPr>
          <w:sz w:val="28"/>
          <w:szCs w:val="28"/>
        </w:rPr>
        <w:t>Фп</w:t>
      </w:r>
      <w:proofErr w:type="spellEnd"/>
      <w:r w:rsidRPr="009A3526">
        <w:rPr>
          <w:sz w:val="28"/>
          <w:szCs w:val="28"/>
        </w:rPr>
        <w:t xml:space="preserve"> - плановый объем финансовых ресурсов на соответствующий отчетный период;</w:t>
      </w:r>
    </w:p>
    <w:p w:rsidR="002A5DDF" w:rsidRPr="009A3526" w:rsidRDefault="002A5DDF" w:rsidP="00E73566">
      <w:pPr>
        <w:widowControl w:val="0"/>
        <w:autoSpaceDE w:val="0"/>
        <w:autoSpaceDN w:val="0"/>
        <w:adjustRightInd w:val="0"/>
        <w:ind w:firstLine="720"/>
        <w:jc w:val="both"/>
        <w:rPr>
          <w:sz w:val="28"/>
          <w:szCs w:val="28"/>
        </w:rPr>
      </w:pPr>
      <w:bookmarkStart w:id="32" w:name="sub_174"/>
      <w:r w:rsidRPr="009A3526">
        <w:rPr>
          <w:sz w:val="28"/>
          <w:szCs w:val="28"/>
        </w:rPr>
        <w:t>3) Эффективность реализации муниципальной программы (</w:t>
      </w:r>
      <w:r w:rsidR="00B46E12" w:rsidRPr="009A3526">
        <w:rPr>
          <w:sz w:val="28"/>
          <w:szCs w:val="28"/>
        </w:rPr>
        <w:t>структурного элемента</w:t>
      </w:r>
      <w:r w:rsidRPr="009A3526">
        <w:rPr>
          <w:sz w:val="28"/>
          <w:szCs w:val="28"/>
        </w:rPr>
        <w:t>) (</w:t>
      </w:r>
      <w:proofErr w:type="spellStart"/>
      <w:r w:rsidRPr="009A3526">
        <w:rPr>
          <w:sz w:val="28"/>
          <w:szCs w:val="28"/>
        </w:rPr>
        <w:t>Эрп</w:t>
      </w:r>
      <w:proofErr w:type="spellEnd"/>
      <w:r w:rsidRPr="009A3526">
        <w:rPr>
          <w:sz w:val="28"/>
          <w:szCs w:val="28"/>
        </w:rPr>
        <w:t>) рассчитывается по следующей формуле:</w:t>
      </w:r>
    </w:p>
    <w:bookmarkEnd w:id="32"/>
    <w:p w:rsidR="002A5DDF" w:rsidRPr="009A3526" w:rsidRDefault="002A5DDF" w:rsidP="00E73566">
      <w:pPr>
        <w:widowControl w:val="0"/>
        <w:autoSpaceDE w:val="0"/>
        <w:autoSpaceDN w:val="0"/>
        <w:adjustRightInd w:val="0"/>
        <w:ind w:firstLine="720"/>
        <w:jc w:val="both"/>
        <w:rPr>
          <w:sz w:val="28"/>
          <w:szCs w:val="28"/>
        </w:rPr>
      </w:pPr>
    </w:p>
    <w:p w:rsidR="002A5DDF" w:rsidRPr="009A3526" w:rsidRDefault="002A5DDF" w:rsidP="00E73566">
      <w:pPr>
        <w:widowControl w:val="0"/>
        <w:autoSpaceDE w:val="0"/>
        <w:autoSpaceDN w:val="0"/>
        <w:adjustRightInd w:val="0"/>
        <w:ind w:firstLine="698"/>
        <w:jc w:val="center"/>
        <w:rPr>
          <w:szCs w:val="28"/>
        </w:rPr>
      </w:pPr>
      <w:proofErr w:type="spellStart"/>
      <w:r w:rsidRPr="009A3526">
        <w:rPr>
          <w:szCs w:val="28"/>
        </w:rPr>
        <w:t>Эрп</w:t>
      </w:r>
      <w:proofErr w:type="spellEnd"/>
      <w:r w:rsidRPr="009A3526">
        <w:rPr>
          <w:szCs w:val="28"/>
        </w:rPr>
        <w:t>=</w:t>
      </w:r>
      <w:proofErr w:type="spellStart"/>
      <w:r w:rsidRPr="009A3526">
        <w:rPr>
          <w:szCs w:val="28"/>
        </w:rPr>
        <w:t>Сдц</w:t>
      </w:r>
      <w:proofErr w:type="spellEnd"/>
      <w:proofErr w:type="gramStart"/>
      <w:r w:rsidRPr="009A3526">
        <w:rPr>
          <w:noProof/>
          <w:szCs w:val="28"/>
        </w:rPr>
        <w:drawing>
          <wp:inline distT="0" distB="0" distL="0" distR="0" wp14:anchorId="20D85255" wp14:editId="25DB3A95">
            <wp:extent cx="109855" cy="211455"/>
            <wp:effectExtent l="0" t="0" r="444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855" cy="211455"/>
                    </a:xfrm>
                    <a:prstGeom prst="rect">
                      <a:avLst/>
                    </a:prstGeom>
                    <a:noFill/>
                    <a:ln>
                      <a:noFill/>
                    </a:ln>
                  </pic:spPr>
                </pic:pic>
              </a:graphicData>
            </a:graphic>
          </wp:inline>
        </w:drawing>
      </w:r>
      <w:r w:rsidRPr="009A3526">
        <w:rPr>
          <w:szCs w:val="28"/>
        </w:rPr>
        <w:t>У</w:t>
      </w:r>
      <w:proofErr w:type="gramEnd"/>
      <w:r w:rsidRPr="009A3526">
        <w:rPr>
          <w:szCs w:val="28"/>
        </w:rPr>
        <w:t>ф.</w:t>
      </w:r>
    </w:p>
    <w:p w:rsidR="002A5DDF" w:rsidRPr="009A3526" w:rsidRDefault="002A5DDF" w:rsidP="00E73566">
      <w:pPr>
        <w:widowControl w:val="0"/>
        <w:autoSpaceDE w:val="0"/>
        <w:autoSpaceDN w:val="0"/>
        <w:adjustRightInd w:val="0"/>
        <w:ind w:firstLine="720"/>
        <w:jc w:val="both"/>
        <w:rPr>
          <w:szCs w:val="28"/>
        </w:rPr>
      </w:pPr>
    </w:p>
    <w:p w:rsidR="002A5DDF" w:rsidRPr="009A3526" w:rsidRDefault="002A5DDF" w:rsidP="00E73566">
      <w:pPr>
        <w:widowControl w:val="0"/>
        <w:autoSpaceDE w:val="0"/>
        <w:autoSpaceDN w:val="0"/>
        <w:adjustRightInd w:val="0"/>
        <w:ind w:firstLine="720"/>
        <w:jc w:val="both"/>
        <w:rPr>
          <w:sz w:val="28"/>
          <w:szCs w:val="28"/>
        </w:rPr>
      </w:pPr>
      <w:r w:rsidRPr="009A3526">
        <w:rPr>
          <w:sz w:val="28"/>
          <w:szCs w:val="28"/>
        </w:rPr>
        <w:t>Вывод об эффективности (неэффективности) реализации муниципальной программы (</w:t>
      </w:r>
      <w:r w:rsidR="00B46E12" w:rsidRPr="009A3526">
        <w:rPr>
          <w:sz w:val="28"/>
          <w:szCs w:val="28"/>
        </w:rPr>
        <w:t>структурного элемента</w:t>
      </w:r>
      <w:r w:rsidRPr="009A3526">
        <w:rPr>
          <w:sz w:val="28"/>
          <w:szCs w:val="28"/>
        </w:rPr>
        <w:t>) может определяться на основании следующих критериев:</w:t>
      </w:r>
    </w:p>
    <w:p w:rsidR="002A5DDF" w:rsidRPr="009A3526" w:rsidRDefault="002A5DDF" w:rsidP="00E73566">
      <w:pPr>
        <w:widowControl w:val="0"/>
        <w:autoSpaceDE w:val="0"/>
        <w:autoSpaceDN w:val="0"/>
        <w:adjustRightInd w:val="0"/>
        <w:ind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85"/>
        <w:gridCol w:w="3786"/>
      </w:tblGrid>
      <w:tr w:rsidR="002A5DDF" w:rsidRPr="009A3526" w:rsidTr="008779C8">
        <w:tc>
          <w:tcPr>
            <w:tcW w:w="5785" w:type="dxa"/>
            <w:tcBorders>
              <w:top w:val="single" w:sz="4" w:space="0" w:color="auto"/>
              <w:bottom w:val="single" w:sz="4" w:space="0" w:color="auto"/>
              <w:right w:val="single" w:sz="4" w:space="0" w:color="auto"/>
            </w:tcBorders>
          </w:tcPr>
          <w:p w:rsidR="002A5DDF" w:rsidRPr="009A3526" w:rsidRDefault="002A5DDF" w:rsidP="00E73566">
            <w:pPr>
              <w:widowControl w:val="0"/>
              <w:autoSpaceDE w:val="0"/>
              <w:autoSpaceDN w:val="0"/>
              <w:adjustRightInd w:val="0"/>
              <w:jc w:val="center"/>
              <w:rPr>
                <w:szCs w:val="28"/>
              </w:rPr>
            </w:pPr>
            <w:r w:rsidRPr="009A3526">
              <w:rPr>
                <w:szCs w:val="28"/>
              </w:rPr>
              <w:t>Вывод об эффективности реализации муниципальной программы (</w:t>
            </w:r>
            <w:r w:rsidR="00E73566" w:rsidRPr="009A3526">
              <w:rPr>
                <w:szCs w:val="28"/>
              </w:rPr>
              <w:t>структурного элемента</w:t>
            </w:r>
            <w:r w:rsidRPr="009A3526">
              <w:rPr>
                <w:szCs w:val="28"/>
              </w:rPr>
              <w:t>)</w:t>
            </w:r>
          </w:p>
        </w:tc>
        <w:tc>
          <w:tcPr>
            <w:tcW w:w="3786" w:type="dxa"/>
            <w:tcBorders>
              <w:top w:val="single" w:sz="4" w:space="0" w:color="auto"/>
              <w:left w:val="single" w:sz="4" w:space="0" w:color="auto"/>
              <w:bottom w:val="single" w:sz="4" w:space="0" w:color="auto"/>
            </w:tcBorders>
          </w:tcPr>
          <w:p w:rsidR="002A5DDF" w:rsidRPr="009A3526" w:rsidRDefault="002A5DDF" w:rsidP="00E73566">
            <w:pPr>
              <w:widowControl w:val="0"/>
              <w:autoSpaceDE w:val="0"/>
              <w:autoSpaceDN w:val="0"/>
              <w:adjustRightInd w:val="0"/>
              <w:jc w:val="center"/>
              <w:rPr>
                <w:szCs w:val="28"/>
              </w:rPr>
            </w:pPr>
            <w:r w:rsidRPr="009A3526">
              <w:rPr>
                <w:szCs w:val="28"/>
              </w:rPr>
              <w:t xml:space="preserve">Критерий оценки эффективности </w:t>
            </w:r>
            <w:proofErr w:type="spellStart"/>
            <w:r w:rsidRPr="009A3526">
              <w:rPr>
                <w:szCs w:val="28"/>
              </w:rPr>
              <w:t>Эрп</w:t>
            </w:r>
            <w:proofErr w:type="spellEnd"/>
          </w:p>
        </w:tc>
      </w:tr>
      <w:tr w:rsidR="002A5DDF" w:rsidRPr="009A3526" w:rsidTr="008779C8">
        <w:tc>
          <w:tcPr>
            <w:tcW w:w="5785" w:type="dxa"/>
            <w:tcBorders>
              <w:top w:val="single" w:sz="4" w:space="0" w:color="auto"/>
              <w:bottom w:val="single" w:sz="4" w:space="0" w:color="auto"/>
              <w:right w:val="single" w:sz="4" w:space="0" w:color="auto"/>
            </w:tcBorders>
          </w:tcPr>
          <w:p w:rsidR="002A5DDF" w:rsidRPr="009A3526" w:rsidRDefault="002A5DDF" w:rsidP="00E73566">
            <w:pPr>
              <w:widowControl w:val="0"/>
              <w:autoSpaceDE w:val="0"/>
              <w:autoSpaceDN w:val="0"/>
              <w:adjustRightInd w:val="0"/>
              <w:rPr>
                <w:szCs w:val="28"/>
              </w:rPr>
            </w:pPr>
            <w:r w:rsidRPr="009A3526">
              <w:rPr>
                <w:szCs w:val="28"/>
              </w:rPr>
              <w:t>Неэффективная</w:t>
            </w:r>
          </w:p>
        </w:tc>
        <w:tc>
          <w:tcPr>
            <w:tcW w:w="3786" w:type="dxa"/>
            <w:tcBorders>
              <w:top w:val="single" w:sz="4" w:space="0" w:color="auto"/>
              <w:left w:val="single" w:sz="4" w:space="0" w:color="auto"/>
              <w:bottom w:val="single" w:sz="4" w:space="0" w:color="auto"/>
            </w:tcBorders>
          </w:tcPr>
          <w:p w:rsidR="002A5DDF" w:rsidRPr="009A3526" w:rsidRDefault="002A5DDF" w:rsidP="00E73566">
            <w:pPr>
              <w:widowControl w:val="0"/>
              <w:autoSpaceDE w:val="0"/>
              <w:autoSpaceDN w:val="0"/>
              <w:adjustRightInd w:val="0"/>
              <w:jc w:val="center"/>
              <w:rPr>
                <w:szCs w:val="28"/>
              </w:rPr>
            </w:pPr>
            <w:r w:rsidRPr="009A3526">
              <w:rPr>
                <w:szCs w:val="28"/>
              </w:rPr>
              <w:t>менее 0,5</w:t>
            </w:r>
          </w:p>
        </w:tc>
      </w:tr>
      <w:tr w:rsidR="002A5DDF" w:rsidRPr="009A3526" w:rsidTr="008779C8">
        <w:tc>
          <w:tcPr>
            <w:tcW w:w="5785" w:type="dxa"/>
            <w:tcBorders>
              <w:top w:val="single" w:sz="4" w:space="0" w:color="auto"/>
              <w:bottom w:val="single" w:sz="4" w:space="0" w:color="auto"/>
              <w:right w:val="single" w:sz="4" w:space="0" w:color="auto"/>
            </w:tcBorders>
          </w:tcPr>
          <w:p w:rsidR="002A5DDF" w:rsidRPr="009A3526" w:rsidRDefault="002A5DDF" w:rsidP="00E73566">
            <w:pPr>
              <w:widowControl w:val="0"/>
              <w:autoSpaceDE w:val="0"/>
              <w:autoSpaceDN w:val="0"/>
              <w:adjustRightInd w:val="0"/>
              <w:rPr>
                <w:szCs w:val="28"/>
              </w:rPr>
            </w:pPr>
            <w:r w:rsidRPr="009A3526">
              <w:rPr>
                <w:szCs w:val="28"/>
              </w:rPr>
              <w:t>Уровень эффективности удовлетворительный</w:t>
            </w:r>
          </w:p>
        </w:tc>
        <w:tc>
          <w:tcPr>
            <w:tcW w:w="3786" w:type="dxa"/>
            <w:tcBorders>
              <w:top w:val="single" w:sz="4" w:space="0" w:color="auto"/>
              <w:left w:val="single" w:sz="4" w:space="0" w:color="auto"/>
              <w:bottom w:val="single" w:sz="4" w:space="0" w:color="auto"/>
            </w:tcBorders>
          </w:tcPr>
          <w:p w:rsidR="002A5DDF" w:rsidRPr="009A3526" w:rsidRDefault="002A5DDF" w:rsidP="00E73566">
            <w:pPr>
              <w:widowControl w:val="0"/>
              <w:autoSpaceDE w:val="0"/>
              <w:autoSpaceDN w:val="0"/>
              <w:adjustRightInd w:val="0"/>
              <w:jc w:val="center"/>
              <w:rPr>
                <w:szCs w:val="28"/>
              </w:rPr>
            </w:pPr>
            <w:r w:rsidRPr="009A3526">
              <w:rPr>
                <w:szCs w:val="28"/>
              </w:rPr>
              <w:t>0,5 - 0,79</w:t>
            </w:r>
          </w:p>
        </w:tc>
      </w:tr>
      <w:tr w:rsidR="002A5DDF" w:rsidRPr="009A3526" w:rsidTr="008779C8">
        <w:tc>
          <w:tcPr>
            <w:tcW w:w="5785" w:type="dxa"/>
            <w:tcBorders>
              <w:top w:val="single" w:sz="4" w:space="0" w:color="auto"/>
              <w:bottom w:val="single" w:sz="4" w:space="0" w:color="auto"/>
              <w:right w:val="single" w:sz="4" w:space="0" w:color="auto"/>
            </w:tcBorders>
          </w:tcPr>
          <w:p w:rsidR="002A5DDF" w:rsidRPr="009A3526" w:rsidRDefault="002A5DDF" w:rsidP="00E73566">
            <w:pPr>
              <w:widowControl w:val="0"/>
              <w:autoSpaceDE w:val="0"/>
              <w:autoSpaceDN w:val="0"/>
              <w:adjustRightInd w:val="0"/>
              <w:rPr>
                <w:szCs w:val="28"/>
              </w:rPr>
            </w:pPr>
            <w:r w:rsidRPr="009A3526">
              <w:rPr>
                <w:szCs w:val="28"/>
              </w:rPr>
              <w:t>Эффективная</w:t>
            </w:r>
          </w:p>
        </w:tc>
        <w:tc>
          <w:tcPr>
            <w:tcW w:w="3786" w:type="dxa"/>
            <w:tcBorders>
              <w:top w:val="single" w:sz="4" w:space="0" w:color="auto"/>
              <w:left w:val="single" w:sz="4" w:space="0" w:color="auto"/>
              <w:bottom w:val="single" w:sz="4" w:space="0" w:color="auto"/>
            </w:tcBorders>
          </w:tcPr>
          <w:p w:rsidR="002A5DDF" w:rsidRPr="009A3526" w:rsidRDefault="002A5DDF" w:rsidP="00E73566">
            <w:pPr>
              <w:widowControl w:val="0"/>
              <w:autoSpaceDE w:val="0"/>
              <w:autoSpaceDN w:val="0"/>
              <w:adjustRightInd w:val="0"/>
              <w:jc w:val="center"/>
              <w:rPr>
                <w:szCs w:val="28"/>
              </w:rPr>
            </w:pPr>
            <w:r w:rsidRPr="009A3526">
              <w:rPr>
                <w:szCs w:val="28"/>
              </w:rPr>
              <w:t>0,8 - 1</w:t>
            </w:r>
          </w:p>
        </w:tc>
      </w:tr>
      <w:tr w:rsidR="002A5DDF" w:rsidRPr="009A3526" w:rsidTr="008779C8">
        <w:tc>
          <w:tcPr>
            <w:tcW w:w="5785" w:type="dxa"/>
            <w:tcBorders>
              <w:top w:val="single" w:sz="4" w:space="0" w:color="auto"/>
              <w:bottom w:val="single" w:sz="4" w:space="0" w:color="auto"/>
              <w:right w:val="single" w:sz="4" w:space="0" w:color="auto"/>
            </w:tcBorders>
          </w:tcPr>
          <w:p w:rsidR="002A5DDF" w:rsidRPr="009A3526" w:rsidRDefault="002A5DDF" w:rsidP="00E73566">
            <w:pPr>
              <w:widowControl w:val="0"/>
              <w:autoSpaceDE w:val="0"/>
              <w:autoSpaceDN w:val="0"/>
              <w:adjustRightInd w:val="0"/>
              <w:rPr>
                <w:szCs w:val="28"/>
              </w:rPr>
            </w:pPr>
            <w:r w:rsidRPr="009A3526">
              <w:rPr>
                <w:szCs w:val="28"/>
              </w:rPr>
              <w:t>Высокоэффективная</w:t>
            </w:r>
          </w:p>
        </w:tc>
        <w:tc>
          <w:tcPr>
            <w:tcW w:w="3786" w:type="dxa"/>
            <w:tcBorders>
              <w:top w:val="single" w:sz="4" w:space="0" w:color="auto"/>
              <w:left w:val="single" w:sz="4" w:space="0" w:color="auto"/>
              <w:bottom w:val="single" w:sz="4" w:space="0" w:color="auto"/>
            </w:tcBorders>
          </w:tcPr>
          <w:p w:rsidR="002A5DDF" w:rsidRPr="009A3526" w:rsidRDefault="002A5DDF" w:rsidP="00E73566">
            <w:pPr>
              <w:widowControl w:val="0"/>
              <w:autoSpaceDE w:val="0"/>
              <w:autoSpaceDN w:val="0"/>
              <w:adjustRightInd w:val="0"/>
              <w:jc w:val="center"/>
              <w:rPr>
                <w:szCs w:val="28"/>
              </w:rPr>
            </w:pPr>
            <w:r w:rsidRPr="009A3526">
              <w:rPr>
                <w:szCs w:val="28"/>
              </w:rPr>
              <w:t>более 1</w:t>
            </w:r>
          </w:p>
        </w:tc>
      </w:tr>
    </w:tbl>
    <w:p w:rsidR="002A5DDF" w:rsidRPr="009A3526" w:rsidRDefault="002A5DDF" w:rsidP="00E73566">
      <w:pPr>
        <w:pStyle w:val="ac"/>
        <w:widowControl w:val="0"/>
        <w:autoSpaceDE w:val="0"/>
        <w:autoSpaceDN w:val="0"/>
        <w:adjustRightInd w:val="0"/>
        <w:ind w:left="1080"/>
        <w:jc w:val="center"/>
        <w:outlineLvl w:val="0"/>
        <w:rPr>
          <w:b/>
          <w:bCs/>
          <w:color w:val="26282F"/>
          <w:sz w:val="28"/>
          <w:szCs w:val="28"/>
        </w:rPr>
      </w:pPr>
    </w:p>
    <w:bookmarkEnd w:id="8"/>
    <w:p w:rsidR="005608DC" w:rsidRPr="009A3526" w:rsidRDefault="005608DC" w:rsidP="00E73566">
      <w:pPr>
        <w:jc w:val="center"/>
        <w:rPr>
          <w:b/>
          <w:sz w:val="28"/>
          <w:szCs w:val="28"/>
        </w:rPr>
      </w:pPr>
    </w:p>
    <w:p w:rsidR="005608DC" w:rsidRPr="009A3526" w:rsidRDefault="000F7CE4" w:rsidP="000F7CE4">
      <w:pPr>
        <w:rPr>
          <w:sz w:val="28"/>
          <w:szCs w:val="28"/>
        </w:rPr>
      </w:pPr>
      <w:r>
        <w:rPr>
          <w:sz w:val="28"/>
          <w:szCs w:val="28"/>
        </w:rPr>
        <w:t xml:space="preserve">Управляющий делами администрации района                           А.А. </w:t>
      </w:r>
      <w:proofErr w:type="spellStart"/>
      <w:r>
        <w:rPr>
          <w:sz w:val="28"/>
          <w:szCs w:val="28"/>
        </w:rPr>
        <w:t>Катбамбетов</w:t>
      </w:r>
      <w:proofErr w:type="spellEnd"/>
    </w:p>
    <w:p w:rsidR="008779C8" w:rsidRPr="009A3526" w:rsidRDefault="008779C8" w:rsidP="00E73566">
      <w:pPr>
        <w:jc w:val="center"/>
        <w:rPr>
          <w:sz w:val="28"/>
          <w:szCs w:val="28"/>
        </w:rPr>
      </w:pPr>
    </w:p>
    <w:p w:rsidR="008779C8" w:rsidRPr="009A3526" w:rsidRDefault="008779C8" w:rsidP="00E73566">
      <w:pPr>
        <w:jc w:val="center"/>
        <w:rPr>
          <w:sz w:val="28"/>
          <w:szCs w:val="28"/>
        </w:rPr>
        <w:sectPr w:rsidR="008779C8" w:rsidRPr="009A3526" w:rsidSect="00421BCA">
          <w:pgSz w:w="11906" w:h="16838"/>
          <w:pgMar w:top="1134" w:right="567" w:bottom="851" w:left="1134" w:header="0" w:footer="709" w:gutter="0"/>
          <w:cols w:space="708"/>
          <w:titlePg/>
          <w:docGrid w:linePitch="360"/>
        </w:sectPr>
      </w:pPr>
    </w:p>
    <w:p w:rsidR="008779C8" w:rsidRPr="009A3526" w:rsidRDefault="008779C8" w:rsidP="00E73566">
      <w:pPr>
        <w:spacing w:after="200"/>
        <w:contextualSpacing/>
        <w:jc w:val="right"/>
        <w:rPr>
          <w:rFonts w:eastAsia="Calibri"/>
          <w:sz w:val="20"/>
          <w:szCs w:val="20"/>
          <w:lang w:eastAsia="en-US"/>
        </w:rPr>
      </w:pPr>
      <w:r w:rsidRPr="009A3526">
        <w:rPr>
          <w:rFonts w:eastAsia="Calibri"/>
          <w:sz w:val="20"/>
          <w:szCs w:val="20"/>
          <w:lang w:eastAsia="en-US"/>
        </w:rPr>
        <w:lastRenderedPageBreak/>
        <w:t>Приложение 1</w:t>
      </w:r>
    </w:p>
    <w:p w:rsidR="00997A4C" w:rsidRPr="009A3526" w:rsidRDefault="00997A4C" w:rsidP="00E73566">
      <w:pPr>
        <w:spacing w:after="200"/>
        <w:contextualSpacing/>
        <w:jc w:val="right"/>
        <w:rPr>
          <w:rFonts w:eastAsia="Calibri"/>
          <w:sz w:val="20"/>
          <w:szCs w:val="20"/>
          <w:lang w:eastAsia="en-US"/>
        </w:rPr>
      </w:pPr>
      <w:r w:rsidRPr="009A3526">
        <w:rPr>
          <w:rFonts w:eastAsia="Calibri"/>
          <w:sz w:val="20"/>
          <w:szCs w:val="20"/>
          <w:lang w:eastAsia="en-US"/>
        </w:rPr>
        <w:t>к Порядку принятия решений о разработке муниципальных программ,</w:t>
      </w:r>
    </w:p>
    <w:p w:rsidR="00997A4C" w:rsidRPr="009A3526" w:rsidRDefault="00997A4C" w:rsidP="00E73566">
      <w:pPr>
        <w:spacing w:after="200"/>
        <w:contextualSpacing/>
        <w:jc w:val="right"/>
        <w:rPr>
          <w:rFonts w:eastAsia="Calibri"/>
          <w:sz w:val="20"/>
          <w:szCs w:val="20"/>
          <w:lang w:eastAsia="en-US"/>
        </w:rPr>
      </w:pPr>
      <w:r w:rsidRPr="009A3526">
        <w:rPr>
          <w:rFonts w:eastAsia="Calibri"/>
          <w:sz w:val="20"/>
          <w:szCs w:val="20"/>
          <w:lang w:eastAsia="en-US"/>
        </w:rPr>
        <w:t xml:space="preserve"> их формирования и реализации, мониторинга и контроля, проведения оценки </w:t>
      </w:r>
    </w:p>
    <w:p w:rsidR="00997A4C" w:rsidRPr="009A3526" w:rsidRDefault="00997A4C" w:rsidP="00E73566">
      <w:pPr>
        <w:spacing w:after="200"/>
        <w:contextualSpacing/>
        <w:jc w:val="right"/>
        <w:rPr>
          <w:rFonts w:eastAsia="Calibri"/>
          <w:sz w:val="20"/>
          <w:szCs w:val="20"/>
          <w:lang w:eastAsia="en-US"/>
        </w:rPr>
      </w:pPr>
      <w:r w:rsidRPr="009A3526">
        <w:rPr>
          <w:rFonts w:eastAsia="Calibri"/>
          <w:sz w:val="20"/>
          <w:szCs w:val="20"/>
          <w:lang w:eastAsia="en-US"/>
        </w:rPr>
        <w:t xml:space="preserve">эффективности реализации муниципальных программ и ее критерии </w:t>
      </w:r>
    </w:p>
    <w:p w:rsidR="00997A4C" w:rsidRPr="009A3526" w:rsidRDefault="00997A4C" w:rsidP="00E73566">
      <w:pPr>
        <w:spacing w:after="200"/>
        <w:contextualSpacing/>
        <w:jc w:val="right"/>
        <w:rPr>
          <w:rFonts w:eastAsia="Calibri"/>
          <w:sz w:val="20"/>
          <w:szCs w:val="20"/>
          <w:lang w:eastAsia="en-US"/>
        </w:rPr>
      </w:pPr>
      <w:r w:rsidRPr="009A3526">
        <w:rPr>
          <w:rFonts w:eastAsia="Calibri"/>
          <w:sz w:val="20"/>
          <w:szCs w:val="20"/>
          <w:lang w:eastAsia="en-US"/>
        </w:rPr>
        <w:t>в муниципальном образовании «Красногвардейский район»</w:t>
      </w:r>
    </w:p>
    <w:p w:rsidR="008779C8" w:rsidRPr="009A3526" w:rsidRDefault="008779C8" w:rsidP="00E73566">
      <w:pPr>
        <w:spacing w:after="200"/>
        <w:contextualSpacing/>
        <w:jc w:val="center"/>
        <w:rPr>
          <w:rFonts w:eastAsia="Calibri"/>
          <w:lang w:eastAsia="en-US"/>
        </w:rPr>
      </w:pPr>
      <w:r w:rsidRPr="009A3526">
        <w:rPr>
          <w:rFonts w:eastAsia="Calibri"/>
          <w:lang w:eastAsia="en-US"/>
        </w:rPr>
        <w:t>Паспорт</w:t>
      </w:r>
      <w:r w:rsidRPr="009A3526">
        <w:rPr>
          <w:rFonts w:eastAsia="Calibri"/>
          <w:vertAlign w:val="superscript"/>
          <w:lang w:eastAsia="en-US"/>
        </w:rPr>
        <w:t> </w:t>
      </w:r>
      <w:r w:rsidRPr="009A3526">
        <w:rPr>
          <w:rFonts w:eastAsia="Calibri"/>
          <w:vertAlign w:val="superscript"/>
          <w:lang w:eastAsia="en-US"/>
        </w:rPr>
        <w:br/>
      </w:r>
      <w:r w:rsidRPr="009A3526">
        <w:rPr>
          <w:rFonts w:eastAsia="Calibri"/>
          <w:lang w:eastAsia="en-US"/>
        </w:rPr>
        <w:t>муниципальной программы</w:t>
      </w:r>
      <w:r w:rsidRPr="009A3526">
        <w:rPr>
          <w:rFonts w:eastAsia="Calibri"/>
          <w:lang w:eastAsia="en-US"/>
        </w:rPr>
        <w:br/>
        <w:t>«________________»</w:t>
      </w:r>
    </w:p>
    <w:p w:rsidR="008779C8" w:rsidRPr="009A3526" w:rsidRDefault="008779C8" w:rsidP="00E73566">
      <w:pPr>
        <w:spacing w:after="200"/>
        <w:contextualSpacing/>
        <w:jc w:val="center"/>
        <w:rPr>
          <w:rFonts w:eastAsia="Calibri"/>
          <w:lang w:eastAsia="en-US"/>
        </w:rPr>
      </w:pPr>
      <w:r w:rsidRPr="009A3526">
        <w:rPr>
          <w:rFonts w:eastAsia="Calibri"/>
          <w:vertAlign w:val="superscript"/>
          <w:lang w:eastAsia="en-US"/>
        </w:rPr>
        <w:t> </w:t>
      </w:r>
    </w:p>
    <w:p w:rsidR="008779C8" w:rsidRPr="009A3526" w:rsidRDefault="008779C8" w:rsidP="00E73566">
      <w:pPr>
        <w:spacing w:after="200"/>
        <w:contextualSpacing/>
        <w:jc w:val="center"/>
        <w:rPr>
          <w:rFonts w:eastAsia="Calibri"/>
          <w:b/>
          <w:sz w:val="20"/>
          <w:szCs w:val="20"/>
          <w:lang w:eastAsia="en-US"/>
        </w:rPr>
      </w:pPr>
      <w:r w:rsidRPr="009A3526">
        <w:rPr>
          <w:rFonts w:eastAsia="Calibri"/>
          <w:b/>
          <w:sz w:val="20"/>
          <w:szCs w:val="20"/>
          <w:lang w:eastAsia="en-US"/>
        </w:rPr>
        <w:t>1. Основные положения</w:t>
      </w:r>
    </w:p>
    <w:tbl>
      <w:tblPr>
        <w:tblW w:w="14940" w:type="dxa"/>
        <w:tblCellMar>
          <w:top w:w="15" w:type="dxa"/>
          <w:left w:w="15" w:type="dxa"/>
          <w:bottom w:w="15" w:type="dxa"/>
          <w:right w:w="15" w:type="dxa"/>
        </w:tblCellMar>
        <w:tblLook w:val="04A0" w:firstRow="1" w:lastRow="0" w:firstColumn="1" w:lastColumn="0" w:noHBand="0" w:noVBand="1"/>
      </w:tblPr>
      <w:tblGrid>
        <w:gridCol w:w="6875"/>
        <w:gridCol w:w="8065"/>
      </w:tblGrid>
      <w:tr w:rsidR="008779C8" w:rsidRPr="009A3526" w:rsidTr="008779C8">
        <w:tc>
          <w:tcPr>
            <w:tcW w:w="684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Куратор муниципальной программы</w:t>
            </w:r>
            <w:r w:rsidR="00B154BA" w:rsidRPr="009A3526">
              <w:rPr>
                <w:rFonts w:eastAsia="Calibri"/>
                <w:sz w:val="20"/>
                <w:szCs w:val="20"/>
                <w:lang w:eastAsia="en-US"/>
              </w:rPr>
              <w:t xml:space="preserve"> (при наличии)</w:t>
            </w:r>
          </w:p>
        </w:tc>
        <w:tc>
          <w:tcPr>
            <w:tcW w:w="8025"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xml:space="preserve">Ф.И.О., должность </w:t>
            </w:r>
          </w:p>
        </w:tc>
      </w:tr>
      <w:tr w:rsidR="008779C8" w:rsidRPr="009A3526" w:rsidTr="008779C8">
        <w:tc>
          <w:tcPr>
            <w:tcW w:w="684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Ответственный исполнитель муниципальной программы</w:t>
            </w:r>
          </w:p>
        </w:tc>
        <w:tc>
          <w:tcPr>
            <w:tcW w:w="8025"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Ф.И.О., должность</w:t>
            </w:r>
          </w:p>
        </w:tc>
      </w:tr>
    </w:tbl>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bl>
      <w:tblPr>
        <w:tblW w:w="14940" w:type="dxa"/>
        <w:tblCellMar>
          <w:top w:w="15" w:type="dxa"/>
          <w:left w:w="15" w:type="dxa"/>
          <w:bottom w:w="15" w:type="dxa"/>
          <w:right w:w="15" w:type="dxa"/>
        </w:tblCellMar>
        <w:tblLook w:val="04A0" w:firstRow="1" w:lastRow="0" w:firstColumn="1" w:lastColumn="0" w:noHBand="0" w:noVBand="1"/>
      </w:tblPr>
      <w:tblGrid>
        <w:gridCol w:w="6844"/>
        <w:gridCol w:w="8096"/>
      </w:tblGrid>
      <w:tr w:rsidR="008779C8" w:rsidRPr="009A3526" w:rsidTr="008779C8">
        <w:tc>
          <w:tcPr>
            <w:tcW w:w="681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Период реализации муниципальной программы</w:t>
            </w:r>
            <w:r w:rsidRPr="009A3526">
              <w:rPr>
                <w:rFonts w:eastAsia="Calibri"/>
                <w:sz w:val="20"/>
                <w:szCs w:val="20"/>
                <w:vertAlign w:val="superscript"/>
                <w:lang w:eastAsia="en-US"/>
              </w:rPr>
              <w:t> </w:t>
            </w:r>
          </w:p>
        </w:tc>
        <w:tc>
          <w:tcPr>
            <w:tcW w:w="8055"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Этап I: год начала - год окончания</w:t>
            </w:r>
          </w:p>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Этап II: год начала - год окончания</w:t>
            </w:r>
          </w:p>
        </w:tc>
      </w:tr>
      <w:tr w:rsidR="008779C8" w:rsidRPr="009A3526" w:rsidTr="008779C8">
        <w:trPr>
          <w:trHeight w:val="240"/>
        </w:trPr>
        <w:tc>
          <w:tcPr>
            <w:tcW w:w="6810" w:type="dxa"/>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Цели муниципальной программы</w:t>
            </w:r>
          </w:p>
        </w:tc>
        <w:tc>
          <w:tcPr>
            <w:tcW w:w="8055"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Цель 1</w:t>
            </w:r>
          </w:p>
        </w:tc>
      </w:tr>
      <w:tr w:rsidR="008779C8" w:rsidRPr="009A3526" w:rsidTr="008779C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c>
          <w:tcPr>
            <w:tcW w:w="8055"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0A4D5B">
            <w:pPr>
              <w:spacing w:after="200"/>
              <w:contextualSpacing/>
              <w:jc w:val="both"/>
              <w:rPr>
                <w:rFonts w:eastAsia="Calibri"/>
                <w:sz w:val="20"/>
                <w:szCs w:val="20"/>
                <w:lang w:eastAsia="en-US"/>
              </w:rPr>
            </w:pPr>
            <w:r w:rsidRPr="009A3526">
              <w:rPr>
                <w:rFonts w:eastAsia="Calibri"/>
                <w:sz w:val="20"/>
                <w:szCs w:val="20"/>
                <w:lang w:eastAsia="en-US"/>
              </w:rPr>
              <w:t xml:space="preserve">Цель </w:t>
            </w:r>
            <w:r w:rsidR="000A4D5B">
              <w:rPr>
                <w:rFonts w:eastAsia="Calibri"/>
                <w:sz w:val="20"/>
                <w:szCs w:val="20"/>
                <w:lang w:eastAsia="en-US"/>
              </w:rPr>
              <w:t>2 …</w:t>
            </w:r>
          </w:p>
        </w:tc>
      </w:tr>
      <w:tr w:rsidR="008779C8" w:rsidRPr="009A3526" w:rsidTr="008779C8">
        <w:tc>
          <w:tcPr>
            <w:tcW w:w="6810" w:type="dxa"/>
            <w:tcBorders>
              <w:top w:val="single" w:sz="6" w:space="0" w:color="000000"/>
              <w:left w:val="single" w:sz="6" w:space="0" w:color="000000"/>
              <w:bottom w:val="single" w:sz="6" w:space="0" w:color="000000"/>
              <w:right w:val="single" w:sz="6" w:space="0" w:color="000000"/>
            </w:tcBorders>
            <w:hideMark/>
          </w:tcPr>
          <w:p w:rsidR="008779C8" w:rsidRPr="009A3526" w:rsidRDefault="00B154BA" w:rsidP="00B154BA">
            <w:pPr>
              <w:spacing w:after="200"/>
              <w:contextualSpacing/>
              <w:jc w:val="both"/>
              <w:rPr>
                <w:rFonts w:eastAsia="Calibri"/>
                <w:sz w:val="20"/>
                <w:szCs w:val="20"/>
                <w:lang w:eastAsia="en-US"/>
              </w:rPr>
            </w:pPr>
            <w:r w:rsidRPr="009A3526">
              <w:rPr>
                <w:rFonts w:eastAsia="Calibri"/>
                <w:sz w:val="20"/>
                <w:szCs w:val="20"/>
                <w:lang w:eastAsia="en-US"/>
              </w:rPr>
              <w:t>Перечень структурных элементов (н</w:t>
            </w:r>
            <w:r w:rsidR="008779C8" w:rsidRPr="009A3526">
              <w:rPr>
                <w:rFonts w:eastAsia="Calibri"/>
                <w:sz w:val="20"/>
                <w:szCs w:val="20"/>
                <w:lang w:eastAsia="en-US"/>
              </w:rPr>
              <w:t>аправления (</w:t>
            </w:r>
            <w:r w:rsidR="00E73566" w:rsidRPr="009A3526">
              <w:rPr>
                <w:rFonts w:eastAsia="Calibri"/>
                <w:sz w:val="20"/>
                <w:szCs w:val="20"/>
                <w:lang w:eastAsia="en-US"/>
              </w:rPr>
              <w:t>структурного элемента</w:t>
            </w:r>
            <w:r w:rsidR="008779C8" w:rsidRPr="009A3526">
              <w:rPr>
                <w:rFonts w:eastAsia="Calibri"/>
                <w:sz w:val="20"/>
                <w:szCs w:val="20"/>
                <w:lang w:eastAsia="en-US"/>
              </w:rPr>
              <w:t>) муниципальной программы</w:t>
            </w:r>
            <w:r w:rsidRPr="009A3526">
              <w:rPr>
                <w:rFonts w:eastAsia="Calibri"/>
                <w:sz w:val="20"/>
                <w:szCs w:val="20"/>
                <w:lang w:eastAsia="en-US"/>
              </w:rPr>
              <w:t>)</w:t>
            </w:r>
          </w:p>
        </w:tc>
        <w:tc>
          <w:tcPr>
            <w:tcW w:w="8055"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Направление (подпрограмма) 1 "Наименование"</w:t>
            </w:r>
          </w:p>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Направление (подпрограмма) N "Наименование"</w:t>
            </w:r>
          </w:p>
        </w:tc>
      </w:tr>
      <w:tr w:rsidR="008779C8" w:rsidRPr="009A3526" w:rsidTr="008779C8">
        <w:tc>
          <w:tcPr>
            <w:tcW w:w="681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Объемы финансового обеспечения за весь период реализации</w:t>
            </w:r>
            <w:r w:rsidRPr="009A3526">
              <w:rPr>
                <w:rFonts w:eastAsia="Calibri"/>
                <w:sz w:val="20"/>
                <w:szCs w:val="20"/>
                <w:vertAlign w:val="superscript"/>
                <w:lang w:eastAsia="en-US"/>
              </w:rPr>
              <w:t> </w:t>
            </w:r>
          </w:p>
        </w:tc>
        <w:tc>
          <w:tcPr>
            <w:tcW w:w="8055"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81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Связь с национальными целями развития Российской Федерации/ государственной программой Российской Федерации / государственной программой Республики Адыгея</w:t>
            </w:r>
          </w:p>
        </w:tc>
        <w:tc>
          <w:tcPr>
            <w:tcW w:w="8055"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p>
        </w:tc>
      </w:tr>
    </w:tbl>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p w:rsidR="008779C8" w:rsidRPr="009A3526" w:rsidRDefault="008779C8" w:rsidP="00E73566">
      <w:pPr>
        <w:spacing w:after="200"/>
        <w:contextualSpacing/>
        <w:jc w:val="center"/>
        <w:rPr>
          <w:rFonts w:eastAsia="Calibri"/>
          <w:b/>
          <w:lang w:eastAsia="en-US"/>
        </w:rPr>
      </w:pPr>
      <w:r w:rsidRPr="009A3526">
        <w:rPr>
          <w:rFonts w:eastAsia="Calibri"/>
          <w:b/>
          <w:lang w:eastAsia="en-US"/>
        </w:rPr>
        <w:t>2. Показатели муниципальной программы</w:t>
      </w:r>
    </w:p>
    <w:tbl>
      <w:tblPr>
        <w:tblW w:w="14957" w:type="dxa"/>
        <w:tblCellMar>
          <w:top w:w="15" w:type="dxa"/>
          <w:left w:w="15" w:type="dxa"/>
          <w:bottom w:w="15" w:type="dxa"/>
          <w:right w:w="15" w:type="dxa"/>
        </w:tblCellMar>
        <w:tblLook w:val="04A0" w:firstRow="1" w:lastRow="0" w:firstColumn="1" w:lastColumn="0" w:noHBand="0" w:noVBand="1"/>
      </w:tblPr>
      <w:tblGrid>
        <w:gridCol w:w="838"/>
        <w:gridCol w:w="1300"/>
        <w:gridCol w:w="992"/>
        <w:gridCol w:w="1984"/>
        <w:gridCol w:w="993"/>
        <w:gridCol w:w="850"/>
        <w:gridCol w:w="794"/>
        <w:gridCol w:w="759"/>
        <w:gridCol w:w="848"/>
        <w:gridCol w:w="846"/>
        <w:gridCol w:w="989"/>
        <w:gridCol w:w="991"/>
        <w:gridCol w:w="1276"/>
        <w:gridCol w:w="72"/>
        <w:gridCol w:w="1345"/>
        <w:gridCol w:w="80"/>
      </w:tblGrid>
      <w:tr w:rsidR="008779C8" w:rsidRPr="009A3526" w:rsidTr="008779C8">
        <w:trPr>
          <w:gridAfter w:val="1"/>
          <w:wAfter w:w="80" w:type="dxa"/>
          <w:trHeight w:val="240"/>
        </w:trPr>
        <w:tc>
          <w:tcPr>
            <w:tcW w:w="838" w:type="dxa"/>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xml:space="preserve">N </w:t>
            </w:r>
            <w:proofErr w:type="gramStart"/>
            <w:r w:rsidRPr="009A3526">
              <w:rPr>
                <w:rFonts w:eastAsia="Calibri"/>
                <w:sz w:val="20"/>
                <w:szCs w:val="20"/>
                <w:lang w:eastAsia="en-US"/>
              </w:rPr>
              <w:t>п</w:t>
            </w:r>
            <w:proofErr w:type="gramEnd"/>
            <w:r w:rsidRPr="009A3526">
              <w:rPr>
                <w:rFonts w:eastAsia="Calibri"/>
                <w:sz w:val="20"/>
                <w:szCs w:val="20"/>
                <w:lang w:eastAsia="en-US"/>
              </w:rPr>
              <w:t>/п</w:t>
            </w:r>
          </w:p>
        </w:tc>
        <w:tc>
          <w:tcPr>
            <w:tcW w:w="1300" w:type="dxa"/>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Наименование показателя</w:t>
            </w:r>
            <w:r w:rsidRPr="009A3526">
              <w:rPr>
                <w:rFonts w:eastAsia="Calibri"/>
                <w:sz w:val="20"/>
                <w:szCs w:val="20"/>
                <w:vertAlign w:val="superscript"/>
                <w:lang w:eastAsia="en-US"/>
              </w:rPr>
              <w:t> </w:t>
            </w:r>
          </w:p>
        </w:tc>
        <w:tc>
          <w:tcPr>
            <w:tcW w:w="992" w:type="dxa"/>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Уровень показателя</w:t>
            </w:r>
          </w:p>
        </w:tc>
        <w:tc>
          <w:tcPr>
            <w:tcW w:w="1984" w:type="dxa"/>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Признак возрастания/убывания</w:t>
            </w:r>
          </w:p>
        </w:tc>
        <w:tc>
          <w:tcPr>
            <w:tcW w:w="993" w:type="dxa"/>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Единица измерения (по </w:t>
            </w:r>
            <w:hyperlink r:id="rId18" w:anchor="/document/179222/entry/0" w:history="1">
              <w:r w:rsidRPr="009A3526">
                <w:rPr>
                  <w:rFonts w:eastAsia="Calibri"/>
                  <w:sz w:val="20"/>
                  <w:szCs w:val="20"/>
                  <w:u w:val="single"/>
                  <w:lang w:eastAsia="en-US"/>
                </w:rPr>
                <w:t>ОКЕИ</w:t>
              </w:r>
            </w:hyperlink>
            <w:r w:rsidRPr="009A3526">
              <w:rPr>
                <w:rFonts w:eastAsia="Calibri"/>
                <w:sz w:val="20"/>
                <w:szCs w:val="20"/>
                <w:lang w:eastAsia="en-US"/>
              </w:rPr>
              <w:t>)</w:t>
            </w:r>
          </w:p>
        </w:tc>
        <w:tc>
          <w:tcPr>
            <w:tcW w:w="1644" w:type="dxa"/>
            <w:gridSpan w:val="2"/>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Базовое значение</w:t>
            </w:r>
          </w:p>
        </w:tc>
        <w:tc>
          <w:tcPr>
            <w:tcW w:w="3442" w:type="dxa"/>
            <w:gridSpan w:val="4"/>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Значение показателя по годам</w:t>
            </w:r>
          </w:p>
        </w:tc>
        <w:tc>
          <w:tcPr>
            <w:tcW w:w="991" w:type="dxa"/>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Документ</w:t>
            </w:r>
          </w:p>
        </w:tc>
        <w:tc>
          <w:tcPr>
            <w:tcW w:w="1348" w:type="dxa"/>
            <w:gridSpan w:val="2"/>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rPr>
                <w:rFonts w:eastAsia="Calibri"/>
                <w:sz w:val="20"/>
                <w:szCs w:val="20"/>
                <w:lang w:eastAsia="en-US"/>
              </w:rPr>
            </w:pPr>
            <w:proofErr w:type="gramStart"/>
            <w:r w:rsidRPr="009A3526">
              <w:rPr>
                <w:rFonts w:eastAsia="Calibri"/>
                <w:sz w:val="20"/>
                <w:szCs w:val="20"/>
                <w:lang w:eastAsia="en-US"/>
              </w:rPr>
              <w:t>Ответственный</w:t>
            </w:r>
            <w:proofErr w:type="gramEnd"/>
            <w:r w:rsidRPr="009A3526">
              <w:rPr>
                <w:rFonts w:eastAsia="Calibri"/>
                <w:sz w:val="20"/>
                <w:szCs w:val="20"/>
                <w:lang w:eastAsia="en-US"/>
              </w:rPr>
              <w:t xml:space="preserve"> за достижение показателя</w:t>
            </w:r>
            <w:r w:rsidRPr="009A3526">
              <w:rPr>
                <w:rFonts w:eastAsia="Calibri"/>
                <w:sz w:val="20"/>
                <w:szCs w:val="20"/>
                <w:vertAlign w:val="superscript"/>
                <w:lang w:eastAsia="en-US"/>
              </w:rPr>
              <w:t> </w:t>
            </w:r>
          </w:p>
        </w:tc>
        <w:tc>
          <w:tcPr>
            <w:tcW w:w="1345" w:type="dxa"/>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Связь с показателями национальных целей</w:t>
            </w:r>
            <w:r w:rsidRPr="009A3526">
              <w:rPr>
                <w:rFonts w:eastAsia="Calibri"/>
                <w:sz w:val="20"/>
                <w:szCs w:val="20"/>
                <w:vertAlign w:val="superscript"/>
                <w:lang w:eastAsia="en-US"/>
              </w:rPr>
              <w:t> </w:t>
            </w:r>
          </w:p>
        </w:tc>
      </w:tr>
      <w:tr w:rsidR="008779C8" w:rsidRPr="009A3526" w:rsidTr="008779C8">
        <w:trPr>
          <w:gridAfter w:val="1"/>
          <w:wAfter w:w="8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c>
          <w:tcPr>
            <w:tcW w:w="1300" w:type="dxa"/>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c>
          <w:tcPr>
            <w:tcW w:w="993" w:type="dxa"/>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c>
          <w:tcPr>
            <w:tcW w:w="85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значение</w:t>
            </w:r>
          </w:p>
        </w:tc>
        <w:tc>
          <w:tcPr>
            <w:tcW w:w="794"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год</w:t>
            </w:r>
          </w:p>
        </w:tc>
        <w:tc>
          <w:tcPr>
            <w:tcW w:w="75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N</w:t>
            </w:r>
            <w:r w:rsidRPr="009A3526">
              <w:rPr>
                <w:rFonts w:eastAsia="Calibri"/>
                <w:sz w:val="20"/>
                <w:szCs w:val="20"/>
                <w:vertAlign w:val="superscript"/>
                <w:lang w:eastAsia="en-US"/>
              </w:rPr>
              <w:t> </w:t>
            </w:r>
          </w:p>
        </w:tc>
        <w:tc>
          <w:tcPr>
            <w:tcW w:w="84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N+1</w:t>
            </w:r>
          </w:p>
        </w:tc>
        <w:tc>
          <w:tcPr>
            <w:tcW w:w="846"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w:t>
            </w:r>
          </w:p>
        </w:tc>
        <w:tc>
          <w:tcPr>
            <w:tcW w:w="98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proofErr w:type="spellStart"/>
            <w:r w:rsidRPr="009A3526">
              <w:rPr>
                <w:rFonts w:eastAsia="Calibri"/>
                <w:sz w:val="20"/>
                <w:szCs w:val="20"/>
                <w:lang w:eastAsia="en-US"/>
              </w:rPr>
              <w:t>N+n</w:t>
            </w:r>
            <w:proofErr w:type="spellEnd"/>
          </w:p>
        </w:tc>
        <w:tc>
          <w:tcPr>
            <w:tcW w:w="991" w:type="dxa"/>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c>
          <w:tcPr>
            <w:tcW w:w="1348" w:type="dxa"/>
            <w:gridSpan w:val="2"/>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c>
          <w:tcPr>
            <w:tcW w:w="1345" w:type="dxa"/>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r>
      <w:tr w:rsidR="008779C8" w:rsidRPr="009A3526" w:rsidTr="008779C8">
        <w:trPr>
          <w:gridAfter w:val="1"/>
          <w:wAfter w:w="80" w:type="dxa"/>
        </w:trPr>
        <w:tc>
          <w:tcPr>
            <w:tcW w:w="83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w:t>
            </w:r>
          </w:p>
        </w:tc>
        <w:tc>
          <w:tcPr>
            <w:tcW w:w="130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2</w:t>
            </w:r>
          </w:p>
        </w:tc>
        <w:tc>
          <w:tcPr>
            <w:tcW w:w="99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3</w:t>
            </w:r>
          </w:p>
        </w:tc>
        <w:tc>
          <w:tcPr>
            <w:tcW w:w="1984"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4</w:t>
            </w:r>
          </w:p>
        </w:tc>
        <w:tc>
          <w:tcPr>
            <w:tcW w:w="9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5</w:t>
            </w:r>
          </w:p>
        </w:tc>
        <w:tc>
          <w:tcPr>
            <w:tcW w:w="85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6</w:t>
            </w:r>
          </w:p>
        </w:tc>
        <w:tc>
          <w:tcPr>
            <w:tcW w:w="794"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7</w:t>
            </w:r>
          </w:p>
        </w:tc>
        <w:tc>
          <w:tcPr>
            <w:tcW w:w="75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8</w:t>
            </w:r>
          </w:p>
        </w:tc>
        <w:tc>
          <w:tcPr>
            <w:tcW w:w="84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9</w:t>
            </w:r>
          </w:p>
        </w:tc>
        <w:tc>
          <w:tcPr>
            <w:tcW w:w="846"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10</w:t>
            </w:r>
          </w:p>
        </w:tc>
        <w:tc>
          <w:tcPr>
            <w:tcW w:w="98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11</w:t>
            </w:r>
          </w:p>
        </w:tc>
        <w:tc>
          <w:tcPr>
            <w:tcW w:w="991"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12</w:t>
            </w:r>
          </w:p>
        </w:tc>
        <w:tc>
          <w:tcPr>
            <w:tcW w:w="1348" w:type="dxa"/>
            <w:gridSpan w:val="2"/>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13</w:t>
            </w:r>
          </w:p>
        </w:tc>
        <w:tc>
          <w:tcPr>
            <w:tcW w:w="1345"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14</w:t>
            </w:r>
          </w:p>
        </w:tc>
      </w:tr>
      <w:tr w:rsidR="008779C8" w:rsidRPr="009A3526" w:rsidTr="008779C8">
        <w:trPr>
          <w:gridAfter w:val="1"/>
          <w:wAfter w:w="80" w:type="dxa"/>
        </w:trPr>
        <w:tc>
          <w:tcPr>
            <w:tcW w:w="14877" w:type="dxa"/>
            <w:gridSpan w:val="15"/>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proofErr w:type="spellStart"/>
            <w:r w:rsidRPr="009A3526">
              <w:rPr>
                <w:rFonts w:eastAsia="Calibri"/>
                <w:sz w:val="20"/>
                <w:szCs w:val="20"/>
                <w:lang w:eastAsia="en-US"/>
              </w:rPr>
              <w:t>N.Цель</w:t>
            </w:r>
            <w:proofErr w:type="spellEnd"/>
            <w:r w:rsidRPr="009A3526">
              <w:rPr>
                <w:rFonts w:eastAsia="Calibri"/>
                <w:sz w:val="20"/>
                <w:szCs w:val="20"/>
                <w:lang w:eastAsia="en-US"/>
              </w:rPr>
              <w:t xml:space="preserve"> муниципальной программы «Наименование»</w:t>
            </w:r>
          </w:p>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rPr>
          <w:gridAfter w:val="1"/>
          <w:wAfter w:w="80" w:type="dxa"/>
        </w:trPr>
        <w:tc>
          <w:tcPr>
            <w:tcW w:w="83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w:t>
            </w:r>
          </w:p>
        </w:tc>
        <w:tc>
          <w:tcPr>
            <w:tcW w:w="130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99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"ГП РФ", "ФП вне НП" "ГП", "ВДЛ"</w:t>
            </w:r>
          </w:p>
        </w:tc>
        <w:tc>
          <w:tcPr>
            <w:tcW w:w="1984"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9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85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794"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75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84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846"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98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991"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276"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417" w:type="dxa"/>
            <w:gridSpan w:val="2"/>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83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N.</w:t>
            </w:r>
          </w:p>
        </w:tc>
        <w:tc>
          <w:tcPr>
            <w:tcW w:w="130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99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984"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9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85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794"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75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84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846"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98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991"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276"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417" w:type="dxa"/>
            <w:gridSpan w:val="2"/>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bl>
    <w:p w:rsidR="008779C8" w:rsidRPr="009A3526" w:rsidRDefault="008779C8" w:rsidP="00E73566">
      <w:pPr>
        <w:spacing w:after="200"/>
        <w:contextualSpacing/>
        <w:jc w:val="both"/>
        <w:rPr>
          <w:rFonts w:eastAsia="Calibri"/>
          <w:sz w:val="28"/>
          <w:szCs w:val="28"/>
          <w:lang w:eastAsia="en-US"/>
        </w:rPr>
      </w:pPr>
      <w:r w:rsidRPr="009A3526">
        <w:rPr>
          <w:rFonts w:eastAsia="Calibri"/>
          <w:sz w:val="28"/>
          <w:szCs w:val="28"/>
          <w:lang w:eastAsia="en-US"/>
        </w:rPr>
        <w:lastRenderedPageBreak/>
        <w:t> </w:t>
      </w:r>
    </w:p>
    <w:p w:rsidR="008779C8" w:rsidRPr="009A3526" w:rsidRDefault="008779C8" w:rsidP="00E73566">
      <w:pPr>
        <w:spacing w:after="200"/>
        <w:contextualSpacing/>
        <w:jc w:val="center"/>
        <w:rPr>
          <w:rFonts w:eastAsia="Calibri"/>
          <w:b/>
          <w:sz w:val="20"/>
          <w:szCs w:val="20"/>
          <w:lang w:eastAsia="en-US"/>
        </w:rPr>
      </w:pPr>
      <w:r w:rsidRPr="009A3526">
        <w:rPr>
          <w:rFonts w:eastAsia="Calibri"/>
          <w:b/>
          <w:sz w:val="20"/>
          <w:szCs w:val="20"/>
          <w:lang w:eastAsia="en-US"/>
        </w:rPr>
        <w:t>3. Структура муниципальной программы</w:t>
      </w:r>
    </w:p>
    <w:tbl>
      <w:tblPr>
        <w:tblW w:w="14940" w:type="dxa"/>
        <w:tblCellMar>
          <w:top w:w="15" w:type="dxa"/>
          <w:left w:w="15" w:type="dxa"/>
          <w:bottom w:w="15" w:type="dxa"/>
          <w:right w:w="15" w:type="dxa"/>
        </w:tblCellMar>
        <w:tblLook w:val="04A0" w:firstRow="1" w:lastRow="0" w:firstColumn="1" w:lastColumn="0" w:noHBand="0" w:noVBand="1"/>
      </w:tblPr>
      <w:tblGrid>
        <w:gridCol w:w="799"/>
        <w:gridCol w:w="7402"/>
        <w:gridCol w:w="3332"/>
        <w:gridCol w:w="3407"/>
      </w:tblGrid>
      <w:tr w:rsidR="008779C8" w:rsidRPr="009A3526" w:rsidTr="008779C8">
        <w:tc>
          <w:tcPr>
            <w:tcW w:w="79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xml:space="preserve">N </w:t>
            </w:r>
            <w:proofErr w:type="gramStart"/>
            <w:r w:rsidRPr="009A3526">
              <w:rPr>
                <w:rFonts w:eastAsia="Calibri"/>
                <w:sz w:val="20"/>
                <w:szCs w:val="20"/>
                <w:lang w:eastAsia="en-US"/>
              </w:rPr>
              <w:t>п</w:t>
            </w:r>
            <w:proofErr w:type="gramEnd"/>
            <w:r w:rsidRPr="009A3526">
              <w:rPr>
                <w:rFonts w:eastAsia="Calibri"/>
                <w:sz w:val="20"/>
                <w:szCs w:val="20"/>
                <w:lang w:eastAsia="en-US"/>
              </w:rPr>
              <w:t>/п</w:t>
            </w:r>
          </w:p>
        </w:tc>
        <w:tc>
          <w:tcPr>
            <w:tcW w:w="740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Задачи структурного элемента</w:t>
            </w:r>
            <w:r w:rsidRPr="009A3526">
              <w:rPr>
                <w:rFonts w:eastAsia="Calibri"/>
                <w:sz w:val="20"/>
                <w:szCs w:val="20"/>
                <w:vertAlign w:val="superscript"/>
                <w:lang w:eastAsia="en-US"/>
              </w:rPr>
              <w:t> </w:t>
            </w:r>
            <w:hyperlink r:id="rId19" w:anchor="/document/406433319/entry/2525" w:history="1">
              <w:r w:rsidRPr="009A3526">
                <w:rPr>
                  <w:rFonts w:eastAsia="Calibri"/>
                  <w:color w:val="0000FF"/>
                  <w:sz w:val="20"/>
                  <w:szCs w:val="20"/>
                  <w:u w:val="single"/>
                  <w:vertAlign w:val="superscript"/>
                  <w:lang w:eastAsia="en-US"/>
                </w:rPr>
                <w:t>25</w:t>
              </w:r>
            </w:hyperlink>
          </w:p>
        </w:tc>
        <w:tc>
          <w:tcPr>
            <w:tcW w:w="333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Краткое описание ожидаемых эффектов от реализации задачи структурного элемента</w:t>
            </w:r>
            <w:r w:rsidRPr="009A3526">
              <w:rPr>
                <w:rFonts w:eastAsia="Calibri"/>
                <w:sz w:val="20"/>
                <w:szCs w:val="20"/>
                <w:vertAlign w:val="superscript"/>
                <w:lang w:eastAsia="en-US"/>
              </w:rPr>
              <w:t> 2</w:t>
            </w:r>
          </w:p>
        </w:tc>
        <w:tc>
          <w:tcPr>
            <w:tcW w:w="3407"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Связь</w:t>
            </w:r>
            <w:r w:rsidRPr="009A3526">
              <w:rPr>
                <w:rFonts w:eastAsia="Calibri"/>
                <w:sz w:val="20"/>
                <w:szCs w:val="20"/>
                <w:lang w:eastAsia="en-US"/>
              </w:rPr>
              <w:br/>
              <w:t>с показателями</w:t>
            </w:r>
            <w:r w:rsidRPr="009A3526">
              <w:rPr>
                <w:rFonts w:eastAsia="Calibri"/>
                <w:sz w:val="20"/>
                <w:szCs w:val="20"/>
                <w:vertAlign w:val="superscript"/>
                <w:lang w:eastAsia="en-US"/>
              </w:rPr>
              <w:t> </w:t>
            </w:r>
          </w:p>
        </w:tc>
      </w:tr>
      <w:tr w:rsidR="008779C8" w:rsidRPr="009A3526" w:rsidTr="008779C8">
        <w:tc>
          <w:tcPr>
            <w:tcW w:w="79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w:t>
            </w:r>
          </w:p>
        </w:tc>
        <w:tc>
          <w:tcPr>
            <w:tcW w:w="740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2</w:t>
            </w:r>
          </w:p>
        </w:tc>
        <w:tc>
          <w:tcPr>
            <w:tcW w:w="333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3</w:t>
            </w:r>
          </w:p>
        </w:tc>
        <w:tc>
          <w:tcPr>
            <w:tcW w:w="3407"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4</w:t>
            </w:r>
          </w:p>
        </w:tc>
      </w:tr>
      <w:tr w:rsidR="008779C8" w:rsidRPr="009A3526" w:rsidTr="008779C8">
        <w:tc>
          <w:tcPr>
            <w:tcW w:w="79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w:t>
            </w:r>
          </w:p>
        </w:tc>
        <w:tc>
          <w:tcPr>
            <w:tcW w:w="14141" w:type="dxa"/>
            <w:gridSpan w:val="3"/>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N. Направление (подпрограмма) «Наименование»</w:t>
            </w:r>
          </w:p>
        </w:tc>
      </w:tr>
      <w:tr w:rsidR="008779C8" w:rsidRPr="009A3526" w:rsidTr="008779C8">
        <w:tc>
          <w:tcPr>
            <w:tcW w:w="79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1.1.</w:t>
            </w:r>
          </w:p>
        </w:tc>
        <w:tc>
          <w:tcPr>
            <w:tcW w:w="14141" w:type="dxa"/>
            <w:gridSpan w:val="3"/>
            <w:tcBorders>
              <w:top w:val="single" w:sz="6" w:space="0" w:color="000000"/>
              <w:left w:val="single" w:sz="6" w:space="0" w:color="000000"/>
              <w:bottom w:val="single" w:sz="6" w:space="0" w:color="000000"/>
              <w:right w:val="single" w:sz="6" w:space="0" w:color="000000"/>
            </w:tcBorders>
            <w:hideMark/>
          </w:tcPr>
          <w:p w:rsidR="008779C8" w:rsidRPr="009A3526" w:rsidRDefault="008779C8" w:rsidP="00B16C05">
            <w:pPr>
              <w:spacing w:after="200"/>
              <w:contextualSpacing/>
              <w:jc w:val="center"/>
              <w:rPr>
                <w:rFonts w:eastAsia="Calibri"/>
                <w:sz w:val="20"/>
                <w:szCs w:val="20"/>
                <w:lang w:eastAsia="en-US"/>
              </w:rPr>
            </w:pPr>
            <w:r w:rsidRPr="009A3526">
              <w:rPr>
                <w:rFonts w:eastAsia="Calibri"/>
                <w:sz w:val="20"/>
                <w:szCs w:val="20"/>
                <w:lang w:eastAsia="en-US"/>
              </w:rPr>
              <w:t>Муниципальный</w:t>
            </w:r>
            <w:r w:rsidR="00B16C05">
              <w:rPr>
                <w:rFonts w:eastAsia="Calibri"/>
                <w:sz w:val="20"/>
                <w:szCs w:val="20"/>
                <w:lang w:eastAsia="en-US"/>
              </w:rPr>
              <w:t xml:space="preserve"> </w:t>
            </w:r>
            <w:r w:rsidRPr="009A3526">
              <w:rPr>
                <w:rFonts w:eastAsia="Calibri"/>
                <w:sz w:val="20"/>
                <w:szCs w:val="20"/>
                <w:lang w:eastAsia="en-US"/>
              </w:rPr>
              <w:t>проект</w:t>
            </w:r>
            <w:r w:rsidRPr="009A3526">
              <w:rPr>
                <w:rFonts w:eastAsia="Calibri"/>
                <w:sz w:val="20"/>
                <w:szCs w:val="20"/>
                <w:vertAlign w:val="superscript"/>
                <w:lang w:eastAsia="en-US"/>
              </w:rPr>
              <w:t> </w:t>
            </w:r>
            <w:r w:rsidRPr="009A3526">
              <w:rPr>
                <w:rFonts w:eastAsia="Calibri"/>
                <w:sz w:val="20"/>
                <w:szCs w:val="20"/>
                <w:lang w:eastAsia="en-US"/>
              </w:rPr>
              <w:t> «Наименование»</w:t>
            </w:r>
            <w:r w:rsidRPr="009A3526">
              <w:rPr>
                <w:rFonts w:eastAsia="Calibri"/>
                <w:sz w:val="20"/>
                <w:szCs w:val="20"/>
                <w:lang w:eastAsia="en-US"/>
              </w:rPr>
              <w:br/>
              <w:t>(Ф.И.О. куратора, должность)</w:t>
            </w:r>
            <w:r w:rsidRPr="009A3526">
              <w:rPr>
                <w:rFonts w:eastAsia="Calibri"/>
                <w:sz w:val="20"/>
                <w:szCs w:val="20"/>
                <w:vertAlign w:val="superscript"/>
                <w:lang w:eastAsia="en-US"/>
              </w:rPr>
              <w:t> </w:t>
            </w:r>
            <w:r w:rsidRPr="009A3526">
              <w:rPr>
                <w:rFonts w:eastAsia="Calibri"/>
                <w:sz w:val="20"/>
                <w:szCs w:val="20"/>
                <w:lang w:eastAsia="en-US"/>
              </w:rPr>
              <w:t xml:space="preserve"> </w:t>
            </w:r>
          </w:p>
        </w:tc>
      </w:tr>
      <w:tr w:rsidR="008779C8" w:rsidRPr="009A3526" w:rsidTr="008779C8">
        <w:tc>
          <w:tcPr>
            <w:tcW w:w="79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740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proofErr w:type="gramStart"/>
            <w:r w:rsidRPr="009A3526">
              <w:rPr>
                <w:rFonts w:eastAsia="Calibri"/>
                <w:sz w:val="20"/>
                <w:szCs w:val="20"/>
                <w:lang w:eastAsia="en-US"/>
              </w:rPr>
              <w:t>Ответственный</w:t>
            </w:r>
            <w:proofErr w:type="gramEnd"/>
            <w:r w:rsidRPr="009A3526">
              <w:rPr>
                <w:rFonts w:eastAsia="Calibri"/>
                <w:sz w:val="20"/>
                <w:szCs w:val="20"/>
                <w:lang w:eastAsia="en-US"/>
              </w:rPr>
              <w:t xml:space="preserve"> за реализацию (наименование структурного подразделения)</w:t>
            </w:r>
          </w:p>
        </w:tc>
        <w:tc>
          <w:tcPr>
            <w:tcW w:w="6739" w:type="dxa"/>
            <w:gridSpan w:val="2"/>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Срок реализации (год начала - год окончания)</w:t>
            </w:r>
          </w:p>
        </w:tc>
      </w:tr>
      <w:tr w:rsidR="008779C8" w:rsidRPr="009A3526" w:rsidTr="008779C8">
        <w:tc>
          <w:tcPr>
            <w:tcW w:w="79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1.1.1</w:t>
            </w:r>
          </w:p>
        </w:tc>
        <w:tc>
          <w:tcPr>
            <w:tcW w:w="740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Задача 1</w:t>
            </w:r>
          </w:p>
        </w:tc>
        <w:tc>
          <w:tcPr>
            <w:tcW w:w="333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3407"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79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1.1.2</w:t>
            </w:r>
          </w:p>
        </w:tc>
        <w:tc>
          <w:tcPr>
            <w:tcW w:w="740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Задача N</w:t>
            </w:r>
          </w:p>
        </w:tc>
        <w:tc>
          <w:tcPr>
            <w:tcW w:w="333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3407"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79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1.M.</w:t>
            </w:r>
          </w:p>
        </w:tc>
        <w:tc>
          <w:tcPr>
            <w:tcW w:w="14141" w:type="dxa"/>
            <w:gridSpan w:val="3"/>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Комплекс процессных мероприятий «Наименование»</w:t>
            </w:r>
          </w:p>
        </w:tc>
      </w:tr>
      <w:tr w:rsidR="008779C8" w:rsidRPr="009A3526" w:rsidTr="008779C8">
        <w:tc>
          <w:tcPr>
            <w:tcW w:w="79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740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proofErr w:type="gramStart"/>
            <w:r w:rsidRPr="009A3526">
              <w:rPr>
                <w:rFonts w:eastAsia="Calibri"/>
                <w:sz w:val="20"/>
                <w:szCs w:val="20"/>
                <w:lang w:eastAsia="en-US"/>
              </w:rPr>
              <w:t>Ответственный</w:t>
            </w:r>
            <w:proofErr w:type="gramEnd"/>
            <w:r w:rsidRPr="009A3526">
              <w:rPr>
                <w:rFonts w:eastAsia="Calibri"/>
                <w:sz w:val="20"/>
                <w:szCs w:val="20"/>
                <w:lang w:eastAsia="en-US"/>
              </w:rPr>
              <w:t xml:space="preserve"> за реализацию (наименование структурного подразделения)</w:t>
            </w:r>
          </w:p>
        </w:tc>
        <w:tc>
          <w:tcPr>
            <w:tcW w:w="6739" w:type="dxa"/>
            <w:gridSpan w:val="2"/>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w:t>
            </w:r>
          </w:p>
        </w:tc>
      </w:tr>
      <w:tr w:rsidR="008779C8" w:rsidRPr="009A3526" w:rsidTr="008779C8">
        <w:tc>
          <w:tcPr>
            <w:tcW w:w="79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1.M.1</w:t>
            </w:r>
          </w:p>
        </w:tc>
        <w:tc>
          <w:tcPr>
            <w:tcW w:w="740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Задача 1</w:t>
            </w:r>
          </w:p>
        </w:tc>
        <w:tc>
          <w:tcPr>
            <w:tcW w:w="333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3407"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79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1.M.m</w:t>
            </w:r>
          </w:p>
        </w:tc>
        <w:tc>
          <w:tcPr>
            <w:tcW w:w="740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Задача N</w:t>
            </w:r>
          </w:p>
        </w:tc>
        <w:tc>
          <w:tcPr>
            <w:tcW w:w="333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3407"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bl>
    <w:p w:rsidR="008779C8" w:rsidRPr="009A3526" w:rsidRDefault="008779C8" w:rsidP="00E73566">
      <w:pPr>
        <w:spacing w:after="200"/>
        <w:contextualSpacing/>
        <w:jc w:val="both"/>
        <w:rPr>
          <w:rFonts w:eastAsia="Calibri"/>
          <w:sz w:val="28"/>
          <w:szCs w:val="28"/>
          <w:lang w:eastAsia="en-US"/>
        </w:rPr>
      </w:pPr>
      <w:r w:rsidRPr="009A3526">
        <w:rPr>
          <w:rFonts w:eastAsia="Calibri"/>
          <w:sz w:val="28"/>
          <w:szCs w:val="28"/>
          <w:lang w:eastAsia="en-US"/>
        </w:rPr>
        <w:t> </w:t>
      </w:r>
    </w:p>
    <w:p w:rsidR="008779C8" w:rsidRPr="009A3526" w:rsidRDefault="008779C8" w:rsidP="00E73566">
      <w:pPr>
        <w:spacing w:after="200"/>
        <w:contextualSpacing/>
        <w:jc w:val="center"/>
        <w:rPr>
          <w:rFonts w:eastAsia="Calibri"/>
          <w:b/>
          <w:sz w:val="20"/>
          <w:szCs w:val="20"/>
          <w:lang w:eastAsia="en-US"/>
        </w:rPr>
      </w:pPr>
      <w:r w:rsidRPr="009A3526">
        <w:rPr>
          <w:rFonts w:eastAsia="Calibri"/>
          <w:b/>
          <w:sz w:val="20"/>
          <w:szCs w:val="20"/>
          <w:lang w:eastAsia="en-US"/>
        </w:rPr>
        <w:t>4. Финансовое обеспечение муниципальной программы</w:t>
      </w:r>
    </w:p>
    <w:p w:rsidR="008779C8" w:rsidRPr="009A3526" w:rsidRDefault="008779C8" w:rsidP="00E73566">
      <w:pPr>
        <w:spacing w:after="200"/>
        <w:contextualSpacing/>
        <w:jc w:val="both"/>
        <w:rPr>
          <w:rFonts w:eastAsia="Calibri"/>
          <w:sz w:val="20"/>
          <w:szCs w:val="20"/>
          <w:lang w:eastAsia="en-US"/>
        </w:rPr>
      </w:pPr>
      <w:r w:rsidRPr="009A3526">
        <w:rPr>
          <w:rFonts w:eastAsia="Calibri"/>
          <w:b/>
          <w:bCs/>
          <w:sz w:val="20"/>
          <w:szCs w:val="20"/>
          <w:lang w:eastAsia="en-US"/>
        </w:rPr>
        <w:t>Таблица 1</w:t>
      </w:r>
    </w:p>
    <w:tbl>
      <w:tblPr>
        <w:tblW w:w="14940" w:type="dxa"/>
        <w:tblCellMar>
          <w:top w:w="15" w:type="dxa"/>
          <w:left w:w="15" w:type="dxa"/>
          <w:bottom w:w="15" w:type="dxa"/>
          <w:right w:w="15" w:type="dxa"/>
        </w:tblCellMar>
        <w:tblLook w:val="04A0" w:firstRow="1" w:lastRow="0" w:firstColumn="1" w:lastColumn="0" w:noHBand="0" w:noVBand="1"/>
      </w:tblPr>
      <w:tblGrid>
        <w:gridCol w:w="6693"/>
        <w:gridCol w:w="1643"/>
        <w:gridCol w:w="1508"/>
        <w:gridCol w:w="1508"/>
        <w:gridCol w:w="1508"/>
        <w:gridCol w:w="2080"/>
      </w:tblGrid>
      <w:tr w:rsidR="008779C8" w:rsidRPr="009A3526" w:rsidTr="008779C8">
        <w:trPr>
          <w:trHeight w:val="240"/>
        </w:trPr>
        <w:tc>
          <w:tcPr>
            <w:tcW w:w="6693" w:type="dxa"/>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Наименование муниципальной программы, структурного элемента / источник финансового обеспечения</w:t>
            </w:r>
            <w:r w:rsidRPr="009A3526">
              <w:rPr>
                <w:rFonts w:eastAsia="Calibri"/>
                <w:sz w:val="20"/>
                <w:szCs w:val="20"/>
                <w:vertAlign w:val="superscript"/>
                <w:lang w:eastAsia="en-US"/>
              </w:rPr>
              <w:t> </w:t>
            </w:r>
          </w:p>
        </w:tc>
        <w:tc>
          <w:tcPr>
            <w:tcW w:w="8247" w:type="dxa"/>
            <w:gridSpan w:val="5"/>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Объем финансового обеспечения по годам реализации, тыс. рублей</w:t>
            </w:r>
          </w:p>
        </w:tc>
      </w:tr>
      <w:tr w:rsidR="008779C8" w:rsidRPr="009A3526" w:rsidTr="008779C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N</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N+1</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proofErr w:type="spellStart"/>
            <w:r w:rsidRPr="009A3526">
              <w:rPr>
                <w:rFonts w:eastAsia="Calibri"/>
                <w:sz w:val="20"/>
                <w:szCs w:val="20"/>
                <w:lang w:eastAsia="en-US"/>
              </w:rPr>
              <w:t>N+n</w:t>
            </w:r>
            <w:proofErr w:type="spellEnd"/>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Всего</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2</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3</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4</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5</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6</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Муниципальная программа (всего), в том числе:</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Бюджет муниципального образования (всего), из них:</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межбюджетных трансфертов из федерального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межбюджетных трансфертов из регионального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средств местного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внебюджетных источников</w:t>
            </w:r>
          </w:p>
        </w:tc>
        <w:tc>
          <w:tcPr>
            <w:tcW w:w="164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2080"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0A41C6">
            <w:pPr>
              <w:numPr>
                <w:ilvl w:val="0"/>
                <w:numId w:val="12"/>
              </w:numPr>
              <w:spacing w:after="200" w:line="276" w:lineRule="auto"/>
              <w:contextualSpacing/>
              <w:jc w:val="both"/>
              <w:rPr>
                <w:rFonts w:eastAsia="Calibri"/>
                <w:sz w:val="20"/>
                <w:szCs w:val="20"/>
                <w:lang w:eastAsia="en-US"/>
              </w:rPr>
            </w:pPr>
            <w:r w:rsidRPr="009A3526">
              <w:rPr>
                <w:rFonts w:eastAsia="Calibri"/>
                <w:sz w:val="20"/>
                <w:szCs w:val="20"/>
                <w:lang w:eastAsia="en-US"/>
              </w:rPr>
              <w:t>Структурный элемент "Наименование" (всего), в том числе:</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Бюджет муниципального образования (всего), из них:</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межбюджетных трансфертов из федерального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межбюджетных трансфертов из регионального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средств местного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внебюджетных источников</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Комплекс процессных мероприятий "Наименование" (всего), в том числе:</w:t>
            </w:r>
          </w:p>
        </w:tc>
        <w:tc>
          <w:tcPr>
            <w:tcW w:w="164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2080"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lastRenderedPageBreak/>
              <w:t>Бюджет муниципального образования (всего), из них:</w:t>
            </w:r>
          </w:p>
        </w:tc>
        <w:tc>
          <w:tcPr>
            <w:tcW w:w="164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2080"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межбюджетных трансфертов из федерального бюджета</w:t>
            </w:r>
          </w:p>
        </w:tc>
        <w:tc>
          <w:tcPr>
            <w:tcW w:w="164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2080"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межбюджетных трансфертов из регионального бюджета</w:t>
            </w:r>
          </w:p>
        </w:tc>
        <w:tc>
          <w:tcPr>
            <w:tcW w:w="164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2080"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средств местного бюджета</w:t>
            </w:r>
          </w:p>
        </w:tc>
        <w:tc>
          <w:tcPr>
            <w:tcW w:w="164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2080"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внебюджетных источников</w:t>
            </w:r>
          </w:p>
        </w:tc>
        <w:tc>
          <w:tcPr>
            <w:tcW w:w="164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2080"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r>
    </w:tbl>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p w:rsidR="008779C8" w:rsidRPr="009A3526" w:rsidRDefault="000F7CE4" w:rsidP="000F7CE4">
      <w:pPr>
        <w:spacing w:after="200"/>
        <w:contextualSpacing/>
        <w:rPr>
          <w:rFonts w:eastAsia="Calibri"/>
          <w:sz w:val="28"/>
          <w:szCs w:val="28"/>
          <w:lang w:eastAsia="en-US"/>
        </w:rPr>
        <w:sectPr w:rsidR="008779C8" w:rsidRPr="009A3526" w:rsidSect="00997A4C">
          <w:pgSz w:w="16838" w:h="11906" w:orient="landscape"/>
          <w:pgMar w:top="1134" w:right="567" w:bottom="1134" w:left="851" w:header="0" w:footer="709" w:gutter="0"/>
          <w:cols w:space="708"/>
          <w:titlePg/>
          <w:docGrid w:linePitch="360"/>
        </w:sectPr>
      </w:pPr>
      <w:r>
        <w:rPr>
          <w:sz w:val="28"/>
          <w:szCs w:val="28"/>
        </w:rPr>
        <w:t xml:space="preserve">Управляющий делами администрации района                                                                                                         А.А. </w:t>
      </w:r>
      <w:proofErr w:type="spellStart"/>
      <w:r>
        <w:rPr>
          <w:sz w:val="28"/>
          <w:szCs w:val="28"/>
        </w:rPr>
        <w:t>Катбамбетов</w:t>
      </w:r>
      <w:proofErr w:type="spellEnd"/>
    </w:p>
    <w:p w:rsidR="00997A4C" w:rsidRPr="009A3526" w:rsidRDefault="00997A4C" w:rsidP="00E73566">
      <w:pPr>
        <w:spacing w:after="200"/>
        <w:contextualSpacing/>
        <w:jc w:val="right"/>
        <w:rPr>
          <w:rFonts w:eastAsia="Calibri"/>
          <w:sz w:val="20"/>
          <w:szCs w:val="20"/>
          <w:lang w:eastAsia="en-US"/>
        </w:rPr>
      </w:pPr>
      <w:r w:rsidRPr="009A3526">
        <w:rPr>
          <w:rFonts w:eastAsia="Calibri"/>
          <w:sz w:val="20"/>
          <w:szCs w:val="20"/>
          <w:lang w:eastAsia="en-US"/>
        </w:rPr>
        <w:lastRenderedPageBreak/>
        <w:t>Приложение 2</w:t>
      </w:r>
    </w:p>
    <w:p w:rsidR="00997A4C" w:rsidRPr="009A3526" w:rsidRDefault="00997A4C" w:rsidP="00E73566">
      <w:pPr>
        <w:spacing w:after="200"/>
        <w:contextualSpacing/>
        <w:jc w:val="right"/>
        <w:rPr>
          <w:rFonts w:eastAsia="Calibri"/>
          <w:sz w:val="20"/>
          <w:szCs w:val="20"/>
          <w:lang w:eastAsia="en-US"/>
        </w:rPr>
      </w:pPr>
      <w:r w:rsidRPr="009A3526">
        <w:rPr>
          <w:rFonts w:eastAsia="Calibri"/>
          <w:sz w:val="20"/>
          <w:szCs w:val="20"/>
          <w:lang w:eastAsia="en-US"/>
        </w:rPr>
        <w:t>к Порядку принятия решений о разработке муниципальных программ,</w:t>
      </w:r>
    </w:p>
    <w:p w:rsidR="00997A4C" w:rsidRPr="009A3526" w:rsidRDefault="00997A4C" w:rsidP="00E73566">
      <w:pPr>
        <w:spacing w:after="200"/>
        <w:contextualSpacing/>
        <w:jc w:val="right"/>
        <w:rPr>
          <w:rFonts w:eastAsia="Calibri"/>
          <w:sz w:val="20"/>
          <w:szCs w:val="20"/>
          <w:lang w:eastAsia="en-US"/>
        </w:rPr>
      </w:pPr>
      <w:r w:rsidRPr="009A3526">
        <w:rPr>
          <w:rFonts w:eastAsia="Calibri"/>
          <w:sz w:val="20"/>
          <w:szCs w:val="20"/>
          <w:lang w:eastAsia="en-US"/>
        </w:rPr>
        <w:t xml:space="preserve"> их формирования и реализации, мониторинга и контроля, проведения оценки </w:t>
      </w:r>
    </w:p>
    <w:p w:rsidR="00997A4C" w:rsidRPr="009A3526" w:rsidRDefault="00997A4C" w:rsidP="00E73566">
      <w:pPr>
        <w:spacing w:after="200"/>
        <w:contextualSpacing/>
        <w:jc w:val="right"/>
        <w:rPr>
          <w:rFonts w:eastAsia="Calibri"/>
          <w:sz w:val="20"/>
          <w:szCs w:val="20"/>
          <w:lang w:eastAsia="en-US"/>
        </w:rPr>
      </w:pPr>
      <w:r w:rsidRPr="009A3526">
        <w:rPr>
          <w:rFonts w:eastAsia="Calibri"/>
          <w:sz w:val="20"/>
          <w:szCs w:val="20"/>
          <w:lang w:eastAsia="en-US"/>
        </w:rPr>
        <w:t xml:space="preserve">эффективности реализации муниципальных программ и ее критерии </w:t>
      </w:r>
    </w:p>
    <w:p w:rsidR="00997A4C" w:rsidRPr="009A3526" w:rsidRDefault="00997A4C" w:rsidP="00E73566">
      <w:pPr>
        <w:spacing w:after="200"/>
        <w:contextualSpacing/>
        <w:jc w:val="right"/>
        <w:rPr>
          <w:rFonts w:eastAsia="Calibri"/>
          <w:sz w:val="20"/>
          <w:szCs w:val="20"/>
          <w:lang w:eastAsia="en-US"/>
        </w:rPr>
      </w:pPr>
      <w:r w:rsidRPr="009A3526">
        <w:rPr>
          <w:rFonts w:eastAsia="Calibri"/>
          <w:sz w:val="20"/>
          <w:szCs w:val="20"/>
          <w:lang w:eastAsia="en-US"/>
        </w:rPr>
        <w:t>в муниципальном образовании «Красногвардейский район»</w:t>
      </w:r>
    </w:p>
    <w:p w:rsidR="008779C8" w:rsidRPr="009A3526" w:rsidRDefault="008779C8" w:rsidP="00E73566">
      <w:pPr>
        <w:spacing w:after="200"/>
        <w:contextualSpacing/>
        <w:jc w:val="center"/>
        <w:rPr>
          <w:rFonts w:eastAsia="Calibri"/>
          <w:lang w:eastAsia="en-US"/>
        </w:rPr>
      </w:pPr>
      <w:r w:rsidRPr="009A3526">
        <w:rPr>
          <w:rFonts w:eastAsia="Calibri"/>
          <w:lang w:eastAsia="en-US"/>
        </w:rPr>
        <w:t>Паспо</w:t>
      </w:r>
      <w:proofErr w:type="gramStart"/>
      <w:r w:rsidRPr="009A3526">
        <w:rPr>
          <w:rFonts w:eastAsia="Calibri"/>
          <w:lang w:eastAsia="en-US"/>
        </w:rPr>
        <w:t xml:space="preserve">рт </w:t>
      </w:r>
      <w:r w:rsidR="00851395" w:rsidRPr="009A3526">
        <w:rPr>
          <w:rFonts w:eastAsia="Calibri"/>
          <w:lang w:eastAsia="en-US"/>
        </w:rPr>
        <w:t>стр</w:t>
      </w:r>
      <w:proofErr w:type="gramEnd"/>
      <w:r w:rsidR="00851395" w:rsidRPr="009A3526">
        <w:rPr>
          <w:rFonts w:eastAsia="Calibri"/>
          <w:lang w:eastAsia="en-US"/>
        </w:rPr>
        <w:t>уктурного элемента</w:t>
      </w:r>
    </w:p>
    <w:p w:rsidR="008779C8" w:rsidRPr="009A3526" w:rsidRDefault="008779C8" w:rsidP="00E73566">
      <w:pPr>
        <w:spacing w:after="200"/>
        <w:contextualSpacing/>
        <w:jc w:val="center"/>
        <w:rPr>
          <w:rFonts w:eastAsia="Calibri"/>
          <w:lang w:eastAsia="en-US"/>
        </w:rPr>
      </w:pPr>
      <w:r w:rsidRPr="009A3526">
        <w:rPr>
          <w:rFonts w:eastAsia="Calibri"/>
          <w:lang w:eastAsia="en-US"/>
        </w:rPr>
        <w:t xml:space="preserve"> «________________»</w:t>
      </w:r>
    </w:p>
    <w:p w:rsidR="008779C8" w:rsidRPr="009A3526" w:rsidRDefault="008779C8" w:rsidP="00E73566">
      <w:pPr>
        <w:spacing w:after="200"/>
        <w:contextualSpacing/>
        <w:jc w:val="center"/>
        <w:rPr>
          <w:rFonts w:eastAsia="Calibri"/>
          <w:lang w:eastAsia="en-US"/>
        </w:rPr>
      </w:pPr>
      <w:r w:rsidRPr="009A3526">
        <w:rPr>
          <w:rFonts w:eastAsia="Calibri"/>
          <w:vertAlign w:val="superscript"/>
          <w:lang w:eastAsia="en-US"/>
        </w:rPr>
        <w:t> </w:t>
      </w:r>
    </w:p>
    <w:p w:rsidR="008779C8" w:rsidRPr="009A3526" w:rsidRDefault="008779C8" w:rsidP="00E73566">
      <w:pPr>
        <w:spacing w:after="200"/>
        <w:contextualSpacing/>
        <w:jc w:val="center"/>
        <w:rPr>
          <w:rFonts w:eastAsia="Calibri"/>
          <w:b/>
          <w:sz w:val="20"/>
          <w:szCs w:val="20"/>
          <w:lang w:eastAsia="en-US"/>
        </w:rPr>
      </w:pPr>
      <w:r w:rsidRPr="009A3526">
        <w:rPr>
          <w:rFonts w:eastAsia="Calibri"/>
          <w:b/>
          <w:sz w:val="20"/>
          <w:szCs w:val="20"/>
          <w:lang w:eastAsia="en-US"/>
        </w:rPr>
        <w:t>1. Основные положения</w:t>
      </w:r>
    </w:p>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bl>
      <w:tblPr>
        <w:tblW w:w="14940" w:type="dxa"/>
        <w:shd w:val="clear" w:color="auto" w:fill="FFFFFF"/>
        <w:tblCellMar>
          <w:top w:w="15" w:type="dxa"/>
          <w:left w:w="15" w:type="dxa"/>
          <w:bottom w:w="15" w:type="dxa"/>
          <w:right w:w="15" w:type="dxa"/>
        </w:tblCellMar>
        <w:tblLook w:val="04A0" w:firstRow="1" w:lastRow="0" w:firstColumn="1" w:lastColumn="0" w:noHBand="0" w:noVBand="1"/>
      </w:tblPr>
      <w:tblGrid>
        <w:gridCol w:w="5452"/>
        <w:gridCol w:w="665"/>
        <w:gridCol w:w="3097"/>
        <w:gridCol w:w="2141"/>
        <w:gridCol w:w="1418"/>
        <w:gridCol w:w="2167"/>
      </w:tblGrid>
      <w:tr w:rsidR="008779C8" w:rsidRPr="009A3526" w:rsidTr="008779C8">
        <w:tc>
          <w:tcPr>
            <w:tcW w:w="5452"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Ответственный исполнитель</w:t>
            </w:r>
          </w:p>
        </w:tc>
        <w:tc>
          <w:tcPr>
            <w:tcW w:w="376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(ФИО), должность</w:t>
            </w:r>
          </w:p>
        </w:tc>
        <w:tc>
          <w:tcPr>
            <w:tcW w:w="2141"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Срок реализации проекта</w:t>
            </w:r>
            <w:r w:rsidRPr="009A3526">
              <w:rPr>
                <w:rFonts w:eastAsia="Calibri"/>
                <w:sz w:val="20"/>
                <w:szCs w:val="20"/>
                <w:vertAlign w:val="superscript"/>
                <w:lang w:eastAsia="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(дата начала)</w:t>
            </w:r>
          </w:p>
        </w:tc>
        <w:tc>
          <w:tcPr>
            <w:tcW w:w="2167"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(дата окончания)</w:t>
            </w:r>
          </w:p>
        </w:tc>
      </w:tr>
      <w:tr w:rsidR="008779C8" w:rsidRPr="009A3526" w:rsidTr="008779C8">
        <w:trPr>
          <w:trHeight w:val="240"/>
        </w:trPr>
        <w:tc>
          <w:tcPr>
            <w:tcW w:w="545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Связь с государственными программами (комплексными программами) Российской Федерации и с государственными программами (комплексными программами) Республики Адыгея (далее - государственные программы)</w:t>
            </w:r>
          </w:p>
        </w:tc>
        <w:tc>
          <w:tcPr>
            <w:tcW w:w="665"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w:t>
            </w:r>
          </w:p>
        </w:tc>
        <w:tc>
          <w:tcPr>
            <w:tcW w:w="3097"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Государственная программа</w:t>
            </w:r>
          </w:p>
        </w:tc>
        <w:tc>
          <w:tcPr>
            <w:tcW w:w="572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(наименование)</w:t>
            </w:r>
          </w:p>
        </w:tc>
      </w:tr>
      <w:tr w:rsidR="008779C8" w:rsidRPr="009A3526" w:rsidTr="008779C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spacing w:after="200"/>
              <w:contextualSpacing/>
              <w:jc w:val="both"/>
              <w:rPr>
                <w:rFonts w:eastAsia="Calibri"/>
                <w:sz w:val="20"/>
                <w:szCs w:val="20"/>
                <w:lang w:eastAsia="en-US"/>
              </w:rPr>
            </w:pPr>
          </w:p>
        </w:tc>
        <w:tc>
          <w:tcPr>
            <w:tcW w:w="665"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1.N.</w:t>
            </w:r>
          </w:p>
        </w:tc>
        <w:tc>
          <w:tcPr>
            <w:tcW w:w="3097"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Государственная программа (комплексная программа) Российской Федерации</w:t>
            </w:r>
            <w:r w:rsidR="000A4D5B">
              <w:rPr>
                <w:rFonts w:eastAsia="Calibri"/>
                <w:sz w:val="20"/>
                <w:szCs w:val="20"/>
                <w:lang w:eastAsia="en-US"/>
              </w:rPr>
              <w:t xml:space="preserve"> (Республики Адыгея)</w:t>
            </w:r>
          </w:p>
        </w:tc>
        <w:tc>
          <w:tcPr>
            <w:tcW w:w="572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(наименование)</w:t>
            </w:r>
          </w:p>
        </w:tc>
      </w:tr>
    </w:tbl>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p w:rsidR="008779C8" w:rsidRPr="009A3526" w:rsidRDefault="008779C8" w:rsidP="00E73566">
      <w:pPr>
        <w:spacing w:after="200"/>
        <w:contextualSpacing/>
        <w:jc w:val="both"/>
        <w:rPr>
          <w:rFonts w:eastAsia="Calibri"/>
          <w:sz w:val="20"/>
          <w:szCs w:val="20"/>
          <w:lang w:eastAsia="en-US"/>
        </w:rPr>
      </w:pPr>
    </w:p>
    <w:p w:rsidR="008779C8" w:rsidRPr="009A3526" w:rsidRDefault="008779C8" w:rsidP="00E73566">
      <w:pPr>
        <w:spacing w:after="200"/>
        <w:contextualSpacing/>
        <w:jc w:val="center"/>
        <w:rPr>
          <w:rFonts w:eastAsia="Calibri"/>
          <w:b/>
          <w:sz w:val="20"/>
          <w:szCs w:val="20"/>
          <w:lang w:eastAsia="en-US"/>
        </w:rPr>
      </w:pPr>
      <w:r w:rsidRPr="009A3526">
        <w:rPr>
          <w:rFonts w:eastAsia="Calibri"/>
          <w:b/>
          <w:sz w:val="20"/>
          <w:szCs w:val="20"/>
          <w:lang w:eastAsia="en-US"/>
        </w:rPr>
        <w:t xml:space="preserve">2. Показатели </w:t>
      </w:r>
      <w:r w:rsidR="00997A4C" w:rsidRPr="009A3526">
        <w:rPr>
          <w:rFonts w:eastAsia="Calibri"/>
          <w:b/>
          <w:sz w:val="20"/>
          <w:szCs w:val="20"/>
          <w:lang w:eastAsia="en-US"/>
        </w:rPr>
        <w:t>муниципального</w:t>
      </w:r>
      <w:r w:rsidRPr="009A3526">
        <w:rPr>
          <w:rFonts w:eastAsia="Calibri"/>
          <w:b/>
          <w:sz w:val="20"/>
          <w:szCs w:val="20"/>
          <w:lang w:eastAsia="en-US"/>
        </w:rPr>
        <w:t xml:space="preserve"> проекта</w:t>
      </w:r>
    </w:p>
    <w:tbl>
      <w:tblPr>
        <w:tblW w:w="11273" w:type="dxa"/>
        <w:tblCellMar>
          <w:top w:w="15" w:type="dxa"/>
          <w:left w:w="15" w:type="dxa"/>
          <w:bottom w:w="15" w:type="dxa"/>
          <w:right w:w="15" w:type="dxa"/>
        </w:tblCellMar>
        <w:tblLook w:val="04A0" w:firstRow="1" w:lastRow="0" w:firstColumn="1" w:lastColumn="0" w:noHBand="0" w:noVBand="1"/>
      </w:tblPr>
      <w:tblGrid>
        <w:gridCol w:w="838"/>
        <w:gridCol w:w="1300"/>
        <w:gridCol w:w="992"/>
        <w:gridCol w:w="1984"/>
        <w:gridCol w:w="993"/>
        <w:gridCol w:w="850"/>
        <w:gridCol w:w="794"/>
        <w:gridCol w:w="759"/>
        <w:gridCol w:w="848"/>
        <w:gridCol w:w="846"/>
        <w:gridCol w:w="989"/>
        <w:gridCol w:w="80"/>
      </w:tblGrid>
      <w:tr w:rsidR="008779C8" w:rsidRPr="009A3526" w:rsidTr="008779C8">
        <w:trPr>
          <w:gridAfter w:val="1"/>
          <w:wAfter w:w="80" w:type="dxa"/>
          <w:trHeight w:val="240"/>
        </w:trPr>
        <w:tc>
          <w:tcPr>
            <w:tcW w:w="838" w:type="dxa"/>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xml:space="preserve">N </w:t>
            </w:r>
            <w:proofErr w:type="gramStart"/>
            <w:r w:rsidRPr="009A3526">
              <w:rPr>
                <w:rFonts w:eastAsia="Calibri"/>
                <w:sz w:val="20"/>
                <w:szCs w:val="20"/>
                <w:lang w:eastAsia="en-US"/>
              </w:rPr>
              <w:t>п</w:t>
            </w:r>
            <w:proofErr w:type="gramEnd"/>
            <w:r w:rsidRPr="009A3526">
              <w:rPr>
                <w:rFonts w:eastAsia="Calibri"/>
                <w:sz w:val="20"/>
                <w:szCs w:val="20"/>
                <w:lang w:eastAsia="en-US"/>
              </w:rPr>
              <w:t>/п</w:t>
            </w:r>
          </w:p>
        </w:tc>
        <w:tc>
          <w:tcPr>
            <w:tcW w:w="1300" w:type="dxa"/>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Наименование показателя</w:t>
            </w:r>
            <w:r w:rsidRPr="009A3526">
              <w:rPr>
                <w:rFonts w:eastAsia="Calibri"/>
                <w:sz w:val="20"/>
                <w:szCs w:val="20"/>
                <w:vertAlign w:val="superscript"/>
                <w:lang w:eastAsia="en-US"/>
              </w:rPr>
              <w:t> </w:t>
            </w:r>
          </w:p>
        </w:tc>
        <w:tc>
          <w:tcPr>
            <w:tcW w:w="992" w:type="dxa"/>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Уровень показателя</w:t>
            </w:r>
          </w:p>
        </w:tc>
        <w:tc>
          <w:tcPr>
            <w:tcW w:w="1984" w:type="dxa"/>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Признак возрастания/убывания</w:t>
            </w:r>
          </w:p>
        </w:tc>
        <w:tc>
          <w:tcPr>
            <w:tcW w:w="993" w:type="dxa"/>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Единица измерения (по </w:t>
            </w:r>
            <w:hyperlink r:id="rId20" w:anchor="/document/179222/entry/0" w:history="1">
              <w:r w:rsidRPr="009A3526">
                <w:rPr>
                  <w:rFonts w:eastAsia="Calibri"/>
                  <w:sz w:val="20"/>
                  <w:szCs w:val="20"/>
                  <w:u w:val="single"/>
                  <w:lang w:eastAsia="en-US"/>
                </w:rPr>
                <w:t>ОКЕИ</w:t>
              </w:r>
            </w:hyperlink>
            <w:r w:rsidRPr="009A3526">
              <w:rPr>
                <w:rFonts w:eastAsia="Calibri"/>
                <w:sz w:val="20"/>
                <w:szCs w:val="20"/>
                <w:lang w:eastAsia="en-US"/>
              </w:rPr>
              <w:t>)</w:t>
            </w:r>
          </w:p>
        </w:tc>
        <w:tc>
          <w:tcPr>
            <w:tcW w:w="1644" w:type="dxa"/>
            <w:gridSpan w:val="2"/>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Базовое значение</w:t>
            </w:r>
          </w:p>
        </w:tc>
        <w:tc>
          <w:tcPr>
            <w:tcW w:w="3442" w:type="dxa"/>
            <w:gridSpan w:val="4"/>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Значение показателя по годам</w:t>
            </w:r>
          </w:p>
        </w:tc>
      </w:tr>
      <w:tr w:rsidR="008779C8" w:rsidRPr="009A3526" w:rsidTr="008779C8">
        <w:trPr>
          <w:gridAfter w:val="1"/>
          <w:wAfter w:w="8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c>
          <w:tcPr>
            <w:tcW w:w="1300" w:type="dxa"/>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c>
          <w:tcPr>
            <w:tcW w:w="993" w:type="dxa"/>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c>
          <w:tcPr>
            <w:tcW w:w="85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значение</w:t>
            </w:r>
          </w:p>
        </w:tc>
        <w:tc>
          <w:tcPr>
            <w:tcW w:w="794"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год</w:t>
            </w:r>
          </w:p>
        </w:tc>
        <w:tc>
          <w:tcPr>
            <w:tcW w:w="75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N</w:t>
            </w:r>
            <w:r w:rsidRPr="009A3526">
              <w:rPr>
                <w:rFonts w:eastAsia="Calibri"/>
                <w:sz w:val="20"/>
                <w:szCs w:val="20"/>
                <w:vertAlign w:val="superscript"/>
                <w:lang w:eastAsia="en-US"/>
              </w:rPr>
              <w:t> </w:t>
            </w:r>
          </w:p>
        </w:tc>
        <w:tc>
          <w:tcPr>
            <w:tcW w:w="84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N+1</w:t>
            </w:r>
          </w:p>
        </w:tc>
        <w:tc>
          <w:tcPr>
            <w:tcW w:w="846"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w:t>
            </w:r>
          </w:p>
        </w:tc>
        <w:tc>
          <w:tcPr>
            <w:tcW w:w="98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proofErr w:type="spellStart"/>
            <w:r w:rsidRPr="009A3526">
              <w:rPr>
                <w:rFonts w:eastAsia="Calibri"/>
                <w:sz w:val="20"/>
                <w:szCs w:val="20"/>
                <w:lang w:eastAsia="en-US"/>
              </w:rPr>
              <w:t>N+n</w:t>
            </w:r>
            <w:proofErr w:type="spellEnd"/>
          </w:p>
        </w:tc>
      </w:tr>
      <w:tr w:rsidR="008779C8" w:rsidRPr="009A3526" w:rsidTr="008779C8">
        <w:trPr>
          <w:gridAfter w:val="1"/>
          <w:wAfter w:w="80" w:type="dxa"/>
        </w:trPr>
        <w:tc>
          <w:tcPr>
            <w:tcW w:w="83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w:t>
            </w:r>
          </w:p>
        </w:tc>
        <w:tc>
          <w:tcPr>
            <w:tcW w:w="130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2</w:t>
            </w:r>
          </w:p>
        </w:tc>
        <w:tc>
          <w:tcPr>
            <w:tcW w:w="99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3</w:t>
            </w:r>
          </w:p>
        </w:tc>
        <w:tc>
          <w:tcPr>
            <w:tcW w:w="1984"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4</w:t>
            </w:r>
          </w:p>
        </w:tc>
        <w:tc>
          <w:tcPr>
            <w:tcW w:w="9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5</w:t>
            </w:r>
          </w:p>
        </w:tc>
        <w:tc>
          <w:tcPr>
            <w:tcW w:w="85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6</w:t>
            </w:r>
          </w:p>
        </w:tc>
        <w:tc>
          <w:tcPr>
            <w:tcW w:w="794"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7</w:t>
            </w:r>
          </w:p>
        </w:tc>
        <w:tc>
          <w:tcPr>
            <w:tcW w:w="75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8</w:t>
            </w:r>
          </w:p>
        </w:tc>
        <w:tc>
          <w:tcPr>
            <w:tcW w:w="84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9</w:t>
            </w:r>
          </w:p>
        </w:tc>
        <w:tc>
          <w:tcPr>
            <w:tcW w:w="846"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10</w:t>
            </w:r>
          </w:p>
        </w:tc>
        <w:tc>
          <w:tcPr>
            <w:tcW w:w="98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11</w:t>
            </w:r>
          </w:p>
        </w:tc>
      </w:tr>
      <w:tr w:rsidR="008779C8" w:rsidRPr="009A3526" w:rsidTr="008779C8">
        <w:trPr>
          <w:gridAfter w:val="1"/>
          <w:wAfter w:w="80" w:type="dxa"/>
        </w:trPr>
        <w:tc>
          <w:tcPr>
            <w:tcW w:w="11193" w:type="dxa"/>
            <w:gridSpan w:val="11"/>
            <w:tcBorders>
              <w:top w:val="single" w:sz="6" w:space="0" w:color="000000"/>
              <w:left w:val="single" w:sz="6" w:space="0" w:color="000000"/>
              <w:bottom w:val="single" w:sz="6" w:space="0" w:color="000000"/>
              <w:right w:val="single" w:sz="6" w:space="0" w:color="000000"/>
            </w:tcBorders>
            <w:hideMark/>
          </w:tcPr>
          <w:p w:rsidR="008779C8" w:rsidRPr="009A3526" w:rsidRDefault="00997A4C" w:rsidP="00E73566">
            <w:pPr>
              <w:spacing w:after="200"/>
              <w:contextualSpacing/>
              <w:jc w:val="both"/>
              <w:rPr>
                <w:rFonts w:eastAsia="Calibri"/>
                <w:sz w:val="20"/>
                <w:szCs w:val="20"/>
                <w:lang w:eastAsia="en-US"/>
              </w:rPr>
            </w:pPr>
            <w:r w:rsidRPr="009A3526">
              <w:rPr>
                <w:rFonts w:eastAsia="Calibri"/>
                <w:sz w:val="20"/>
                <w:szCs w:val="20"/>
                <w:lang w:eastAsia="en-US"/>
              </w:rPr>
              <w:t>№</w:t>
            </w:r>
            <w:r w:rsidR="008779C8" w:rsidRPr="009A3526">
              <w:rPr>
                <w:rFonts w:eastAsia="Calibri"/>
                <w:sz w:val="20"/>
                <w:szCs w:val="20"/>
                <w:lang w:eastAsia="en-US"/>
              </w:rPr>
              <w:t>.Задача «Наименование»</w:t>
            </w:r>
          </w:p>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rPr>
          <w:gridAfter w:val="1"/>
          <w:wAfter w:w="80" w:type="dxa"/>
        </w:trPr>
        <w:tc>
          <w:tcPr>
            <w:tcW w:w="83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w:t>
            </w:r>
          </w:p>
        </w:tc>
        <w:tc>
          <w:tcPr>
            <w:tcW w:w="130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99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"ГП РФ", "ФП вне НП" "ГП", "ВДЛ"</w:t>
            </w:r>
          </w:p>
        </w:tc>
        <w:tc>
          <w:tcPr>
            <w:tcW w:w="1984"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9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85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794"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75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84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846"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98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83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N.</w:t>
            </w:r>
          </w:p>
        </w:tc>
        <w:tc>
          <w:tcPr>
            <w:tcW w:w="130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992"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984"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9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85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794"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75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84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846"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989"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bl>
    <w:p w:rsidR="008779C8" w:rsidRPr="009A3526" w:rsidRDefault="008779C8" w:rsidP="00E73566">
      <w:pPr>
        <w:spacing w:before="100" w:beforeAutospacing="1" w:after="100" w:afterAutospacing="1"/>
        <w:jc w:val="center"/>
        <w:rPr>
          <w:b/>
          <w:color w:val="22272F"/>
          <w:sz w:val="20"/>
          <w:szCs w:val="20"/>
        </w:rPr>
      </w:pPr>
      <w:r w:rsidRPr="009A3526">
        <w:rPr>
          <w:b/>
          <w:sz w:val="20"/>
          <w:szCs w:val="20"/>
        </w:rPr>
        <w:t> </w:t>
      </w:r>
      <w:r w:rsidRPr="009A3526">
        <w:rPr>
          <w:b/>
          <w:color w:val="22272F"/>
          <w:sz w:val="20"/>
          <w:szCs w:val="20"/>
        </w:rPr>
        <w:t xml:space="preserve">3. План достижения показателей </w:t>
      </w:r>
      <w:r w:rsidR="00997A4C" w:rsidRPr="009A3526">
        <w:rPr>
          <w:b/>
          <w:color w:val="22272F"/>
          <w:sz w:val="20"/>
          <w:szCs w:val="20"/>
        </w:rPr>
        <w:t>муниципального</w:t>
      </w:r>
      <w:r w:rsidRPr="009A3526">
        <w:rPr>
          <w:b/>
          <w:color w:val="22272F"/>
          <w:sz w:val="20"/>
          <w:szCs w:val="20"/>
        </w:rPr>
        <w:t xml:space="preserve"> проекта в (указывается год) году</w:t>
      </w:r>
      <w:r w:rsidRPr="009A3526">
        <w:rPr>
          <w:b/>
          <w:color w:val="22272F"/>
          <w:sz w:val="20"/>
          <w:szCs w:val="20"/>
          <w:vertAlign w:val="superscript"/>
        </w:rPr>
        <w:t> </w:t>
      </w:r>
    </w:p>
    <w:tbl>
      <w:tblPr>
        <w:tblW w:w="15075" w:type="dxa"/>
        <w:shd w:val="clear" w:color="auto" w:fill="FFFFFF"/>
        <w:tblCellMar>
          <w:top w:w="15" w:type="dxa"/>
          <w:left w:w="15" w:type="dxa"/>
          <w:bottom w:w="15" w:type="dxa"/>
          <w:right w:w="15" w:type="dxa"/>
        </w:tblCellMar>
        <w:tblLook w:val="04A0" w:firstRow="1" w:lastRow="0" w:firstColumn="1" w:lastColumn="0" w:noHBand="0" w:noVBand="1"/>
      </w:tblPr>
      <w:tblGrid>
        <w:gridCol w:w="815"/>
        <w:gridCol w:w="1689"/>
        <w:gridCol w:w="1117"/>
        <w:gridCol w:w="1266"/>
        <w:gridCol w:w="829"/>
        <w:gridCol w:w="678"/>
        <w:gridCol w:w="829"/>
        <w:gridCol w:w="678"/>
        <w:gridCol w:w="678"/>
        <w:gridCol w:w="829"/>
        <w:gridCol w:w="829"/>
        <w:gridCol w:w="678"/>
        <w:gridCol w:w="678"/>
        <w:gridCol w:w="678"/>
        <w:gridCol w:w="1236"/>
        <w:gridCol w:w="1568"/>
      </w:tblGrid>
      <w:tr w:rsidR="008779C8" w:rsidRPr="009A3526" w:rsidTr="008779C8">
        <w:trPr>
          <w:trHeight w:val="240"/>
        </w:trPr>
        <w:tc>
          <w:tcPr>
            <w:tcW w:w="8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 xml:space="preserve">N </w:t>
            </w:r>
            <w:proofErr w:type="gramStart"/>
            <w:r w:rsidRPr="009A3526">
              <w:rPr>
                <w:color w:val="22272F"/>
                <w:sz w:val="20"/>
                <w:szCs w:val="20"/>
              </w:rPr>
              <w:t>п</w:t>
            </w:r>
            <w:proofErr w:type="gramEnd"/>
            <w:r w:rsidRPr="009A3526">
              <w:rPr>
                <w:color w:val="22272F"/>
                <w:sz w:val="20"/>
                <w:szCs w:val="20"/>
              </w:rPr>
              <w:t>/п</w:t>
            </w:r>
          </w:p>
        </w:tc>
        <w:tc>
          <w:tcPr>
            <w:tcW w:w="16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C54AA2">
            <w:pPr>
              <w:jc w:val="center"/>
              <w:rPr>
                <w:color w:val="22272F"/>
                <w:sz w:val="20"/>
                <w:szCs w:val="20"/>
              </w:rPr>
            </w:pPr>
            <w:r w:rsidRPr="009A3526">
              <w:rPr>
                <w:color w:val="22272F"/>
                <w:sz w:val="20"/>
                <w:szCs w:val="20"/>
              </w:rPr>
              <w:t xml:space="preserve">Показатели </w:t>
            </w:r>
            <w:r w:rsidR="00C54AA2">
              <w:rPr>
                <w:color w:val="22272F"/>
                <w:sz w:val="20"/>
                <w:szCs w:val="20"/>
              </w:rPr>
              <w:t>муниципального</w:t>
            </w:r>
            <w:r w:rsidRPr="009A3526">
              <w:rPr>
                <w:color w:val="22272F"/>
                <w:sz w:val="20"/>
                <w:szCs w:val="20"/>
              </w:rPr>
              <w:t xml:space="preserve"> проекта</w:t>
            </w:r>
          </w:p>
        </w:tc>
        <w:tc>
          <w:tcPr>
            <w:tcW w:w="111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Уровень показателя</w:t>
            </w:r>
            <w:r w:rsidRPr="009A3526">
              <w:rPr>
                <w:color w:val="22272F"/>
                <w:sz w:val="20"/>
                <w:szCs w:val="20"/>
                <w:vertAlign w:val="superscript"/>
              </w:rPr>
              <w:t> </w:t>
            </w:r>
          </w:p>
        </w:tc>
        <w:tc>
          <w:tcPr>
            <w:tcW w:w="126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Единица измерения (</w:t>
            </w:r>
            <w:r w:rsidRPr="009A3526">
              <w:rPr>
                <w:sz w:val="20"/>
                <w:szCs w:val="20"/>
              </w:rPr>
              <w:t>по </w:t>
            </w:r>
            <w:hyperlink r:id="rId21" w:anchor="/document/179222/entry/0" w:history="1">
              <w:r w:rsidRPr="009A3526">
                <w:rPr>
                  <w:sz w:val="20"/>
                  <w:szCs w:val="20"/>
                </w:rPr>
                <w:t>ОКЕИ</w:t>
              </w:r>
            </w:hyperlink>
            <w:r w:rsidRPr="009A3526">
              <w:rPr>
                <w:color w:val="22272F"/>
                <w:sz w:val="20"/>
                <w:szCs w:val="20"/>
              </w:rPr>
              <w:t>)</w:t>
            </w:r>
          </w:p>
        </w:tc>
        <w:tc>
          <w:tcPr>
            <w:tcW w:w="8620"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Плановые значения по месяцам</w:t>
            </w:r>
          </w:p>
        </w:tc>
        <w:tc>
          <w:tcPr>
            <w:tcW w:w="156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На конец (указывается год)</w:t>
            </w:r>
            <w:r w:rsidRPr="009A3526">
              <w:rPr>
                <w:color w:val="22272F"/>
                <w:sz w:val="20"/>
                <w:szCs w:val="20"/>
              </w:rPr>
              <w:br/>
              <w:t>года</w:t>
            </w:r>
          </w:p>
        </w:tc>
      </w:tr>
      <w:tr w:rsidR="008779C8" w:rsidRPr="009A3526" w:rsidTr="008779C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c>
          <w:tcPr>
            <w:tcW w:w="82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янв.</w:t>
            </w:r>
          </w:p>
        </w:tc>
        <w:tc>
          <w:tcPr>
            <w:tcW w:w="67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фев.</w:t>
            </w:r>
          </w:p>
        </w:tc>
        <w:tc>
          <w:tcPr>
            <w:tcW w:w="82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март</w:t>
            </w:r>
          </w:p>
        </w:tc>
        <w:tc>
          <w:tcPr>
            <w:tcW w:w="67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апр.</w:t>
            </w:r>
          </w:p>
        </w:tc>
        <w:tc>
          <w:tcPr>
            <w:tcW w:w="67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май</w:t>
            </w:r>
          </w:p>
        </w:tc>
        <w:tc>
          <w:tcPr>
            <w:tcW w:w="82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июнь</w:t>
            </w:r>
          </w:p>
        </w:tc>
        <w:tc>
          <w:tcPr>
            <w:tcW w:w="82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июль</w:t>
            </w:r>
          </w:p>
        </w:tc>
        <w:tc>
          <w:tcPr>
            <w:tcW w:w="67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авг.</w:t>
            </w:r>
          </w:p>
        </w:tc>
        <w:tc>
          <w:tcPr>
            <w:tcW w:w="67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сен.</w:t>
            </w:r>
          </w:p>
        </w:tc>
        <w:tc>
          <w:tcPr>
            <w:tcW w:w="67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окт.</w:t>
            </w:r>
          </w:p>
        </w:tc>
        <w:tc>
          <w:tcPr>
            <w:tcW w:w="1236"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ноя.</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r>
      <w:tr w:rsidR="008779C8" w:rsidRPr="009A3526" w:rsidTr="008779C8">
        <w:tc>
          <w:tcPr>
            <w:tcW w:w="815"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lastRenderedPageBreak/>
              <w:t>1.</w:t>
            </w:r>
          </w:p>
        </w:tc>
        <w:tc>
          <w:tcPr>
            <w:tcW w:w="14260" w:type="dxa"/>
            <w:gridSpan w:val="15"/>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rPr>
                <w:color w:val="22272F"/>
                <w:sz w:val="20"/>
                <w:szCs w:val="20"/>
              </w:rPr>
            </w:pPr>
            <w:r w:rsidRPr="009A3526">
              <w:rPr>
                <w:color w:val="22272F"/>
                <w:sz w:val="20"/>
                <w:szCs w:val="20"/>
              </w:rPr>
              <w:t>Задача «Наименование»</w:t>
            </w:r>
          </w:p>
        </w:tc>
      </w:tr>
      <w:tr w:rsidR="008779C8" w:rsidRPr="009A3526" w:rsidTr="008779C8">
        <w:tc>
          <w:tcPr>
            <w:tcW w:w="815"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1.1.</w:t>
            </w:r>
          </w:p>
        </w:tc>
        <w:tc>
          <w:tcPr>
            <w:tcW w:w="168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rPr>
                <w:color w:val="22272F"/>
                <w:sz w:val="20"/>
                <w:szCs w:val="20"/>
              </w:rPr>
            </w:pPr>
            <w:r w:rsidRPr="009A3526">
              <w:rPr>
                <w:color w:val="22272F"/>
                <w:sz w:val="20"/>
                <w:szCs w:val="20"/>
              </w:rPr>
              <w:t>(наименование показателя)</w:t>
            </w:r>
          </w:p>
        </w:tc>
        <w:tc>
          <w:tcPr>
            <w:tcW w:w="1117"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1266"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82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67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82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67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67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82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82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67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67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67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1236"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156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r>
    </w:tbl>
    <w:p w:rsidR="008779C8" w:rsidRPr="009A3526" w:rsidRDefault="008779C8" w:rsidP="00E73566">
      <w:pPr>
        <w:spacing w:before="100" w:beforeAutospacing="1" w:after="100" w:afterAutospacing="1"/>
        <w:jc w:val="center"/>
        <w:rPr>
          <w:b/>
          <w:color w:val="22272F"/>
          <w:sz w:val="20"/>
          <w:szCs w:val="20"/>
        </w:rPr>
      </w:pPr>
      <w:r w:rsidRPr="009A3526">
        <w:rPr>
          <w:b/>
          <w:color w:val="22272F"/>
          <w:sz w:val="20"/>
          <w:szCs w:val="20"/>
        </w:rPr>
        <w:t xml:space="preserve">4.  Мероприятия (результаты) </w:t>
      </w:r>
      <w:r w:rsidR="00997A4C" w:rsidRPr="009A3526">
        <w:rPr>
          <w:b/>
          <w:color w:val="22272F"/>
          <w:sz w:val="20"/>
          <w:szCs w:val="20"/>
        </w:rPr>
        <w:t>муниципального</w:t>
      </w:r>
      <w:r w:rsidRPr="009A3526">
        <w:rPr>
          <w:b/>
          <w:color w:val="22272F"/>
          <w:sz w:val="20"/>
          <w:szCs w:val="20"/>
        </w:rPr>
        <w:t xml:space="preserve"> проекта</w:t>
      </w:r>
    </w:p>
    <w:tbl>
      <w:tblPr>
        <w:tblW w:w="12827" w:type="dxa"/>
        <w:shd w:val="clear" w:color="auto" w:fill="FFFFFF"/>
        <w:tblCellMar>
          <w:top w:w="15" w:type="dxa"/>
          <w:left w:w="15" w:type="dxa"/>
          <w:bottom w:w="15" w:type="dxa"/>
          <w:right w:w="15" w:type="dxa"/>
        </w:tblCellMar>
        <w:tblLook w:val="04A0" w:firstRow="1" w:lastRow="0" w:firstColumn="1" w:lastColumn="0" w:noHBand="0" w:noVBand="1"/>
      </w:tblPr>
      <w:tblGrid>
        <w:gridCol w:w="647"/>
        <w:gridCol w:w="2263"/>
        <w:gridCol w:w="2679"/>
        <w:gridCol w:w="1473"/>
        <w:gridCol w:w="1127"/>
        <w:gridCol w:w="689"/>
        <w:gridCol w:w="1406"/>
        <w:gridCol w:w="2543"/>
      </w:tblGrid>
      <w:tr w:rsidR="008779C8" w:rsidRPr="009A3526" w:rsidTr="008779C8">
        <w:trPr>
          <w:trHeight w:val="240"/>
        </w:trPr>
        <w:tc>
          <w:tcPr>
            <w:tcW w:w="64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N</w:t>
            </w:r>
            <w:r w:rsidRPr="009A3526">
              <w:rPr>
                <w:color w:val="22272F"/>
                <w:sz w:val="20"/>
                <w:szCs w:val="20"/>
              </w:rPr>
              <w:br/>
            </w:r>
            <w:proofErr w:type="gramStart"/>
            <w:r w:rsidRPr="009A3526">
              <w:rPr>
                <w:color w:val="22272F"/>
                <w:sz w:val="20"/>
                <w:szCs w:val="20"/>
              </w:rPr>
              <w:t>п</w:t>
            </w:r>
            <w:proofErr w:type="gramEnd"/>
            <w:r w:rsidRPr="009A3526">
              <w:rPr>
                <w:color w:val="22272F"/>
                <w:sz w:val="20"/>
                <w:szCs w:val="20"/>
              </w:rPr>
              <w:t>/п</w:t>
            </w:r>
          </w:p>
        </w:tc>
        <w:tc>
          <w:tcPr>
            <w:tcW w:w="226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Наименование мероприятия (результата)</w:t>
            </w:r>
          </w:p>
        </w:tc>
        <w:tc>
          <w:tcPr>
            <w:tcW w:w="267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Наименование структурных элементов государственных программ вместе с наименованием государственной программы</w:t>
            </w:r>
          </w:p>
        </w:tc>
        <w:tc>
          <w:tcPr>
            <w:tcW w:w="147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 xml:space="preserve">Единица измерения </w:t>
            </w:r>
            <w:r w:rsidRPr="009A3526">
              <w:rPr>
                <w:sz w:val="20"/>
                <w:szCs w:val="20"/>
              </w:rPr>
              <w:t>(по </w:t>
            </w:r>
            <w:hyperlink r:id="rId22" w:anchor="/document/179222/entry/0" w:history="1">
              <w:r w:rsidRPr="009A3526">
                <w:rPr>
                  <w:sz w:val="20"/>
                  <w:szCs w:val="20"/>
                </w:rPr>
                <w:t>ОКЕИ</w:t>
              </w:r>
            </w:hyperlink>
            <w:r w:rsidRPr="009A3526">
              <w:rPr>
                <w:sz w:val="20"/>
                <w:szCs w:val="20"/>
              </w:rPr>
              <w:t>)</w:t>
            </w:r>
          </w:p>
        </w:tc>
        <w:tc>
          <w:tcPr>
            <w:tcW w:w="1816"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Базовое значение</w:t>
            </w:r>
            <w:r w:rsidRPr="009A3526">
              <w:rPr>
                <w:color w:val="22272F"/>
                <w:sz w:val="20"/>
                <w:szCs w:val="20"/>
                <w:vertAlign w:val="superscript"/>
              </w:rPr>
              <w:t> </w:t>
            </w:r>
            <w:hyperlink r:id="rId23" w:anchor="/document/406433319/entry/5353" w:history="1">
              <w:r w:rsidRPr="009A3526">
                <w:rPr>
                  <w:color w:val="3272C0"/>
                  <w:sz w:val="20"/>
                  <w:szCs w:val="20"/>
                  <w:vertAlign w:val="superscript"/>
                </w:rPr>
                <w:t>53</w:t>
              </w:r>
            </w:hyperlink>
          </w:p>
        </w:tc>
        <w:tc>
          <w:tcPr>
            <w:tcW w:w="1406"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Тип мероприятия (результата)</w:t>
            </w:r>
          </w:p>
        </w:tc>
        <w:tc>
          <w:tcPr>
            <w:tcW w:w="2543"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C54AA2">
            <w:pPr>
              <w:jc w:val="center"/>
              <w:rPr>
                <w:color w:val="22272F"/>
                <w:sz w:val="20"/>
                <w:szCs w:val="20"/>
              </w:rPr>
            </w:pPr>
            <w:r w:rsidRPr="009A3526">
              <w:rPr>
                <w:color w:val="22272F"/>
                <w:sz w:val="20"/>
                <w:szCs w:val="20"/>
              </w:rPr>
              <w:t xml:space="preserve">Связь с показателями </w:t>
            </w:r>
            <w:r w:rsidR="00997A4C" w:rsidRPr="009A3526">
              <w:rPr>
                <w:color w:val="22272F"/>
                <w:sz w:val="20"/>
                <w:szCs w:val="20"/>
              </w:rPr>
              <w:t>муниципального</w:t>
            </w:r>
            <w:r w:rsidRPr="009A3526">
              <w:rPr>
                <w:color w:val="22272F"/>
                <w:sz w:val="20"/>
                <w:szCs w:val="20"/>
              </w:rPr>
              <w:t xml:space="preserve"> проекта</w:t>
            </w:r>
          </w:p>
        </w:tc>
      </w:tr>
      <w:tr w:rsidR="008779C8" w:rsidRPr="009A3526" w:rsidTr="008779C8">
        <w:trPr>
          <w:trHeight w:val="264"/>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c>
          <w:tcPr>
            <w:tcW w:w="140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N</w:t>
            </w:r>
            <w:r w:rsidRPr="009A3526">
              <w:rPr>
                <w:color w:val="22272F"/>
                <w:sz w:val="20"/>
                <w:szCs w:val="20"/>
                <w:vertAlign w:val="superscript"/>
              </w:rPr>
              <w:t> 20</w:t>
            </w:r>
          </w:p>
        </w:tc>
        <w:tc>
          <w:tcPr>
            <w:tcW w:w="254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r>
      <w:tr w:rsidR="008779C8" w:rsidRPr="009A3526" w:rsidTr="008779C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c>
          <w:tcPr>
            <w:tcW w:w="1127"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значение</w:t>
            </w:r>
          </w:p>
        </w:tc>
        <w:tc>
          <w:tcPr>
            <w:tcW w:w="68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год</w:t>
            </w:r>
          </w:p>
        </w:tc>
        <w:tc>
          <w:tcPr>
            <w:tcW w:w="14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c>
          <w:tcPr>
            <w:tcW w:w="25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rPr>
                <w:color w:val="22272F"/>
                <w:sz w:val="20"/>
                <w:szCs w:val="20"/>
              </w:rPr>
            </w:pPr>
          </w:p>
        </w:tc>
      </w:tr>
      <w:tr w:rsidR="008779C8" w:rsidRPr="009A3526" w:rsidTr="008779C8">
        <w:tc>
          <w:tcPr>
            <w:tcW w:w="647"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1.</w:t>
            </w:r>
          </w:p>
        </w:tc>
        <w:tc>
          <w:tcPr>
            <w:tcW w:w="12180"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rPr>
                <w:color w:val="22272F"/>
                <w:sz w:val="20"/>
                <w:szCs w:val="20"/>
              </w:rPr>
            </w:pPr>
            <w:r w:rsidRPr="009A3526">
              <w:rPr>
                <w:color w:val="22272F"/>
                <w:sz w:val="20"/>
                <w:szCs w:val="20"/>
              </w:rPr>
              <w:t>Задача «наименование»</w:t>
            </w:r>
            <w:r w:rsidRPr="009A3526">
              <w:rPr>
                <w:color w:val="22272F"/>
                <w:sz w:val="20"/>
                <w:szCs w:val="20"/>
                <w:vertAlign w:val="superscript"/>
              </w:rPr>
              <w:t> </w:t>
            </w:r>
            <w:r w:rsidRPr="009A3526">
              <w:rPr>
                <w:color w:val="22272F"/>
                <w:sz w:val="20"/>
                <w:szCs w:val="20"/>
              </w:rPr>
              <w:t xml:space="preserve"> </w:t>
            </w:r>
          </w:p>
        </w:tc>
      </w:tr>
      <w:tr w:rsidR="008779C8" w:rsidRPr="009A3526" w:rsidTr="008779C8">
        <w:tc>
          <w:tcPr>
            <w:tcW w:w="647"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1.1.</w:t>
            </w:r>
          </w:p>
        </w:tc>
        <w:tc>
          <w:tcPr>
            <w:tcW w:w="2263"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rPr>
                <w:color w:val="22272F"/>
                <w:sz w:val="20"/>
                <w:szCs w:val="20"/>
              </w:rPr>
            </w:pPr>
            <w:r w:rsidRPr="009A3526">
              <w:rPr>
                <w:color w:val="22272F"/>
                <w:sz w:val="20"/>
                <w:szCs w:val="20"/>
              </w:rPr>
              <w:t>(указываются мероприятия (результаты), направленные на достижение Задачи)</w:t>
            </w:r>
          </w:p>
        </w:tc>
        <w:tc>
          <w:tcPr>
            <w:tcW w:w="267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Х</w:t>
            </w:r>
          </w:p>
        </w:tc>
        <w:tc>
          <w:tcPr>
            <w:tcW w:w="1473"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1127"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68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1406"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2543"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r>
      <w:tr w:rsidR="008779C8" w:rsidRPr="009A3526" w:rsidTr="008779C8">
        <w:tc>
          <w:tcPr>
            <w:tcW w:w="647"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center"/>
              <w:rPr>
                <w:color w:val="22272F"/>
                <w:sz w:val="20"/>
                <w:szCs w:val="20"/>
              </w:rPr>
            </w:pPr>
            <w:r w:rsidRPr="009A3526">
              <w:rPr>
                <w:color w:val="22272F"/>
                <w:sz w:val="20"/>
                <w:szCs w:val="20"/>
              </w:rPr>
              <w:t>1.2.</w:t>
            </w:r>
          </w:p>
        </w:tc>
        <w:tc>
          <w:tcPr>
            <w:tcW w:w="2263"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rPr>
                <w:color w:val="22272F"/>
                <w:sz w:val="20"/>
                <w:szCs w:val="20"/>
              </w:rPr>
            </w:pPr>
            <w:r w:rsidRPr="009A3526">
              <w:rPr>
                <w:color w:val="22272F"/>
                <w:sz w:val="20"/>
                <w:szCs w:val="20"/>
              </w:rPr>
              <w:t>(указываются при необходимости мероприятия (результаты) из иных структурных элементов государственных программ, необходимые для достижения ОЗР)</w:t>
            </w:r>
          </w:p>
        </w:tc>
        <w:tc>
          <w:tcPr>
            <w:tcW w:w="267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1473"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1127"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68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1406"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c>
          <w:tcPr>
            <w:tcW w:w="2543"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jc w:val="both"/>
              <w:rPr>
                <w:color w:val="22272F"/>
                <w:sz w:val="20"/>
                <w:szCs w:val="20"/>
              </w:rPr>
            </w:pPr>
            <w:r w:rsidRPr="009A3526">
              <w:rPr>
                <w:color w:val="22272F"/>
                <w:sz w:val="20"/>
                <w:szCs w:val="20"/>
              </w:rPr>
              <w:t> </w:t>
            </w:r>
          </w:p>
        </w:tc>
      </w:tr>
    </w:tbl>
    <w:p w:rsidR="008779C8" w:rsidRPr="009A3526" w:rsidRDefault="008779C8" w:rsidP="00E73566">
      <w:pPr>
        <w:spacing w:after="200"/>
        <w:contextualSpacing/>
        <w:jc w:val="both"/>
        <w:rPr>
          <w:rFonts w:eastAsia="Calibri"/>
          <w:sz w:val="28"/>
          <w:szCs w:val="28"/>
          <w:lang w:eastAsia="en-US"/>
        </w:rPr>
      </w:pPr>
    </w:p>
    <w:p w:rsidR="008779C8" w:rsidRPr="009A3526" w:rsidRDefault="008779C8" w:rsidP="000A41C6">
      <w:pPr>
        <w:numPr>
          <w:ilvl w:val="0"/>
          <w:numId w:val="2"/>
        </w:numPr>
        <w:spacing w:after="200" w:line="276" w:lineRule="auto"/>
        <w:contextualSpacing/>
        <w:jc w:val="center"/>
        <w:rPr>
          <w:rFonts w:eastAsia="Calibri"/>
          <w:b/>
          <w:sz w:val="20"/>
          <w:szCs w:val="20"/>
          <w:lang w:eastAsia="en-US"/>
        </w:rPr>
      </w:pPr>
      <w:r w:rsidRPr="009A3526">
        <w:rPr>
          <w:rFonts w:eastAsia="Calibri"/>
          <w:b/>
          <w:sz w:val="20"/>
          <w:szCs w:val="20"/>
          <w:lang w:eastAsia="en-US"/>
        </w:rPr>
        <w:t xml:space="preserve">Финансовое обеспечение </w:t>
      </w:r>
      <w:r w:rsidR="00997A4C" w:rsidRPr="009A3526">
        <w:rPr>
          <w:rFonts w:eastAsia="Calibri"/>
          <w:b/>
          <w:sz w:val="20"/>
          <w:szCs w:val="20"/>
          <w:lang w:eastAsia="en-US"/>
        </w:rPr>
        <w:t xml:space="preserve">муниципального </w:t>
      </w:r>
      <w:r w:rsidRPr="009A3526">
        <w:rPr>
          <w:rFonts w:eastAsia="Calibri"/>
          <w:b/>
          <w:sz w:val="20"/>
          <w:szCs w:val="20"/>
          <w:lang w:eastAsia="en-US"/>
        </w:rPr>
        <w:t>проекта</w:t>
      </w:r>
    </w:p>
    <w:p w:rsidR="008779C8" w:rsidRPr="009A3526" w:rsidRDefault="008779C8" w:rsidP="00E73566">
      <w:pPr>
        <w:spacing w:after="200"/>
        <w:contextualSpacing/>
        <w:jc w:val="both"/>
        <w:rPr>
          <w:rFonts w:eastAsia="Calibri"/>
          <w:sz w:val="20"/>
          <w:szCs w:val="20"/>
          <w:lang w:eastAsia="en-US"/>
        </w:rPr>
      </w:pPr>
    </w:p>
    <w:tbl>
      <w:tblPr>
        <w:tblW w:w="14940" w:type="dxa"/>
        <w:tblCellMar>
          <w:top w:w="15" w:type="dxa"/>
          <w:left w:w="15" w:type="dxa"/>
          <w:bottom w:w="15" w:type="dxa"/>
          <w:right w:w="15" w:type="dxa"/>
        </w:tblCellMar>
        <w:tblLook w:val="04A0" w:firstRow="1" w:lastRow="0" w:firstColumn="1" w:lastColumn="0" w:noHBand="0" w:noVBand="1"/>
      </w:tblPr>
      <w:tblGrid>
        <w:gridCol w:w="6693"/>
        <w:gridCol w:w="1643"/>
        <w:gridCol w:w="1508"/>
        <w:gridCol w:w="1508"/>
        <w:gridCol w:w="1508"/>
        <w:gridCol w:w="2080"/>
      </w:tblGrid>
      <w:tr w:rsidR="008779C8" w:rsidRPr="009A3526" w:rsidTr="008779C8">
        <w:trPr>
          <w:trHeight w:val="240"/>
        </w:trPr>
        <w:tc>
          <w:tcPr>
            <w:tcW w:w="6693" w:type="dxa"/>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Наименование мероприятий (результата) и источники финансового обеспечения</w:t>
            </w:r>
            <w:r w:rsidRPr="009A3526">
              <w:rPr>
                <w:rFonts w:eastAsia="Calibri"/>
                <w:sz w:val="20"/>
                <w:szCs w:val="20"/>
                <w:vertAlign w:val="superscript"/>
                <w:lang w:eastAsia="en-US"/>
              </w:rPr>
              <w:t> </w:t>
            </w:r>
          </w:p>
        </w:tc>
        <w:tc>
          <w:tcPr>
            <w:tcW w:w="8247" w:type="dxa"/>
            <w:gridSpan w:val="5"/>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Объем финансового обеспечения по годам реализации, тыс. рублей</w:t>
            </w:r>
          </w:p>
        </w:tc>
      </w:tr>
      <w:tr w:rsidR="008779C8" w:rsidRPr="009A3526" w:rsidTr="008779C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997A4C" w:rsidP="00E73566">
            <w:pPr>
              <w:spacing w:after="200"/>
              <w:contextualSpacing/>
              <w:jc w:val="both"/>
              <w:rPr>
                <w:rFonts w:eastAsia="Calibri"/>
                <w:sz w:val="20"/>
                <w:szCs w:val="20"/>
                <w:lang w:eastAsia="en-US"/>
              </w:rPr>
            </w:pPr>
            <w:r w:rsidRPr="009A3526">
              <w:rPr>
                <w:rFonts w:eastAsia="Calibri"/>
                <w:sz w:val="20"/>
                <w:szCs w:val="20"/>
                <w:lang w:eastAsia="en-US"/>
              </w:rPr>
              <w:t>№</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997A4C" w:rsidP="00E73566">
            <w:pPr>
              <w:spacing w:after="200"/>
              <w:contextualSpacing/>
              <w:jc w:val="both"/>
              <w:rPr>
                <w:rFonts w:eastAsia="Calibri"/>
                <w:sz w:val="20"/>
                <w:szCs w:val="20"/>
                <w:lang w:eastAsia="en-US"/>
              </w:rPr>
            </w:pPr>
            <w:r w:rsidRPr="009A3526">
              <w:rPr>
                <w:rFonts w:eastAsia="Calibri"/>
                <w:sz w:val="20"/>
                <w:szCs w:val="20"/>
                <w:lang w:eastAsia="en-US"/>
              </w:rPr>
              <w:t>№</w:t>
            </w:r>
            <w:r w:rsidR="008779C8" w:rsidRPr="009A3526">
              <w:rPr>
                <w:rFonts w:eastAsia="Calibri"/>
                <w:sz w:val="20"/>
                <w:szCs w:val="20"/>
                <w:lang w:eastAsia="en-US"/>
              </w:rPr>
              <w:t>+1</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997A4C" w:rsidP="00E73566">
            <w:pPr>
              <w:spacing w:after="200"/>
              <w:contextualSpacing/>
              <w:jc w:val="both"/>
              <w:rPr>
                <w:rFonts w:eastAsia="Calibri"/>
                <w:sz w:val="20"/>
                <w:szCs w:val="20"/>
                <w:lang w:eastAsia="en-US"/>
              </w:rPr>
            </w:pPr>
            <w:r w:rsidRPr="009A3526">
              <w:rPr>
                <w:rFonts w:eastAsia="Calibri"/>
                <w:sz w:val="20"/>
                <w:szCs w:val="20"/>
                <w:lang w:eastAsia="en-US"/>
              </w:rPr>
              <w:t>№</w:t>
            </w:r>
            <w:r w:rsidR="008779C8" w:rsidRPr="009A3526">
              <w:rPr>
                <w:rFonts w:eastAsia="Calibri"/>
                <w:sz w:val="20"/>
                <w:szCs w:val="20"/>
                <w:lang w:eastAsia="en-US"/>
              </w:rPr>
              <w:t>+n</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Всего</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2</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3</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4</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5</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6</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Задача «Наименование» (всего), в том числе:</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Мероприятия «Наименование» (всего), в том числе:</w:t>
            </w:r>
          </w:p>
        </w:tc>
        <w:tc>
          <w:tcPr>
            <w:tcW w:w="164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2080"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Бюджет муниципального образования (всего), из них:</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межбюджетных трансфертов из федерального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межбюджетных трансфертов из регионального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средств местного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lastRenderedPageBreak/>
              <w:t>- за счет внебюджетных источников</w:t>
            </w:r>
          </w:p>
        </w:tc>
        <w:tc>
          <w:tcPr>
            <w:tcW w:w="164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2080"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0A41C6">
            <w:pPr>
              <w:numPr>
                <w:ilvl w:val="0"/>
                <w:numId w:val="12"/>
              </w:numPr>
              <w:spacing w:after="200" w:line="276" w:lineRule="auto"/>
              <w:contextualSpacing/>
              <w:jc w:val="both"/>
              <w:rPr>
                <w:rFonts w:eastAsia="Calibri"/>
                <w:sz w:val="20"/>
                <w:szCs w:val="20"/>
                <w:lang w:eastAsia="en-US"/>
              </w:rPr>
            </w:pPr>
            <w:r w:rsidRPr="009A3526">
              <w:rPr>
                <w:rFonts w:eastAsia="Calibri"/>
                <w:sz w:val="20"/>
                <w:szCs w:val="20"/>
                <w:lang w:eastAsia="en-US"/>
              </w:rPr>
              <w:t>Структурный элемент "Наименование" (всего), в том числе:</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Бюджет муниципального образования (всего), из них:</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межбюджетных трансфертов из федерального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межбюджетных трансфертов из регионального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средств местного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внебюджетных источников</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Комплекс процессных мероприятий "Наименование" (всего), в том числе:</w:t>
            </w:r>
          </w:p>
        </w:tc>
        <w:tc>
          <w:tcPr>
            <w:tcW w:w="164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2080"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Бюджет муниципального образования (всего), из них:</w:t>
            </w:r>
          </w:p>
        </w:tc>
        <w:tc>
          <w:tcPr>
            <w:tcW w:w="164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2080"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межбюджетных трансфертов из федерального бюджета</w:t>
            </w:r>
          </w:p>
        </w:tc>
        <w:tc>
          <w:tcPr>
            <w:tcW w:w="164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2080"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межбюджетных трансфертов из регионального бюджета</w:t>
            </w:r>
          </w:p>
        </w:tc>
        <w:tc>
          <w:tcPr>
            <w:tcW w:w="164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2080"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средств местного бюджета</w:t>
            </w:r>
          </w:p>
        </w:tc>
        <w:tc>
          <w:tcPr>
            <w:tcW w:w="164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2080"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внебюджетных источников</w:t>
            </w:r>
          </w:p>
        </w:tc>
        <w:tc>
          <w:tcPr>
            <w:tcW w:w="164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2080"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r>
    </w:tbl>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p w:rsidR="008779C8" w:rsidRPr="009A3526" w:rsidRDefault="000F7CE4" w:rsidP="00E73566">
      <w:pPr>
        <w:spacing w:after="200"/>
        <w:contextualSpacing/>
        <w:jc w:val="right"/>
        <w:rPr>
          <w:rFonts w:eastAsia="Calibri"/>
          <w:sz w:val="28"/>
          <w:szCs w:val="28"/>
          <w:lang w:eastAsia="en-US"/>
        </w:rPr>
      </w:pPr>
      <w:r w:rsidRPr="000F7CE4">
        <w:rPr>
          <w:sz w:val="26"/>
          <w:szCs w:val="26"/>
        </w:rPr>
        <w:t xml:space="preserve">Управляющий делами администрации района                                                                                                                      А.А. </w:t>
      </w:r>
      <w:proofErr w:type="spellStart"/>
      <w:r w:rsidRPr="000F7CE4">
        <w:rPr>
          <w:sz w:val="26"/>
          <w:szCs w:val="26"/>
        </w:rPr>
        <w:t>Катбамбетов</w:t>
      </w:r>
      <w:proofErr w:type="spellEnd"/>
    </w:p>
    <w:p w:rsidR="008779C8" w:rsidRPr="009A3526" w:rsidRDefault="008779C8" w:rsidP="00E73566">
      <w:pPr>
        <w:spacing w:after="200"/>
        <w:contextualSpacing/>
        <w:jc w:val="right"/>
        <w:rPr>
          <w:rFonts w:eastAsia="Calibri"/>
          <w:sz w:val="28"/>
          <w:szCs w:val="28"/>
          <w:lang w:eastAsia="en-US"/>
        </w:rPr>
      </w:pPr>
    </w:p>
    <w:p w:rsidR="008779C8" w:rsidRPr="009A3526" w:rsidRDefault="008779C8" w:rsidP="00E73566">
      <w:pPr>
        <w:spacing w:after="200"/>
        <w:contextualSpacing/>
        <w:jc w:val="right"/>
        <w:rPr>
          <w:rFonts w:eastAsia="Calibri"/>
          <w:sz w:val="28"/>
          <w:szCs w:val="28"/>
          <w:lang w:eastAsia="en-US"/>
        </w:rPr>
      </w:pPr>
    </w:p>
    <w:p w:rsidR="008779C8" w:rsidRPr="009A3526" w:rsidRDefault="008779C8" w:rsidP="00E73566">
      <w:pPr>
        <w:spacing w:after="200"/>
        <w:contextualSpacing/>
        <w:jc w:val="right"/>
        <w:rPr>
          <w:rFonts w:eastAsia="Calibri"/>
          <w:sz w:val="28"/>
          <w:szCs w:val="28"/>
          <w:lang w:eastAsia="en-US"/>
        </w:rPr>
      </w:pPr>
    </w:p>
    <w:p w:rsidR="008779C8" w:rsidRPr="009A3526" w:rsidRDefault="008779C8" w:rsidP="00E73566">
      <w:pPr>
        <w:spacing w:after="200"/>
        <w:contextualSpacing/>
        <w:jc w:val="right"/>
        <w:rPr>
          <w:rFonts w:eastAsia="Calibri"/>
          <w:sz w:val="28"/>
          <w:szCs w:val="28"/>
          <w:lang w:eastAsia="en-US"/>
        </w:rPr>
      </w:pPr>
    </w:p>
    <w:p w:rsidR="008779C8" w:rsidRPr="009A3526" w:rsidRDefault="008779C8" w:rsidP="00E73566">
      <w:pPr>
        <w:spacing w:after="200"/>
        <w:contextualSpacing/>
        <w:jc w:val="right"/>
        <w:rPr>
          <w:rFonts w:eastAsia="Calibri"/>
          <w:sz w:val="28"/>
          <w:szCs w:val="28"/>
          <w:lang w:eastAsia="en-US"/>
        </w:rPr>
      </w:pPr>
    </w:p>
    <w:p w:rsidR="008779C8" w:rsidRPr="009A3526" w:rsidRDefault="008779C8" w:rsidP="00E73566">
      <w:pPr>
        <w:spacing w:after="200"/>
        <w:contextualSpacing/>
        <w:jc w:val="right"/>
        <w:rPr>
          <w:rFonts w:eastAsia="Calibri"/>
          <w:sz w:val="28"/>
          <w:szCs w:val="28"/>
          <w:lang w:eastAsia="en-US"/>
        </w:rPr>
      </w:pPr>
    </w:p>
    <w:p w:rsidR="008779C8" w:rsidRPr="009A3526" w:rsidRDefault="008779C8" w:rsidP="00E73566">
      <w:pPr>
        <w:spacing w:after="200"/>
        <w:contextualSpacing/>
        <w:jc w:val="right"/>
        <w:rPr>
          <w:rFonts w:eastAsia="Calibri"/>
          <w:sz w:val="28"/>
          <w:szCs w:val="28"/>
          <w:lang w:eastAsia="en-US"/>
        </w:rPr>
      </w:pPr>
    </w:p>
    <w:p w:rsidR="008779C8" w:rsidRPr="009A3526" w:rsidRDefault="008779C8" w:rsidP="00E73566">
      <w:pPr>
        <w:spacing w:after="200"/>
        <w:contextualSpacing/>
        <w:jc w:val="right"/>
        <w:rPr>
          <w:rFonts w:eastAsia="Calibri"/>
          <w:sz w:val="28"/>
          <w:szCs w:val="28"/>
          <w:lang w:eastAsia="en-US"/>
        </w:rPr>
      </w:pPr>
    </w:p>
    <w:p w:rsidR="008779C8" w:rsidRPr="009A3526" w:rsidRDefault="008779C8" w:rsidP="00E73566">
      <w:pPr>
        <w:spacing w:after="200"/>
        <w:contextualSpacing/>
        <w:jc w:val="right"/>
        <w:rPr>
          <w:rFonts w:eastAsia="Calibri"/>
          <w:sz w:val="28"/>
          <w:szCs w:val="28"/>
          <w:lang w:eastAsia="en-US"/>
        </w:rPr>
      </w:pPr>
    </w:p>
    <w:p w:rsidR="008779C8" w:rsidRPr="009A3526" w:rsidRDefault="008779C8" w:rsidP="00E73566">
      <w:pPr>
        <w:spacing w:after="200"/>
        <w:contextualSpacing/>
        <w:jc w:val="right"/>
        <w:rPr>
          <w:rFonts w:eastAsia="Calibri"/>
          <w:sz w:val="28"/>
          <w:szCs w:val="28"/>
          <w:lang w:eastAsia="en-US"/>
        </w:rPr>
      </w:pPr>
    </w:p>
    <w:p w:rsidR="008779C8" w:rsidRPr="009A3526" w:rsidRDefault="008779C8" w:rsidP="00E73566">
      <w:pPr>
        <w:spacing w:after="200"/>
        <w:contextualSpacing/>
        <w:jc w:val="right"/>
        <w:rPr>
          <w:rFonts w:eastAsia="Calibri"/>
          <w:sz w:val="28"/>
          <w:szCs w:val="28"/>
          <w:lang w:eastAsia="en-US"/>
        </w:rPr>
      </w:pPr>
    </w:p>
    <w:p w:rsidR="008779C8" w:rsidRDefault="008779C8" w:rsidP="00E73566">
      <w:pPr>
        <w:spacing w:after="200"/>
        <w:contextualSpacing/>
        <w:jc w:val="right"/>
        <w:rPr>
          <w:rFonts w:eastAsia="Calibri"/>
          <w:sz w:val="28"/>
          <w:szCs w:val="28"/>
          <w:lang w:eastAsia="en-US"/>
        </w:rPr>
      </w:pPr>
    </w:p>
    <w:p w:rsidR="000F7CE4" w:rsidRDefault="000F7CE4" w:rsidP="00E73566">
      <w:pPr>
        <w:spacing w:after="200"/>
        <w:contextualSpacing/>
        <w:jc w:val="right"/>
        <w:rPr>
          <w:rFonts w:eastAsia="Calibri"/>
          <w:sz w:val="28"/>
          <w:szCs w:val="28"/>
          <w:lang w:eastAsia="en-US"/>
        </w:rPr>
      </w:pPr>
    </w:p>
    <w:p w:rsidR="000F7CE4" w:rsidRPr="009A3526" w:rsidRDefault="000F7CE4" w:rsidP="00E73566">
      <w:pPr>
        <w:spacing w:after="200"/>
        <w:contextualSpacing/>
        <w:jc w:val="right"/>
        <w:rPr>
          <w:rFonts w:eastAsia="Calibri"/>
          <w:sz w:val="28"/>
          <w:szCs w:val="28"/>
          <w:lang w:eastAsia="en-US"/>
        </w:rPr>
      </w:pPr>
      <w:bookmarkStart w:id="33" w:name="_GoBack"/>
      <w:bookmarkEnd w:id="33"/>
    </w:p>
    <w:p w:rsidR="008779C8" w:rsidRPr="009A3526" w:rsidRDefault="008779C8" w:rsidP="00E73566">
      <w:pPr>
        <w:spacing w:after="200"/>
        <w:contextualSpacing/>
        <w:jc w:val="right"/>
        <w:rPr>
          <w:rFonts w:eastAsia="Calibri"/>
          <w:sz w:val="28"/>
          <w:szCs w:val="28"/>
          <w:lang w:eastAsia="en-US"/>
        </w:rPr>
      </w:pPr>
    </w:p>
    <w:p w:rsidR="008779C8" w:rsidRPr="009A3526" w:rsidRDefault="008779C8" w:rsidP="00E73566">
      <w:pPr>
        <w:spacing w:after="200"/>
        <w:contextualSpacing/>
        <w:jc w:val="right"/>
        <w:rPr>
          <w:rFonts w:eastAsia="Calibri"/>
          <w:sz w:val="28"/>
          <w:szCs w:val="28"/>
          <w:lang w:eastAsia="en-US"/>
        </w:rPr>
      </w:pPr>
    </w:p>
    <w:p w:rsidR="00B92151" w:rsidRPr="009A3526" w:rsidRDefault="00B92151" w:rsidP="00E73566">
      <w:pPr>
        <w:spacing w:after="200"/>
        <w:contextualSpacing/>
        <w:jc w:val="right"/>
        <w:rPr>
          <w:rFonts w:eastAsia="Calibri"/>
          <w:sz w:val="20"/>
          <w:szCs w:val="20"/>
          <w:lang w:eastAsia="en-US"/>
        </w:rPr>
      </w:pPr>
      <w:r w:rsidRPr="009A3526">
        <w:rPr>
          <w:rFonts w:eastAsia="Calibri"/>
          <w:sz w:val="20"/>
          <w:szCs w:val="20"/>
          <w:lang w:eastAsia="en-US"/>
        </w:rPr>
        <w:lastRenderedPageBreak/>
        <w:t>Приложение 3</w:t>
      </w:r>
    </w:p>
    <w:p w:rsidR="00B92151" w:rsidRPr="009A3526" w:rsidRDefault="00B92151" w:rsidP="00E73566">
      <w:pPr>
        <w:spacing w:after="200"/>
        <w:contextualSpacing/>
        <w:jc w:val="right"/>
        <w:rPr>
          <w:rFonts w:eastAsia="Calibri"/>
          <w:sz w:val="20"/>
          <w:szCs w:val="20"/>
          <w:lang w:eastAsia="en-US"/>
        </w:rPr>
      </w:pPr>
      <w:r w:rsidRPr="009A3526">
        <w:rPr>
          <w:rFonts w:eastAsia="Calibri"/>
          <w:sz w:val="20"/>
          <w:szCs w:val="20"/>
          <w:lang w:eastAsia="en-US"/>
        </w:rPr>
        <w:t>к Порядку принятия решений о разработке муниципальных программ,</w:t>
      </w:r>
    </w:p>
    <w:p w:rsidR="00B92151" w:rsidRPr="009A3526" w:rsidRDefault="00B92151" w:rsidP="00E73566">
      <w:pPr>
        <w:spacing w:after="200"/>
        <w:contextualSpacing/>
        <w:jc w:val="right"/>
        <w:rPr>
          <w:rFonts w:eastAsia="Calibri"/>
          <w:sz w:val="20"/>
          <w:szCs w:val="20"/>
          <w:lang w:eastAsia="en-US"/>
        </w:rPr>
      </w:pPr>
      <w:r w:rsidRPr="009A3526">
        <w:rPr>
          <w:rFonts w:eastAsia="Calibri"/>
          <w:sz w:val="20"/>
          <w:szCs w:val="20"/>
          <w:lang w:eastAsia="en-US"/>
        </w:rPr>
        <w:t xml:space="preserve"> их формирования и реализации, мониторинга и контроля, проведения оценки </w:t>
      </w:r>
    </w:p>
    <w:p w:rsidR="00B92151" w:rsidRPr="009A3526" w:rsidRDefault="00B92151" w:rsidP="00E73566">
      <w:pPr>
        <w:spacing w:after="200"/>
        <w:contextualSpacing/>
        <w:jc w:val="right"/>
        <w:rPr>
          <w:rFonts w:eastAsia="Calibri"/>
          <w:sz w:val="20"/>
          <w:szCs w:val="20"/>
          <w:lang w:eastAsia="en-US"/>
        </w:rPr>
      </w:pPr>
      <w:r w:rsidRPr="009A3526">
        <w:rPr>
          <w:rFonts w:eastAsia="Calibri"/>
          <w:sz w:val="20"/>
          <w:szCs w:val="20"/>
          <w:lang w:eastAsia="en-US"/>
        </w:rPr>
        <w:t xml:space="preserve">эффективности реализации муниципальных программ и ее критерии </w:t>
      </w:r>
    </w:p>
    <w:p w:rsidR="00B92151" w:rsidRPr="009A3526" w:rsidRDefault="00B92151" w:rsidP="00E73566">
      <w:pPr>
        <w:spacing w:after="200"/>
        <w:contextualSpacing/>
        <w:jc w:val="right"/>
        <w:rPr>
          <w:rFonts w:eastAsia="Calibri"/>
          <w:sz w:val="20"/>
          <w:szCs w:val="20"/>
          <w:lang w:eastAsia="en-US"/>
        </w:rPr>
      </w:pPr>
      <w:r w:rsidRPr="009A3526">
        <w:rPr>
          <w:rFonts w:eastAsia="Calibri"/>
          <w:sz w:val="20"/>
          <w:szCs w:val="20"/>
          <w:lang w:eastAsia="en-US"/>
        </w:rPr>
        <w:t>в муниципальном образовании «Красногвардейский район»</w:t>
      </w:r>
    </w:p>
    <w:p w:rsidR="008779C8" w:rsidRPr="009A3526" w:rsidRDefault="008779C8" w:rsidP="00E73566">
      <w:pPr>
        <w:spacing w:after="200"/>
        <w:contextualSpacing/>
        <w:jc w:val="right"/>
        <w:rPr>
          <w:rFonts w:eastAsia="Calibri"/>
          <w:sz w:val="28"/>
          <w:szCs w:val="28"/>
          <w:lang w:eastAsia="en-US"/>
        </w:rPr>
      </w:pPr>
    </w:p>
    <w:p w:rsidR="008779C8" w:rsidRPr="009A3526" w:rsidRDefault="008779C8" w:rsidP="00E73566">
      <w:pPr>
        <w:spacing w:after="200"/>
        <w:contextualSpacing/>
        <w:jc w:val="center"/>
        <w:rPr>
          <w:rFonts w:eastAsia="Calibri"/>
          <w:szCs w:val="28"/>
          <w:lang w:eastAsia="en-US"/>
        </w:rPr>
      </w:pPr>
      <w:r w:rsidRPr="009A3526">
        <w:rPr>
          <w:rFonts w:eastAsia="Calibri"/>
          <w:szCs w:val="28"/>
          <w:lang w:eastAsia="en-US"/>
        </w:rPr>
        <w:t>Паспорт</w:t>
      </w:r>
      <w:r w:rsidRPr="009A3526">
        <w:rPr>
          <w:rFonts w:eastAsia="Calibri"/>
          <w:szCs w:val="28"/>
          <w:vertAlign w:val="superscript"/>
          <w:lang w:eastAsia="en-US"/>
        </w:rPr>
        <w:t> </w:t>
      </w:r>
      <w:r w:rsidRPr="009A3526">
        <w:rPr>
          <w:rFonts w:eastAsia="Calibri"/>
          <w:szCs w:val="28"/>
          <w:vertAlign w:val="superscript"/>
          <w:lang w:eastAsia="en-US"/>
        </w:rPr>
        <w:br/>
      </w:r>
      <w:r w:rsidRPr="009A3526">
        <w:rPr>
          <w:rFonts w:eastAsia="Calibri"/>
          <w:szCs w:val="28"/>
          <w:lang w:eastAsia="en-US"/>
        </w:rPr>
        <w:t>комплекса процессных мероприятий«________________»</w:t>
      </w:r>
    </w:p>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vertAlign w:val="superscript"/>
          <w:lang w:eastAsia="en-US"/>
        </w:rPr>
        <w:t> </w:t>
      </w:r>
    </w:p>
    <w:p w:rsidR="008779C8" w:rsidRPr="009A3526" w:rsidRDefault="008779C8" w:rsidP="00E73566">
      <w:pPr>
        <w:spacing w:after="200"/>
        <w:contextualSpacing/>
        <w:jc w:val="center"/>
        <w:rPr>
          <w:rFonts w:eastAsia="Calibri"/>
          <w:b/>
          <w:sz w:val="20"/>
          <w:szCs w:val="20"/>
          <w:lang w:eastAsia="en-US"/>
        </w:rPr>
      </w:pPr>
      <w:r w:rsidRPr="009A3526">
        <w:rPr>
          <w:rFonts w:eastAsia="Calibri"/>
          <w:b/>
          <w:sz w:val="20"/>
          <w:szCs w:val="20"/>
          <w:lang w:eastAsia="en-US"/>
        </w:rPr>
        <w:t>1. Основные положения</w:t>
      </w:r>
    </w:p>
    <w:tbl>
      <w:tblPr>
        <w:tblW w:w="14940" w:type="dxa"/>
        <w:tblCellMar>
          <w:top w:w="15" w:type="dxa"/>
          <w:left w:w="15" w:type="dxa"/>
          <w:bottom w:w="15" w:type="dxa"/>
          <w:right w:w="15" w:type="dxa"/>
        </w:tblCellMar>
        <w:tblLook w:val="04A0" w:firstRow="1" w:lastRow="0" w:firstColumn="1" w:lastColumn="0" w:noHBand="0" w:noVBand="1"/>
      </w:tblPr>
      <w:tblGrid>
        <w:gridCol w:w="6875"/>
        <w:gridCol w:w="8065"/>
      </w:tblGrid>
      <w:tr w:rsidR="008779C8" w:rsidRPr="009A3526" w:rsidTr="008779C8">
        <w:tc>
          <w:tcPr>
            <w:tcW w:w="684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Ответственное структурное подразделение</w:t>
            </w:r>
          </w:p>
        </w:tc>
        <w:tc>
          <w:tcPr>
            <w:tcW w:w="8025"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p>
        </w:tc>
      </w:tr>
      <w:tr w:rsidR="008779C8" w:rsidRPr="009A3526" w:rsidTr="008779C8">
        <w:tc>
          <w:tcPr>
            <w:tcW w:w="684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Связь с муниципальной программой</w:t>
            </w:r>
          </w:p>
        </w:tc>
        <w:tc>
          <w:tcPr>
            <w:tcW w:w="8025"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p>
        </w:tc>
      </w:tr>
    </w:tbl>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p w:rsidR="008779C8" w:rsidRPr="009A3526" w:rsidRDefault="008779C8" w:rsidP="00E73566">
      <w:pPr>
        <w:spacing w:after="200"/>
        <w:contextualSpacing/>
        <w:jc w:val="both"/>
        <w:rPr>
          <w:rFonts w:eastAsia="Calibri"/>
          <w:b/>
          <w:sz w:val="20"/>
          <w:szCs w:val="20"/>
          <w:lang w:eastAsia="en-US"/>
        </w:rPr>
      </w:pPr>
      <w:r w:rsidRPr="009A3526">
        <w:rPr>
          <w:rFonts w:eastAsia="Calibri"/>
          <w:sz w:val="20"/>
          <w:szCs w:val="20"/>
          <w:lang w:eastAsia="en-US"/>
        </w:rPr>
        <w:t> </w:t>
      </w:r>
    </w:p>
    <w:p w:rsidR="008779C8" w:rsidRPr="009A3526" w:rsidRDefault="008779C8" w:rsidP="000A41C6">
      <w:pPr>
        <w:numPr>
          <w:ilvl w:val="0"/>
          <w:numId w:val="13"/>
        </w:numPr>
        <w:spacing w:after="200" w:line="276" w:lineRule="auto"/>
        <w:contextualSpacing/>
        <w:jc w:val="center"/>
        <w:rPr>
          <w:rFonts w:eastAsia="Calibri"/>
          <w:b/>
          <w:sz w:val="20"/>
          <w:szCs w:val="20"/>
          <w:lang w:eastAsia="en-US"/>
        </w:rPr>
      </w:pPr>
      <w:r w:rsidRPr="009A3526">
        <w:rPr>
          <w:rFonts w:eastAsia="Calibri"/>
          <w:b/>
          <w:sz w:val="20"/>
          <w:szCs w:val="20"/>
          <w:lang w:eastAsia="en-US"/>
        </w:rPr>
        <w:t>Перечень мероприятий (результатов) комплекса процессных мероприятий</w:t>
      </w:r>
    </w:p>
    <w:tbl>
      <w:tblPr>
        <w:tblW w:w="14940" w:type="dxa"/>
        <w:shd w:val="clear" w:color="auto" w:fill="FFFFFF"/>
        <w:tblCellMar>
          <w:top w:w="15" w:type="dxa"/>
          <w:left w:w="15" w:type="dxa"/>
          <w:bottom w:w="15" w:type="dxa"/>
          <w:right w:w="15" w:type="dxa"/>
        </w:tblCellMar>
        <w:tblLook w:val="04A0" w:firstRow="1" w:lastRow="0" w:firstColumn="1" w:lastColumn="0" w:noHBand="0" w:noVBand="1"/>
      </w:tblPr>
      <w:tblGrid>
        <w:gridCol w:w="509"/>
        <w:gridCol w:w="2729"/>
        <w:gridCol w:w="1172"/>
        <w:gridCol w:w="1701"/>
        <w:gridCol w:w="1842"/>
        <w:gridCol w:w="1418"/>
        <w:gridCol w:w="992"/>
        <w:gridCol w:w="851"/>
        <w:gridCol w:w="992"/>
        <w:gridCol w:w="1054"/>
        <w:gridCol w:w="1680"/>
      </w:tblGrid>
      <w:tr w:rsidR="008779C8" w:rsidRPr="009A3526" w:rsidTr="008779C8">
        <w:trPr>
          <w:trHeight w:val="240"/>
        </w:trPr>
        <w:tc>
          <w:tcPr>
            <w:tcW w:w="50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N</w:t>
            </w:r>
            <w:r w:rsidRPr="009A3526">
              <w:rPr>
                <w:rFonts w:eastAsia="Calibri"/>
                <w:sz w:val="20"/>
                <w:szCs w:val="20"/>
                <w:lang w:eastAsia="en-US"/>
              </w:rPr>
              <w:br/>
            </w:r>
            <w:proofErr w:type="gramStart"/>
            <w:r w:rsidRPr="009A3526">
              <w:rPr>
                <w:rFonts w:eastAsia="Calibri"/>
                <w:sz w:val="20"/>
                <w:szCs w:val="20"/>
                <w:lang w:eastAsia="en-US"/>
              </w:rPr>
              <w:t>п</w:t>
            </w:r>
            <w:proofErr w:type="gramEnd"/>
            <w:r w:rsidRPr="009A3526">
              <w:rPr>
                <w:rFonts w:eastAsia="Calibri"/>
                <w:sz w:val="20"/>
                <w:szCs w:val="20"/>
                <w:lang w:eastAsia="en-US"/>
              </w:rPr>
              <w:t>/п</w:t>
            </w:r>
          </w:p>
        </w:tc>
        <w:tc>
          <w:tcPr>
            <w:tcW w:w="272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Наименование мероприятия (результата)</w:t>
            </w:r>
          </w:p>
        </w:tc>
        <w:tc>
          <w:tcPr>
            <w:tcW w:w="117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Тип</w:t>
            </w:r>
            <w:r w:rsidRPr="009A3526">
              <w:rPr>
                <w:rFonts w:eastAsia="Calibri"/>
                <w:sz w:val="20"/>
                <w:szCs w:val="20"/>
                <w:lang w:eastAsia="en-US"/>
              </w:rPr>
              <w:br/>
              <w:t>мероприятий (результата)</w:t>
            </w:r>
            <w:r w:rsidRPr="009A3526">
              <w:rPr>
                <w:rFonts w:eastAsia="Calibri"/>
                <w:sz w:val="20"/>
                <w:szCs w:val="20"/>
                <w:vertAlign w:val="superscript"/>
                <w:lang w:eastAsia="en-US"/>
              </w:rPr>
              <w:t> </w:t>
            </w:r>
            <w:r w:rsidRPr="009A3526">
              <w:rPr>
                <w:rFonts w:eastAsia="Calibri"/>
                <w:sz w:val="20"/>
                <w:szCs w:val="20"/>
                <w:lang w:eastAsia="en-US"/>
              </w:rPr>
              <w:t xml:space="preserve"> </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Характеристика</w:t>
            </w:r>
            <w:r w:rsidRPr="009A3526">
              <w:rPr>
                <w:rFonts w:eastAsia="Calibri"/>
                <w:sz w:val="20"/>
                <w:szCs w:val="20"/>
                <w:vertAlign w:val="superscript"/>
                <w:lang w:eastAsia="en-US"/>
              </w:rPr>
              <w:t> </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rPr>
                <w:rFonts w:eastAsia="Calibri"/>
                <w:sz w:val="20"/>
                <w:szCs w:val="20"/>
                <w:lang w:eastAsia="en-US"/>
              </w:rPr>
            </w:pPr>
            <w:r w:rsidRPr="009A3526">
              <w:rPr>
                <w:rFonts w:eastAsia="Calibri"/>
                <w:sz w:val="20"/>
                <w:szCs w:val="20"/>
                <w:lang w:eastAsia="en-US"/>
              </w:rPr>
              <w:t>Единица измерения</w:t>
            </w:r>
            <w:r w:rsidRPr="009A3526">
              <w:rPr>
                <w:rFonts w:eastAsia="Calibri"/>
                <w:sz w:val="20"/>
                <w:szCs w:val="20"/>
                <w:lang w:eastAsia="en-US"/>
              </w:rPr>
              <w:br/>
              <w:t>(по </w:t>
            </w:r>
            <w:hyperlink r:id="rId24" w:anchor="/document/179222/entry/0" w:history="1">
              <w:r w:rsidRPr="009A3526">
                <w:rPr>
                  <w:rFonts w:eastAsia="Calibri"/>
                  <w:color w:val="0000FF"/>
                  <w:sz w:val="20"/>
                  <w:szCs w:val="20"/>
                  <w:u w:val="single"/>
                  <w:lang w:eastAsia="en-US"/>
                </w:rPr>
                <w:t>ОКЕИ</w:t>
              </w:r>
            </w:hyperlink>
            <w:r w:rsidRPr="009A3526">
              <w:rPr>
                <w:rFonts w:eastAsia="Calibri"/>
                <w:sz w:val="20"/>
                <w:szCs w:val="20"/>
                <w:lang w:eastAsia="en-US"/>
              </w:rPr>
              <w:t>)</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Базовое значение</w:t>
            </w:r>
          </w:p>
        </w:tc>
        <w:tc>
          <w:tcPr>
            <w:tcW w:w="4577"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Значения мероприятия (результата) по годам</w:t>
            </w:r>
          </w:p>
        </w:tc>
      </w:tr>
      <w:tr w:rsidR="008779C8" w:rsidRPr="009A3526" w:rsidTr="008779C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spacing w:after="200"/>
              <w:contextualSpacing/>
              <w:jc w:val="center"/>
              <w:rPr>
                <w:rFonts w:eastAsia="Calibri"/>
                <w:sz w:val="20"/>
                <w:szCs w:val="20"/>
                <w:lang w:eastAsia="en-U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spacing w:after="200"/>
              <w:contextualSpacing/>
              <w:jc w:val="center"/>
              <w:rPr>
                <w:rFonts w:eastAsia="Calibri"/>
                <w:sz w:val="20"/>
                <w:szCs w:val="20"/>
                <w:lang w:eastAsia="en-US"/>
              </w:rPr>
            </w:pPr>
          </w:p>
        </w:tc>
        <w:tc>
          <w:tcPr>
            <w:tcW w:w="117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spacing w:after="200"/>
              <w:contextualSpacing/>
              <w:jc w:val="center"/>
              <w:rPr>
                <w:rFonts w:eastAsia="Calibri"/>
                <w:sz w:val="20"/>
                <w:szCs w:val="20"/>
                <w:lang w:eastAsia="en-US"/>
              </w:rPr>
            </w:pP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spacing w:after="200"/>
              <w:contextualSpacing/>
              <w:jc w:val="center"/>
              <w:rPr>
                <w:rFonts w:eastAsia="Calibri"/>
                <w:sz w:val="20"/>
                <w:szCs w:val="20"/>
                <w:lang w:eastAsia="en-US"/>
              </w:rPr>
            </w:pP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779C8" w:rsidRPr="009A3526" w:rsidRDefault="008779C8" w:rsidP="00E73566">
            <w:pPr>
              <w:spacing w:after="200"/>
              <w:contextualSpacing/>
              <w:jc w:val="center"/>
              <w:rPr>
                <w:rFonts w:eastAsia="Calibri"/>
                <w:sz w:val="20"/>
                <w:szCs w:val="20"/>
                <w:lang w:eastAsia="en-US"/>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значение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год</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N</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N+1</w:t>
            </w:r>
          </w:p>
        </w:tc>
        <w:tc>
          <w:tcPr>
            <w:tcW w:w="1054"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proofErr w:type="spellStart"/>
            <w:r w:rsidRPr="009A3526">
              <w:rPr>
                <w:rFonts w:eastAsia="Calibri"/>
                <w:sz w:val="20"/>
                <w:szCs w:val="20"/>
                <w:lang w:eastAsia="en-US"/>
              </w:rPr>
              <w:t>N+n</w:t>
            </w:r>
            <w:proofErr w:type="spellEnd"/>
          </w:p>
        </w:tc>
      </w:tr>
      <w:tr w:rsidR="008779C8" w:rsidRPr="009A3526" w:rsidTr="008779C8">
        <w:tc>
          <w:tcPr>
            <w:tcW w:w="50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1</w:t>
            </w:r>
          </w:p>
        </w:tc>
        <w:tc>
          <w:tcPr>
            <w:tcW w:w="272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2</w:t>
            </w:r>
          </w:p>
        </w:tc>
        <w:tc>
          <w:tcPr>
            <w:tcW w:w="1172"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4</w:t>
            </w:r>
          </w:p>
        </w:tc>
        <w:tc>
          <w:tcPr>
            <w:tcW w:w="1842"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6</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7</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8</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9</w:t>
            </w:r>
          </w:p>
        </w:tc>
        <w:tc>
          <w:tcPr>
            <w:tcW w:w="1054"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10</w:t>
            </w:r>
          </w:p>
        </w:tc>
        <w:tc>
          <w:tcPr>
            <w:tcW w:w="1680"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11</w:t>
            </w:r>
          </w:p>
        </w:tc>
      </w:tr>
      <w:tr w:rsidR="008779C8" w:rsidRPr="009A3526" w:rsidTr="008779C8">
        <w:tc>
          <w:tcPr>
            <w:tcW w:w="14940"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Наименование задачи комплекса процессных мероприятий</w:t>
            </w:r>
          </w:p>
        </w:tc>
      </w:tr>
      <w:tr w:rsidR="008779C8" w:rsidRPr="009A3526" w:rsidTr="008779C8">
        <w:tc>
          <w:tcPr>
            <w:tcW w:w="50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1.</w:t>
            </w:r>
          </w:p>
        </w:tc>
        <w:tc>
          <w:tcPr>
            <w:tcW w:w="272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Мероприятие (результат) "Наименование" 1</w:t>
            </w:r>
          </w:p>
        </w:tc>
        <w:tc>
          <w:tcPr>
            <w:tcW w:w="1172"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w:t>
            </w:r>
          </w:p>
        </w:tc>
        <w:tc>
          <w:tcPr>
            <w:tcW w:w="1842"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w:t>
            </w:r>
          </w:p>
        </w:tc>
        <w:tc>
          <w:tcPr>
            <w:tcW w:w="273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w:t>
            </w:r>
          </w:p>
        </w:tc>
      </w:tr>
      <w:tr w:rsidR="008779C8" w:rsidRPr="009A3526" w:rsidTr="008779C8">
        <w:tc>
          <w:tcPr>
            <w:tcW w:w="50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N.</w:t>
            </w:r>
          </w:p>
        </w:tc>
        <w:tc>
          <w:tcPr>
            <w:tcW w:w="2729"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Мероприятие (результат) "Наименование" N</w:t>
            </w:r>
          </w:p>
        </w:tc>
        <w:tc>
          <w:tcPr>
            <w:tcW w:w="1172"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w:t>
            </w:r>
          </w:p>
        </w:tc>
        <w:tc>
          <w:tcPr>
            <w:tcW w:w="1842"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w:t>
            </w:r>
          </w:p>
        </w:tc>
        <w:tc>
          <w:tcPr>
            <w:tcW w:w="273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779C8" w:rsidRPr="009A3526" w:rsidRDefault="008779C8" w:rsidP="00E73566">
            <w:pPr>
              <w:spacing w:after="200"/>
              <w:contextualSpacing/>
              <w:jc w:val="center"/>
              <w:rPr>
                <w:rFonts w:eastAsia="Calibri"/>
                <w:sz w:val="20"/>
                <w:szCs w:val="20"/>
                <w:lang w:eastAsia="en-US"/>
              </w:rPr>
            </w:pPr>
            <w:r w:rsidRPr="009A3526">
              <w:rPr>
                <w:rFonts w:eastAsia="Calibri"/>
                <w:sz w:val="20"/>
                <w:szCs w:val="20"/>
                <w:lang w:eastAsia="en-US"/>
              </w:rPr>
              <w:t> </w:t>
            </w:r>
          </w:p>
        </w:tc>
      </w:tr>
    </w:tbl>
    <w:p w:rsidR="008779C8" w:rsidRPr="009A3526" w:rsidRDefault="008779C8" w:rsidP="00E73566">
      <w:pPr>
        <w:spacing w:after="200"/>
        <w:contextualSpacing/>
        <w:jc w:val="center"/>
        <w:rPr>
          <w:rFonts w:eastAsia="Calibri"/>
          <w:b/>
          <w:sz w:val="20"/>
          <w:szCs w:val="20"/>
          <w:lang w:eastAsia="en-US"/>
        </w:rPr>
      </w:pPr>
    </w:p>
    <w:p w:rsidR="008779C8" w:rsidRPr="009A3526" w:rsidRDefault="008779C8" w:rsidP="000A41C6">
      <w:pPr>
        <w:numPr>
          <w:ilvl w:val="0"/>
          <w:numId w:val="13"/>
        </w:numPr>
        <w:spacing w:after="200" w:line="276" w:lineRule="auto"/>
        <w:contextualSpacing/>
        <w:jc w:val="center"/>
        <w:rPr>
          <w:rFonts w:eastAsia="Calibri"/>
          <w:b/>
          <w:sz w:val="20"/>
          <w:szCs w:val="20"/>
          <w:lang w:eastAsia="en-US"/>
        </w:rPr>
      </w:pPr>
      <w:r w:rsidRPr="009A3526">
        <w:rPr>
          <w:rFonts w:eastAsia="Calibri"/>
          <w:b/>
          <w:sz w:val="20"/>
          <w:szCs w:val="20"/>
          <w:lang w:eastAsia="en-US"/>
        </w:rPr>
        <w:t xml:space="preserve"> Финансовое обеспечение муниципальной программы</w:t>
      </w:r>
    </w:p>
    <w:p w:rsidR="008779C8" w:rsidRPr="009A3526" w:rsidRDefault="008779C8" w:rsidP="00E73566">
      <w:pPr>
        <w:spacing w:after="200"/>
        <w:contextualSpacing/>
        <w:jc w:val="both"/>
        <w:rPr>
          <w:rFonts w:eastAsia="Calibri"/>
          <w:sz w:val="20"/>
          <w:szCs w:val="20"/>
          <w:lang w:eastAsia="en-US"/>
        </w:rPr>
      </w:pPr>
    </w:p>
    <w:tbl>
      <w:tblPr>
        <w:tblW w:w="14940" w:type="dxa"/>
        <w:tblCellMar>
          <w:top w:w="15" w:type="dxa"/>
          <w:left w:w="15" w:type="dxa"/>
          <w:bottom w:w="15" w:type="dxa"/>
          <w:right w:w="15" w:type="dxa"/>
        </w:tblCellMar>
        <w:tblLook w:val="04A0" w:firstRow="1" w:lastRow="0" w:firstColumn="1" w:lastColumn="0" w:noHBand="0" w:noVBand="1"/>
      </w:tblPr>
      <w:tblGrid>
        <w:gridCol w:w="6693"/>
        <w:gridCol w:w="1643"/>
        <w:gridCol w:w="1508"/>
        <w:gridCol w:w="1508"/>
        <w:gridCol w:w="1508"/>
        <w:gridCol w:w="2080"/>
      </w:tblGrid>
      <w:tr w:rsidR="008779C8" w:rsidRPr="009A3526" w:rsidTr="008779C8">
        <w:trPr>
          <w:trHeight w:val="240"/>
        </w:trPr>
        <w:tc>
          <w:tcPr>
            <w:tcW w:w="6693" w:type="dxa"/>
            <w:vMerge w:val="restart"/>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Наименование мероприятия (результата)/источник финансового обеспечения</w:t>
            </w:r>
            <w:r w:rsidRPr="009A3526">
              <w:rPr>
                <w:rFonts w:eastAsia="Calibri"/>
                <w:sz w:val="20"/>
                <w:szCs w:val="20"/>
                <w:vertAlign w:val="superscript"/>
                <w:lang w:eastAsia="en-US"/>
              </w:rPr>
              <w:t> </w:t>
            </w:r>
          </w:p>
        </w:tc>
        <w:tc>
          <w:tcPr>
            <w:tcW w:w="8247" w:type="dxa"/>
            <w:gridSpan w:val="5"/>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Объем финансового обеспечения по годам реализации, тыс. рублей</w:t>
            </w:r>
          </w:p>
        </w:tc>
      </w:tr>
      <w:tr w:rsidR="008779C8" w:rsidRPr="009A3526" w:rsidTr="008779C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79C8" w:rsidRPr="009A3526" w:rsidRDefault="008779C8" w:rsidP="00E73566">
            <w:pPr>
              <w:spacing w:after="200"/>
              <w:contextualSpacing/>
              <w:jc w:val="both"/>
              <w:rPr>
                <w:rFonts w:eastAsia="Calibri"/>
                <w:sz w:val="20"/>
                <w:szCs w:val="20"/>
                <w:lang w:eastAsia="en-US"/>
              </w:rPr>
            </w:pP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N</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N+1</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proofErr w:type="spellStart"/>
            <w:r w:rsidRPr="009A3526">
              <w:rPr>
                <w:rFonts w:eastAsia="Calibri"/>
                <w:sz w:val="20"/>
                <w:szCs w:val="20"/>
                <w:lang w:eastAsia="en-US"/>
              </w:rPr>
              <w:t>N+n</w:t>
            </w:r>
            <w:proofErr w:type="spellEnd"/>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Всего</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1</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2</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3</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4</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5</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6</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Комплекс процессных мероприятий (всего), в том числе:</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Бюджет муниципального образования (всего), из них:</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межбюджетных трансфертов из федерального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межбюджетных трансфертов из регионального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средств местного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внебюджетных источников</w:t>
            </w:r>
          </w:p>
        </w:tc>
        <w:tc>
          <w:tcPr>
            <w:tcW w:w="1643"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1508"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c>
          <w:tcPr>
            <w:tcW w:w="2080" w:type="dxa"/>
            <w:tcBorders>
              <w:top w:val="single" w:sz="6" w:space="0" w:color="000000"/>
              <w:left w:val="single" w:sz="6" w:space="0" w:color="000000"/>
              <w:bottom w:val="single" w:sz="6" w:space="0" w:color="000000"/>
              <w:right w:val="single" w:sz="6" w:space="0" w:color="000000"/>
            </w:tcBorders>
          </w:tcPr>
          <w:p w:rsidR="008779C8" w:rsidRPr="009A3526" w:rsidRDefault="008779C8" w:rsidP="00E73566">
            <w:pPr>
              <w:spacing w:after="200"/>
              <w:contextualSpacing/>
              <w:jc w:val="both"/>
              <w:rPr>
                <w:rFonts w:eastAsia="Calibri"/>
                <w:sz w:val="20"/>
                <w:szCs w:val="20"/>
                <w:lang w:eastAsia="en-US"/>
              </w:rPr>
            </w:pP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0A41C6">
            <w:pPr>
              <w:numPr>
                <w:ilvl w:val="0"/>
                <w:numId w:val="13"/>
              </w:numPr>
              <w:spacing w:after="200" w:line="276" w:lineRule="auto"/>
              <w:contextualSpacing/>
              <w:jc w:val="both"/>
              <w:rPr>
                <w:rFonts w:eastAsia="Calibri"/>
                <w:sz w:val="20"/>
                <w:szCs w:val="20"/>
                <w:lang w:eastAsia="en-US"/>
              </w:rPr>
            </w:pPr>
            <w:r w:rsidRPr="009A3526">
              <w:rPr>
                <w:rFonts w:eastAsia="Calibri"/>
                <w:sz w:val="20"/>
                <w:szCs w:val="20"/>
                <w:lang w:eastAsia="en-US"/>
              </w:rPr>
              <w:t xml:space="preserve">Мероприятие (результат) "Наименование" N, всего, в том </w:t>
            </w:r>
            <w:r w:rsidRPr="009A3526">
              <w:rPr>
                <w:rFonts w:eastAsia="Calibri"/>
                <w:sz w:val="20"/>
                <w:szCs w:val="20"/>
                <w:lang w:eastAsia="en-US"/>
              </w:rPr>
              <w:lastRenderedPageBreak/>
              <w:t>числе:</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lastRenderedPageBreak/>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lastRenderedPageBreak/>
              <w:t>Бюджет муниципального образования (всего), из них:</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межбюджетных трансфертов из федерального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межбюджетных трансфертов из регионального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средств местного бюджета</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r w:rsidR="008779C8" w:rsidRPr="009A3526" w:rsidTr="008779C8">
        <w:tc>
          <w:tcPr>
            <w:tcW w:w="669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за счет внебюджетных источников</w:t>
            </w:r>
          </w:p>
        </w:tc>
        <w:tc>
          <w:tcPr>
            <w:tcW w:w="1643"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1508"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c>
          <w:tcPr>
            <w:tcW w:w="2080" w:type="dxa"/>
            <w:tcBorders>
              <w:top w:val="single" w:sz="6" w:space="0" w:color="000000"/>
              <w:left w:val="single" w:sz="6" w:space="0" w:color="000000"/>
              <w:bottom w:val="single" w:sz="6" w:space="0" w:color="000000"/>
              <w:right w:val="single" w:sz="6" w:space="0" w:color="000000"/>
            </w:tcBorders>
            <w:hideMark/>
          </w:tcPr>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tc>
      </w:tr>
    </w:tbl>
    <w:p w:rsidR="008779C8" w:rsidRPr="009A3526" w:rsidRDefault="008779C8" w:rsidP="00E73566">
      <w:pPr>
        <w:spacing w:after="200"/>
        <w:contextualSpacing/>
        <w:jc w:val="both"/>
        <w:rPr>
          <w:rFonts w:eastAsia="Calibri"/>
          <w:sz w:val="20"/>
          <w:szCs w:val="20"/>
          <w:lang w:eastAsia="en-US"/>
        </w:rPr>
      </w:pPr>
      <w:r w:rsidRPr="009A3526">
        <w:rPr>
          <w:rFonts w:eastAsia="Calibri"/>
          <w:sz w:val="20"/>
          <w:szCs w:val="20"/>
          <w:lang w:eastAsia="en-US"/>
        </w:rPr>
        <w:t> </w:t>
      </w:r>
    </w:p>
    <w:p w:rsidR="008779C8" w:rsidRPr="009A3526" w:rsidRDefault="008779C8" w:rsidP="00E73566">
      <w:pPr>
        <w:tabs>
          <w:tab w:val="left" w:pos="4533"/>
        </w:tabs>
        <w:spacing w:after="200" w:line="276" w:lineRule="auto"/>
        <w:rPr>
          <w:rFonts w:eastAsia="Calibri"/>
          <w:sz w:val="28"/>
          <w:szCs w:val="28"/>
          <w:lang w:eastAsia="en-US"/>
        </w:rPr>
      </w:pPr>
    </w:p>
    <w:p w:rsidR="008779C8" w:rsidRPr="002509F0" w:rsidRDefault="000F7CE4" w:rsidP="00E73566">
      <w:pPr>
        <w:rPr>
          <w:b/>
          <w:sz w:val="26"/>
          <w:szCs w:val="26"/>
        </w:rPr>
      </w:pPr>
      <w:r>
        <w:rPr>
          <w:sz w:val="26"/>
          <w:szCs w:val="26"/>
        </w:rPr>
        <w:t xml:space="preserve">Управляющий делами администрации района                                                                                                                      А.А. </w:t>
      </w:r>
      <w:proofErr w:type="spellStart"/>
      <w:r>
        <w:rPr>
          <w:sz w:val="26"/>
          <w:szCs w:val="26"/>
        </w:rPr>
        <w:t>Катбамбетов</w:t>
      </w:r>
      <w:proofErr w:type="spellEnd"/>
    </w:p>
    <w:sectPr w:rsidR="008779C8" w:rsidRPr="002509F0" w:rsidSect="00E87C26">
      <w:headerReference w:type="even" r:id="rId25"/>
      <w:footerReference w:type="default" r:id="rId26"/>
      <w:pgSz w:w="16838" w:h="11906" w:orient="landscape" w:code="9"/>
      <w:pgMar w:top="964" w:right="1021" w:bottom="56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876" w:rsidRDefault="00803876">
      <w:r>
        <w:separator/>
      </w:r>
    </w:p>
  </w:endnote>
  <w:endnote w:type="continuationSeparator" w:id="0">
    <w:p w:rsidR="00803876" w:rsidRDefault="0080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D92" w:rsidRDefault="004B0D92">
    <w:pPr>
      <w:pStyle w:val="af2"/>
      <w:jc w:val="right"/>
    </w:pPr>
  </w:p>
  <w:p w:rsidR="004B0D92" w:rsidRDefault="004B0D92">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876" w:rsidRDefault="00803876">
      <w:r>
        <w:separator/>
      </w:r>
    </w:p>
  </w:footnote>
  <w:footnote w:type="continuationSeparator" w:id="0">
    <w:p w:rsidR="00803876" w:rsidRDefault="00803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D92" w:rsidRDefault="004B0D92">
    <w:pPr>
      <w:rPr>
        <w:sz w:val="2"/>
        <w:szCs w:val="2"/>
      </w:rPr>
    </w:pPr>
    <w:r>
      <w:rPr>
        <w:noProof/>
      </w:rPr>
      <mc:AlternateContent>
        <mc:Choice Requires="wps">
          <w:drawing>
            <wp:anchor distT="0" distB="0" distL="63500" distR="63500" simplePos="0" relativeHeight="251657728" behindDoc="1" locked="0" layoutInCell="1" allowOverlap="1" wp14:anchorId="7439BA4F" wp14:editId="65AD6753">
              <wp:simplePos x="0" y="0"/>
              <wp:positionH relativeFrom="page">
                <wp:posOffset>3743960</wp:posOffset>
              </wp:positionH>
              <wp:positionV relativeFrom="page">
                <wp:posOffset>610235</wp:posOffset>
              </wp:positionV>
              <wp:extent cx="107315" cy="102870"/>
              <wp:effectExtent l="635" t="635" r="0" b="1270"/>
              <wp:wrapNone/>
              <wp:docPr id="2"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315"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D92" w:rsidRDefault="004B0D92">
                          <w:r>
                            <w:fldChar w:fldCharType="begin"/>
                          </w:r>
                          <w:r>
                            <w:instrText xml:space="preserve"> PAGE \* MERGEFORMAT </w:instrText>
                          </w:r>
                          <w:r>
                            <w:fldChar w:fldCharType="separate"/>
                          </w:r>
                          <w:r w:rsidRPr="008261CF">
                            <w:rPr>
                              <w:rStyle w:val="af0"/>
                              <w:noProof/>
                            </w:rPr>
                            <w:t>14</w:t>
                          </w:r>
                          <w:r>
                            <w:rPr>
                              <w:rStyle w:val="af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28" type="#_x0000_t202" style="position:absolute;margin-left:294.8pt;margin-top:48.05pt;width:8.45pt;height:8.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" filled="f" stroked="f">
              <v:path arrowok="t"/>
              <v:textbox style="mso-fit-shape-to-text:t" inset="0,0,0,0">
                <w:txbxContent>
                  <w:p w:rsidR="008779C8" w:rsidRDefault="008779C8">
                    <w:r>
                      <w:fldChar w:fldCharType="begin"/>
                    </w:r>
                    <w:r>
                      <w:instrText xml:space="preserve"> PAGE \* MERGEFORMAT </w:instrText>
                    </w:r>
                    <w:r>
                      <w:fldChar w:fldCharType="separate"/>
                    </w:r>
                    <w:r w:rsidRPr="008261CF">
                      <w:rPr>
                        <w:rStyle w:val="af0"/>
                        <w:noProof/>
                      </w:rPr>
                      <w:t>14</w:t>
                    </w:r>
                    <w:r>
                      <w:rPr>
                        <w:rStyle w:val="af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5EE"/>
    <w:multiLevelType w:val="hybridMultilevel"/>
    <w:tmpl w:val="B8CA8B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70C0D5C"/>
    <w:multiLevelType w:val="hybridMultilevel"/>
    <w:tmpl w:val="CC28BCEC"/>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11895"/>
    <w:multiLevelType w:val="hybridMultilevel"/>
    <w:tmpl w:val="8D1ACB16"/>
    <w:lvl w:ilvl="0" w:tplc="E446FE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B33926"/>
    <w:multiLevelType w:val="hybridMultilevel"/>
    <w:tmpl w:val="5804EE48"/>
    <w:lvl w:ilvl="0" w:tplc="437A02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AC40D0C"/>
    <w:multiLevelType w:val="hybridMultilevel"/>
    <w:tmpl w:val="A6A0C558"/>
    <w:lvl w:ilvl="0" w:tplc="24704D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5A65957"/>
    <w:multiLevelType w:val="hybridMultilevel"/>
    <w:tmpl w:val="55BA59C0"/>
    <w:lvl w:ilvl="0" w:tplc="99CCD0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A10525"/>
    <w:multiLevelType w:val="hybridMultilevel"/>
    <w:tmpl w:val="4030EB2A"/>
    <w:lvl w:ilvl="0" w:tplc="E59E88A8">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C6F70D5"/>
    <w:multiLevelType w:val="hybridMultilevel"/>
    <w:tmpl w:val="385EF8E2"/>
    <w:lvl w:ilvl="0" w:tplc="783C312E">
      <w:start w:val="1"/>
      <w:numFmt w:val="decimal"/>
      <w:lvlText w:val="%1."/>
      <w:lvlJc w:val="left"/>
      <w:pPr>
        <w:ind w:left="786" w:hanging="360"/>
      </w:pPr>
      <w:rPr>
        <w:rFonts w:hint="default"/>
        <w:b/>
        <w:i w:val="0"/>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4E2368B0"/>
    <w:multiLevelType w:val="hybridMultilevel"/>
    <w:tmpl w:val="1C0AF1AA"/>
    <w:lvl w:ilvl="0" w:tplc="365272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C9A59FA"/>
    <w:multiLevelType w:val="hybridMultilevel"/>
    <w:tmpl w:val="86C0E122"/>
    <w:lvl w:ilvl="0" w:tplc="DDD6E974">
      <w:start w:val="8"/>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B5543C"/>
    <w:multiLevelType w:val="hybridMultilevel"/>
    <w:tmpl w:val="6E10CA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BD72AF"/>
    <w:multiLevelType w:val="hybridMultilevel"/>
    <w:tmpl w:val="79F06940"/>
    <w:lvl w:ilvl="0" w:tplc="D0B44272">
      <w:start w:val="4"/>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A223342"/>
    <w:multiLevelType w:val="hybridMultilevel"/>
    <w:tmpl w:val="59A8FD58"/>
    <w:lvl w:ilvl="0" w:tplc="674C3CBC">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
  </w:num>
  <w:num w:numId="3">
    <w:abstractNumId w:val="12"/>
  </w:num>
  <w:num w:numId="4">
    <w:abstractNumId w:val="8"/>
  </w:num>
  <w:num w:numId="5">
    <w:abstractNumId w:val="10"/>
  </w:num>
  <w:num w:numId="6">
    <w:abstractNumId w:val="4"/>
  </w:num>
  <w:num w:numId="7">
    <w:abstractNumId w:val="0"/>
  </w:num>
  <w:num w:numId="8">
    <w:abstractNumId w:val="7"/>
  </w:num>
  <w:num w:numId="9">
    <w:abstractNumId w:val="2"/>
  </w:num>
  <w:num w:numId="10">
    <w:abstractNumId w:val="11"/>
  </w:num>
  <w:num w:numId="11">
    <w:abstractNumId w:val="9"/>
  </w:num>
  <w:num w:numId="12">
    <w:abstractNumId w:val="3"/>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B3F"/>
    <w:rsid w:val="00013D0F"/>
    <w:rsid w:val="00024FBF"/>
    <w:rsid w:val="000259F8"/>
    <w:rsid w:val="000342C5"/>
    <w:rsid w:val="000347F1"/>
    <w:rsid w:val="00047E1D"/>
    <w:rsid w:val="0005383C"/>
    <w:rsid w:val="00055D2C"/>
    <w:rsid w:val="00057275"/>
    <w:rsid w:val="00062944"/>
    <w:rsid w:val="000633C9"/>
    <w:rsid w:val="0006347F"/>
    <w:rsid w:val="00066E21"/>
    <w:rsid w:val="00072CD6"/>
    <w:rsid w:val="00073104"/>
    <w:rsid w:val="00073B3F"/>
    <w:rsid w:val="0008083A"/>
    <w:rsid w:val="00080E25"/>
    <w:rsid w:val="00091563"/>
    <w:rsid w:val="000A41C6"/>
    <w:rsid w:val="000A4D5B"/>
    <w:rsid w:val="000A4FD9"/>
    <w:rsid w:val="000D108D"/>
    <w:rsid w:val="000D3AEE"/>
    <w:rsid w:val="000E057B"/>
    <w:rsid w:val="000F34C7"/>
    <w:rsid w:val="000F7CE4"/>
    <w:rsid w:val="001075E3"/>
    <w:rsid w:val="00125712"/>
    <w:rsid w:val="00125DB0"/>
    <w:rsid w:val="00131592"/>
    <w:rsid w:val="00131CA2"/>
    <w:rsid w:val="00157B9B"/>
    <w:rsid w:val="00163517"/>
    <w:rsid w:val="00170082"/>
    <w:rsid w:val="00173412"/>
    <w:rsid w:val="00175ECF"/>
    <w:rsid w:val="00184ACD"/>
    <w:rsid w:val="001947F2"/>
    <w:rsid w:val="001977BC"/>
    <w:rsid w:val="001A7021"/>
    <w:rsid w:val="001B7BCC"/>
    <w:rsid w:val="001D541B"/>
    <w:rsid w:val="00201B13"/>
    <w:rsid w:val="00201D60"/>
    <w:rsid w:val="002071FD"/>
    <w:rsid w:val="00220E44"/>
    <w:rsid w:val="0022671E"/>
    <w:rsid w:val="00236C38"/>
    <w:rsid w:val="0024602C"/>
    <w:rsid w:val="002509F0"/>
    <w:rsid w:val="00252E78"/>
    <w:rsid w:val="00256E05"/>
    <w:rsid w:val="00261633"/>
    <w:rsid w:val="002651FE"/>
    <w:rsid w:val="00281F0A"/>
    <w:rsid w:val="00287A14"/>
    <w:rsid w:val="002969E6"/>
    <w:rsid w:val="002A0E03"/>
    <w:rsid w:val="002A1CD4"/>
    <w:rsid w:val="002A22DC"/>
    <w:rsid w:val="002A431D"/>
    <w:rsid w:val="002A5DDF"/>
    <w:rsid w:val="002B00F8"/>
    <w:rsid w:val="002B6A9F"/>
    <w:rsid w:val="002B70E1"/>
    <w:rsid w:val="002C68C4"/>
    <w:rsid w:val="002E038C"/>
    <w:rsid w:val="002E247F"/>
    <w:rsid w:val="002E6BC2"/>
    <w:rsid w:val="0031575A"/>
    <w:rsid w:val="0031676C"/>
    <w:rsid w:val="00322DD6"/>
    <w:rsid w:val="0032723F"/>
    <w:rsid w:val="0033283B"/>
    <w:rsid w:val="003404FA"/>
    <w:rsid w:val="003559A4"/>
    <w:rsid w:val="00362AC3"/>
    <w:rsid w:val="00363745"/>
    <w:rsid w:val="00363D65"/>
    <w:rsid w:val="00372903"/>
    <w:rsid w:val="00372B64"/>
    <w:rsid w:val="00373A2E"/>
    <w:rsid w:val="003751DF"/>
    <w:rsid w:val="003759B5"/>
    <w:rsid w:val="003808A8"/>
    <w:rsid w:val="00380A4F"/>
    <w:rsid w:val="00381B88"/>
    <w:rsid w:val="00394772"/>
    <w:rsid w:val="003A1F8A"/>
    <w:rsid w:val="003B079B"/>
    <w:rsid w:val="003B09E3"/>
    <w:rsid w:val="003B183C"/>
    <w:rsid w:val="003B24DC"/>
    <w:rsid w:val="003B3050"/>
    <w:rsid w:val="003B43E3"/>
    <w:rsid w:val="003C05AA"/>
    <w:rsid w:val="003C1A6F"/>
    <w:rsid w:val="003C28AB"/>
    <w:rsid w:val="003D29F5"/>
    <w:rsid w:val="003D6A7D"/>
    <w:rsid w:val="003E44C2"/>
    <w:rsid w:val="003E4737"/>
    <w:rsid w:val="003E79D9"/>
    <w:rsid w:val="003F599E"/>
    <w:rsid w:val="003F79A2"/>
    <w:rsid w:val="00403E36"/>
    <w:rsid w:val="00413053"/>
    <w:rsid w:val="00414356"/>
    <w:rsid w:val="00421BCA"/>
    <w:rsid w:val="00424D00"/>
    <w:rsid w:val="00427098"/>
    <w:rsid w:val="00431828"/>
    <w:rsid w:val="00444D9E"/>
    <w:rsid w:val="00464ABB"/>
    <w:rsid w:val="00465874"/>
    <w:rsid w:val="004667D9"/>
    <w:rsid w:val="0046780C"/>
    <w:rsid w:val="00473575"/>
    <w:rsid w:val="004751B0"/>
    <w:rsid w:val="00485250"/>
    <w:rsid w:val="00490734"/>
    <w:rsid w:val="004937CD"/>
    <w:rsid w:val="00495D3A"/>
    <w:rsid w:val="004A15FC"/>
    <w:rsid w:val="004A54B9"/>
    <w:rsid w:val="004B08E7"/>
    <w:rsid w:val="004B0D92"/>
    <w:rsid w:val="004B2650"/>
    <w:rsid w:val="004B3389"/>
    <w:rsid w:val="004B4D66"/>
    <w:rsid w:val="004B7A53"/>
    <w:rsid w:val="004C78C0"/>
    <w:rsid w:val="004D4FAE"/>
    <w:rsid w:val="004E48F5"/>
    <w:rsid w:val="004E4A4D"/>
    <w:rsid w:val="004F604E"/>
    <w:rsid w:val="004F7890"/>
    <w:rsid w:val="00514B9E"/>
    <w:rsid w:val="00532335"/>
    <w:rsid w:val="00534000"/>
    <w:rsid w:val="00540047"/>
    <w:rsid w:val="00555836"/>
    <w:rsid w:val="005608DC"/>
    <w:rsid w:val="00562438"/>
    <w:rsid w:val="0057424F"/>
    <w:rsid w:val="00577985"/>
    <w:rsid w:val="00590BA1"/>
    <w:rsid w:val="0059146B"/>
    <w:rsid w:val="00593017"/>
    <w:rsid w:val="005934C3"/>
    <w:rsid w:val="005A1A77"/>
    <w:rsid w:val="005A6D1C"/>
    <w:rsid w:val="005A723D"/>
    <w:rsid w:val="005B06D2"/>
    <w:rsid w:val="005B57E4"/>
    <w:rsid w:val="005C475B"/>
    <w:rsid w:val="005C60FD"/>
    <w:rsid w:val="005C708B"/>
    <w:rsid w:val="005D635A"/>
    <w:rsid w:val="005E07E9"/>
    <w:rsid w:val="005E46B4"/>
    <w:rsid w:val="005F5841"/>
    <w:rsid w:val="005F7431"/>
    <w:rsid w:val="00606538"/>
    <w:rsid w:val="00610E10"/>
    <w:rsid w:val="00611F98"/>
    <w:rsid w:val="00627058"/>
    <w:rsid w:val="00627FFA"/>
    <w:rsid w:val="00646265"/>
    <w:rsid w:val="00653856"/>
    <w:rsid w:val="00654805"/>
    <w:rsid w:val="00661ACB"/>
    <w:rsid w:val="00665442"/>
    <w:rsid w:val="006666A8"/>
    <w:rsid w:val="00670077"/>
    <w:rsid w:val="00670D51"/>
    <w:rsid w:val="006744A8"/>
    <w:rsid w:val="006745A6"/>
    <w:rsid w:val="00681EBC"/>
    <w:rsid w:val="00687559"/>
    <w:rsid w:val="006878DB"/>
    <w:rsid w:val="00694C4A"/>
    <w:rsid w:val="00696233"/>
    <w:rsid w:val="006A2C28"/>
    <w:rsid w:val="006A4A97"/>
    <w:rsid w:val="006A5D0E"/>
    <w:rsid w:val="006B187C"/>
    <w:rsid w:val="006B582F"/>
    <w:rsid w:val="006C1495"/>
    <w:rsid w:val="006C2EDC"/>
    <w:rsid w:val="006E78CE"/>
    <w:rsid w:val="007030FB"/>
    <w:rsid w:val="0073142C"/>
    <w:rsid w:val="00734B17"/>
    <w:rsid w:val="007353C4"/>
    <w:rsid w:val="00736836"/>
    <w:rsid w:val="00741125"/>
    <w:rsid w:val="00741715"/>
    <w:rsid w:val="007444E4"/>
    <w:rsid w:val="007563FB"/>
    <w:rsid w:val="00756C77"/>
    <w:rsid w:val="00773A5F"/>
    <w:rsid w:val="00777CFC"/>
    <w:rsid w:val="00784DFC"/>
    <w:rsid w:val="007855AB"/>
    <w:rsid w:val="00787373"/>
    <w:rsid w:val="00790C9F"/>
    <w:rsid w:val="00791080"/>
    <w:rsid w:val="007A3BCF"/>
    <w:rsid w:val="007A3CDD"/>
    <w:rsid w:val="007A6EC9"/>
    <w:rsid w:val="007B22BA"/>
    <w:rsid w:val="007C50C8"/>
    <w:rsid w:val="007E6EFD"/>
    <w:rsid w:val="007F1F47"/>
    <w:rsid w:val="00803876"/>
    <w:rsid w:val="00811366"/>
    <w:rsid w:val="00814163"/>
    <w:rsid w:val="00823783"/>
    <w:rsid w:val="0082631C"/>
    <w:rsid w:val="00833CCC"/>
    <w:rsid w:val="00851395"/>
    <w:rsid w:val="0086107D"/>
    <w:rsid w:val="0086274E"/>
    <w:rsid w:val="00862F2E"/>
    <w:rsid w:val="00863A69"/>
    <w:rsid w:val="008658F3"/>
    <w:rsid w:val="00866053"/>
    <w:rsid w:val="008716E2"/>
    <w:rsid w:val="008732B9"/>
    <w:rsid w:val="00876A28"/>
    <w:rsid w:val="0087744F"/>
    <w:rsid w:val="008779C8"/>
    <w:rsid w:val="00881B18"/>
    <w:rsid w:val="0088355C"/>
    <w:rsid w:val="00892489"/>
    <w:rsid w:val="00892536"/>
    <w:rsid w:val="0089254A"/>
    <w:rsid w:val="008937D1"/>
    <w:rsid w:val="00893A2D"/>
    <w:rsid w:val="00894376"/>
    <w:rsid w:val="008977CD"/>
    <w:rsid w:val="008A683A"/>
    <w:rsid w:val="008A7502"/>
    <w:rsid w:val="008B034C"/>
    <w:rsid w:val="008B700B"/>
    <w:rsid w:val="008C202B"/>
    <w:rsid w:val="008C46FA"/>
    <w:rsid w:val="008C606F"/>
    <w:rsid w:val="008D154A"/>
    <w:rsid w:val="008D4E18"/>
    <w:rsid w:val="008E5103"/>
    <w:rsid w:val="00902107"/>
    <w:rsid w:val="00902C23"/>
    <w:rsid w:val="0090601A"/>
    <w:rsid w:val="00911FC6"/>
    <w:rsid w:val="00912769"/>
    <w:rsid w:val="00927B11"/>
    <w:rsid w:val="00931587"/>
    <w:rsid w:val="00931809"/>
    <w:rsid w:val="00945DED"/>
    <w:rsid w:val="00954B61"/>
    <w:rsid w:val="00955A34"/>
    <w:rsid w:val="00957198"/>
    <w:rsid w:val="0096505B"/>
    <w:rsid w:val="00966BDA"/>
    <w:rsid w:val="009747B4"/>
    <w:rsid w:val="009825C8"/>
    <w:rsid w:val="00983E15"/>
    <w:rsid w:val="0098430E"/>
    <w:rsid w:val="00992469"/>
    <w:rsid w:val="00997A4C"/>
    <w:rsid w:val="009A0BB1"/>
    <w:rsid w:val="009A3526"/>
    <w:rsid w:val="009A37C1"/>
    <w:rsid w:val="009A3C13"/>
    <w:rsid w:val="009B2568"/>
    <w:rsid w:val="009B63E7"/>
    <w:rsid w:val="009C1ADC"/>
    <w:rsid w:val="009C1E12"/>
    <w:rsid w:val="009C5B33"/>
    <w:rsid w:val="009D0959"/>
    <w:rsid w:val="009D699C"/>
    <w:rsid w:val="009E2283"/>
    <w:rsid w:val="009E3A34"/>
    <w:rsid w:val="009F491A"/>
    <w:rsid w:val="009F7201"/>
    <w:rsid w:val="00A01041"/>
    <w:rsid w:val="00A03CA1"/>
    <w:rsid w:val="00A0692E"/>
    <w:rsid w:val="00A0798A"/>
    <w:rsid w:val="00A20B3D"/>
    <w:rsid w:val="00A22148"/>
    <w:rsid w:val="00A2469B"/>
    <w:rsid w:val="00A3270C"/>
    <w:rsid w:val="00A33C0A"/>
    <w:rsid w:val="00A35E6F"/>
    <w:rsid w:val="00A432F3"/>
    <w:rsid w:val="00A52389"/>
    <w:rsid w:val="00A55648"/>
    <w:rsid w:val="00A605FB"/>
    <w:rsid w:val="00A62607"/>
    <w:rsid w:val="00A62656"/>
    <w:rsid w:val="00A64FE5"/>
    <w:rsid w:val="00A67019"/>
    <w:rsid w:val="00A67650"/>
    <w:rsid w:val="00A727DD"/>
    <w:rsid w:val="00A829C6"/>
    <w:rsid w:val="00AC0F0D"/>
    <w:rsid w:val="00AC17CF"/>
    <w:rsid w:val="00AD4098"/>
    <w:rsid w:val="00AE0DC4"/>
    <w:rsid w:val="00AE51BE"/>
    <w:rsid w:val="00AE6CDB"/>
    <w:rsid w:val="00AF0262"/>
    <w:rsid w:val="00AF2B78"/>
    <w:rsid w:val="00B00970"/>
    <w:rsid w:val="00B04BF0"/>
    <w:rsid w:val="00B10416"/>
    <w:rsid w:val="00B14A7C"/>
    <w:rsid w:val="00B154BA"/>
    <w:rsid w:val="00B16C05"/>
    <w:rsid w:val="00B2024B"/>
    <w:rsid w:val="00B23D96"/>
    <w:rsid w:val="00B41C31"/>
    <w:rsid w:val="00B42231"/>
    <w:rsid w:val="00B4538D"/>
    <w:rsid w:val="00B45635"/>
    <w:rsid w:val="00B46E12"/>
    <w:rsid w:val="00B51628"/>
    <w:rsid w:val="00B56D6E"/>
    <w:rsid w:val="00B60E0D"/>
    <w:rsid w:val="00B60F33"/>
    <w:rsid w:val="00B63EAF"/>
    <w:rsid w:val="00B66B59"/>
    <w:rsid w:val="00B74EE4"/>
    <w:rsid w:val="00B770E2"/>
    <w:rsid w:val="00B87639"/>
    <w:rsid w:val="00B92151"/>
    <w:rsid w:val="00B95AB3"/>
    <w:rsid w:val="00B9753F"/>
    <w:rsid w:val="00B97634"/>
    <w:rsid w:val="00BA01C5"/>
    <w:rsid w:val="00BA79BE"/>
    <w:rsid w:val="00BB1BF1"/>
    <w:rsid w:val="00BB22A8"/>
    <w:rsid w:val="00BB344D"/>
    <w:rsid w:val="00BB3FE2"/>
    <w:rsid w:val="00BB5501"/>
    <w:rsid w:val="00BB729F"/>
    <w:rsid w:val="00BC224F"/>
    <w:rsid w:val="00BD209E"/>
    <w:rsid w:val="00BD6607"/>
    <w:rsid w:val="00BF4B58"/>
    <w:rsid w:val="00C0238E"/>
    <w:rsid w:val="00C035F9"/>
    <w:rsid w:val="00C04EEC"/>
    <w:rsid w:val="00C25333"/>
    <w:rsid w:val="00C271DC"/>
    <w:rsid w:val="00C30B59"/>
    <w:rsid w:val="00C337F9"/>
    <w:rsid w:val="00C36F11"/>
    <w:rsid w:val="00C37461"/>
    <w:rsid w:val="00C37F97"/>
    <w:rsid w:val="00C42F59"/>
    <w:rsid w:val="00C442FE"/>
    <w:rsid w:val="00C528FE"/>
    <w:rsid w:val="00C54AA2"/>
    <w:rsid w:val="00C61ED6"/>
    <w:rsid w:val="00C6291E"/>
    <w:rsid w:val="00C64E27"/>
    <w:rsid w:val="00C84417"/>
    <w:rsid w:val="00C85B72"/>
    <w:rsid w:val="00C86C05"/>
    <w:rsid w:val="00C93D52"/>
    <w:rsid w:val="00CA1E39"/>
    <w:rsid w:val="00CA5D27"/>
    <w:rsid w:val="00CB7C69"/>
    <w:rsid w:val="00CC1358"/>
    <w:rsid w:val="00CC31F1"/>
    <w:rsid w:val="00CC38E5"/>
    <w:rsid w:val="00CC74B2"/>
    <w:rsid w:val="00CD5875"/>
    <w:rsid w:val="00CE1F43"/>
    <w:rsid w:val="00CE7630"/>
    <w:rsid w:val="00CF44FA"/>
    <w:rsid w:val="00D00E00"/>
    <w:rsid w:val="00D11DA8"/>
    <w:rsid w:val="00D22B02"/>
    <w:rsid w:val="00D327F5"/>
    <w:rsid w:val="00D32A41"/>
    <w:rsid w:val="00D421AE"/>
    <w:rsid w:val="00D42927"/>
    <w:rsid w:val="00D46A81"/>
    <w:rsid w:val="00D515AF"/>
    <w:rsid w:val="00D52AA5"/>
    <w:rsid w:val="00D57470"/>
    <w:rsid w:val="00D61605"/>
    <w:rsid w:val="00D636C9"/>
    <w:rsid w:val="00D70B23"/>
    <w:rsid w:val="00D86558"/>
    <w:rsid w:val="00D86F8F"/>
    <w:rsid w:val="00D87BFF"/>
    <w:rsid w:val="00D93741"/>
    <w:rsid w:val="00DA2B1A"/>
    <w:rsid w:val="00DB0A37"/>
    <w:rsid w:val="00DC0AED"/>
    <w:rsid w:val="00DC2F1D"/>
    <w:rsid w:val="00DC4A29"/>
    <w:rsid w:val="00DD3C10"/>
    <w:rsid w:val="00DE5FAA"/>
    <w:rsid w:val="00DE704A"/>
    <w:rsid w:val="00DF01F0"/>
    <w:rsid w:val="00DF0A88"/>
    <w:rsid w:val="00DF2844"/>
    <w:rsid w:val="00DF67CB"/>
    <w:rsid w:val="00E00930"/>
    <w:rsid w:val="00E00CD3"/>
    <w:rsid w:val="00E05AA9"/>
    <w:rsid w:val="00E07D98"/>
    <w:rsid w:val="00E109CD"/>
    <w:rsid w:val="00E15635"/>
    <w:rsid w:val="00E2024A"/>
    <w:rsid w:val="00E33FCE"/>
    <w:rsid w:val="00E35B37"/>
    <w:rsid w:val="00E6351A"/>
    <w:rsid w:val="00E643F3"/>
    <w:rsid w:val="00E65F76"/>
    <w:rsid w:val="00E7118A"/>
    <w:rsid w:val="00E71FAA"/>
    <w:rsid w:val="00E73566"/>
    <w:rsid w:val="00E77AAA"/>
    <w:rsid w:val="00E81E4F"/>
    <w:rsid w:val="00E876D1"/>
    <w:rsid w:val="00E87C26"/>
    <w:rsid w:val="00E92B83"/>
    <w:rsid w:val="00E93221"/>
    <w:rsid w:val="00E93C96"/>
    <w:rsid w:val="00E9414F"/>
    <w:rsid w:val="00E94AE3"/>
    <w:rsid w:val="00EA106F"/>
    <w:rsid w:val="00EA5A5C"/>
    <w:rsid w:val="00EB3664"/>
    <w:rsid w:val="00EB3865"/>
    <w:rsid w:val="00EC21ED"/>
    <w:rsid w:val="00EC3EEC"/>
    <w:rsid w:val="00ED7A1C"/>
    <w:rsid w:val="00EE2FA2"/>
    <w:rsid w:val="00EF5AF7"/>
    <w:rsid w:val="00F01DC7"/>
    <w:rsid w:val="00F02A42"/>
    <w:rsid w:val="00F030F8"/>
    <w:rsid w:val="00F10811"/>
    <w:rsid w:val="00F14A87"/>
    <w:rsid w:val="00F205D1"/>
    <w:rsid w:val="00F22844"/>
    <w:rsid w:val="00F22DAA"/>
    <w:rsid w:val="00F25C25"/>
    <w:rsid w:val="00F27761"/>
    <w:rsid w:val="00F33B87"/>
    <w:rsid w:val="00F41530"/>
    <w:rsid w:val="00F43D0C"/>
    <w:rsid w:val="00F5381C"/>
    <w:rsid w:val="00F60698"/>
    <w:rsid w:val="00F66C4F"/>
    <w:rsid w:val="00F7174E"/>
    <w:rsid w:val="00F735BD"/>
    <w:rsid w:val="00F773CE"/>
    <w:rsid w:val="00F83173"/>
    <w:rsid w:val="00F8567B"/>
    <w:rsid w:val="00F90D8F"/>
    <w:rsid w:val="00F91985"/>
    <w:rsid w:val="00F9314E"/>
    <w:rsid w:val="00F9585B"/>
    <w:rsid w:val="00F97E70"/>
    <w:rsid w:val="00FA4401"/>
    <w:rsid w:val="00FA5B97"/>
    <w:rsid w:val="00FA741F"/>
    <w:rsid w:val="00FB366C"/>
    <w:rsid w:val="00FC1B80"/>
    <w:rsid w:val="00FC7E95"/>
    <w:rsid w:val="00FD238D"/>
    <w:rsid w:val="00FE0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47F1"/>
    <w:rPr>
      <w:sz w:val="24"/>
      <w:szCs w:val="24"/>
    </w:rPr>
  </w:style>
  <w:style w:type="paragraph" w:styleId="1">
    <w:name w:val="heading 1"/>
    <w:basedOn w:val="a"/>
    <w:next w:val="a"/>
    <w:qFormat/>
    <w:rsid w:val="000347F1"/>
    <w:pPr>
      <w:keepNext/>
      <w:jc w:val="both"/>
      <w:outlineLvl w:val="0"/>
    </w:pPr>
    <w:rPr>
      <w:rFonts w:ascii="Arial" w:hAnsi="Arial"/>
      <w:szCs w:val="20"/>
    </w:rPr>
  </w:style>
  <w:style w:type="paragraph" w:styleId="2">
    <w:name w:val="heading 2"/>
    <w:basedOn w:val="a"/>
    <w:next w:val="a"/>
    <w:qFormat/>
    <w:rsid w:val="000347F1"/>
    <w:pPr>
      <w:keepNext/>
      <w:autoSpaceDE w:val="0"/>
      <w:autoSpaceDN w:val="0"/>
      <w:adjustRightInd w:val="0"/>
      <w:spacing w:line="278" w:lineRule="exact"/>
      <w:jc w:val="both"/>
      <w:outlineLvl w:val="1"/>
    </w:pPr>
    <w:rPr>
      <w:b/>
      <w:bCs/>
      <w:szCs w:val="22"/>
    </w:rPr>
  </w:style>
  <w:style w:type="paragraph" w:styleId="3">
    <w:name w:val="heading 3"/>
    <w:basedOn w:val="a"/>
    <w:next w:val="a"/>
    <w:qFormat/>
    <w:rsid w:val="000347F1"/>
    <w:pPr>
      <w:keepNext/>
      <w:autoSpaceDE w:val="0"/>
      <w:autoSpaceDN w:val="0"/>
      <w:adjustRightInd w:val="0"/>
      <w:spacing w:line="264" w:lineRule="exact"/>
      <w:jc w:val="right"/>
      <w:outlineLvl w:val="2"/>
    </w:pPr>
    <w:rPr>
      <w:b/>
      <w:bCs/>
    </w:rPr>
  </w:style>
  <w:style w:type="paragraph" w:styleId="4">
    <w:name w:val="heading 4"/>
    <w:basedOn w:val="a"/>
    <w:next w:val="a"/>
    <w:qFormat/>
    <w:rsid w:val="000347F1"/>
    <w:pPr>
      <w:keepNext/>
      <w:autoSpaceDE w:val="0"/>
      <w:autoSpaceDN w:val="0"/>
      <w:adjustRightInd w:val="0"/>
      <w:spacing w:before="52" w:line="177" w:lineRule="exact"/>
      <w:jc w:val="both"/>
      <w:outlineLvl w:val="3"/>
    </w:pPr>
  </w:style>
  <w:style w:type="paragraph" w:styleId="5">
    <w:name w:val="heading 5"/>
    <w:basedOn w:val="a"/>
    <w:next w:val="a"/>
    <w:qFormat/>
    <w:rsid w:val="000347F1"/>
    <w:pPr>
      <w:keepNext/>
      <w:ind w:firstLine="720"/>
      <w:jc w:val="right"/>
      <w:outlineLvl w:val="4"/>
    </w:pPr>
    <w:rPr>
      <w:szCs w:val="18"/>
      <w:u w:val="single"/>
    </w:rPr>
  </w:style>
  <w:style w:type="paragraph" w:styleId="6">
    <w:name w:val="heading 6"/>
    <w:basedOn w:val="a"/>
    <w:next w:val="a"/>
    <w:qFormat/>
    <w:rsid w:val="000347F1"/>
    <w:pPr>
      <w:keepNext/>
      <w:jc w:val="center"/>
      <w:outlineLvl w:val="5"/>
    </w:pPr>
    <w:rPr>
      <w:rFonts w:ascii="Arial" w:hAnsi="Arial"/>
      <w:b/>
      <w:color w:val="000080"/>
      <w:szCs w:val="20"/>
    </w:rPr>
  </w:style>
  <w:style w:type="paragraph" w:styleId="7">
    <w:name w:val="heading 7"/>
    <w:basedOn w:val="a"/>
    <w:next w:val="a"/>
    <w:qFormat/>
    <w:rsid w:val="000347F1"/>
    <w:pPr>
      <w:keepNext/>
      <w:outlineLvl w:val="6"/>
    </w:pPr>
    <w:rPr>
      <w:b/>
      <w:sz w:val="28"/>
      <w:szCs w:val="20"/>
    </w:rPr>
  </w:style>
  <w:style w:type="paragraph" w:styleId="8">
    <w:name w:val="heading 8"/>
    <w:basedOn w:val="a"/>
    <w:next w:val="a"/>
    <w:qFormat/>
    <w:rsid w:val="000347F1"/>
    <w:pPr>
      <w:keepNext/>
      <w:outlineLvl w:val="7"/>
    </w:pPr>
    <w:rPr>
      <w:rFonts w:ascii="Arial" w:hAnsi="Arial"/>
      <w:i/>
      <w:sz w:val="22"/>
      <w:szCs w:val="20"/>
    </w:rPr>
  </w:style>
  <w:style w:type="paragraph" w:styleId="9">
    <w:name w:val="heading 9"/>
    <w:basedOn w:val="a"/>
    <w:next w:val="a"/>
    <w:qFormat/>
    <w:rsid w:val="000347F1"/>
    <w:pPr>
      <w:keepNext/>
      <w:jc w:val="center"/>
      <w:outlineLvl w:val="8"/>
    </w:pPr>
    <w:rPr>
      <w:rFonts w:ascii="Arial"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47F1"/>
    <w:pPr>
      <w:jc w:val="both"/>
    </w:pPr>
  </w:style>
  <w:style w:type="paragraph" w:styleId="20">
    <w:name w:val="Body Text 2"/>
    <w:basedOn w:val="a"/>
    <w:rsid w:val="000347F1"/>
    <w:pPr>
      <w:jc w:val="center"/>
    </w:pPr>
    <w:rPr>
      <w:rFonts w:ascii="Arial" w:hAnsi="Arial"/>
      <w:b/>
      <w:color w:val="000000"/>
      <w:szCs w:val="20"/>
    </w:rPr>
  </w:style>
  <w:style w:type="paragraph" w:styleId="a5">
    <w:name w:val="Title"/>
    <w:basedOn w:val="a"/>
    <w:qFormat/>
    <w:rsid w:val="000347F1"/>
    <w:pPr>
      <w:autoSpaceDE w:val="0"/>
      <w:autoSpaceDN w:val="0"/>
      <w:adjustRightInd w:val="0"/>
      <w:spacing w:line="326" w:lineRule="exact"/>
      <w:jc w:val="center"/>
    </w:pPr>
    <w:rPr>
      <w:szCs w:val="32"/>
    </w:rPr>
  </w:style>
  <w:style w:type="paragraph" w:styleId="a6">
    <w:name w:val="Body Text Indent"/>
    <w:basedOn w:val="a"/>
    <w:rsid w:val="000347F1"/>
    <w:pPr>
      <w:autoSpaceDE w:val="0"/>
      <w:autoSpaceDN w:val="0"/>
      <w:adjustRightInd w:val="0"/>
      <w:spacing w:before="4" w:line="240" w:lineRule="exact"/>
      <w:ind w:firstLine="720"/>
      <w:jc w:val="both"/>
    </w:pPr>
  </w:style>
  <w:style w:type="paragraph" w:styleId="21">
    <w:name w:val="Body Text Indent 2"/>
    <w:basedOn w:val="a"/>
    <w:rsid w:val="000347F1"/>
    <w:pPr>
      <w:autoSpaceDE w:val="0"/>
      <w:autoSpaceDN w:val="0"/>
      <w:adjustRightInd w:val="0"/>
      <w:spacing w:before="4" w:line="254" w:lineRule="exact"/>
      <w:ind w:left="709"/>
      <w:jc w:val="both"/>
    </w:pPr>
    <w:rPr>
      <w:szCs w:val="22"/>
    </w:rPr>
  </w:style>
  <w:style w:type="paragraph" w:styleId="a7">
    <w:name w:val="Balloon Text"/>
    <w:basedOn w:val="a"/>
    <w:link w:val="a8"/>
    <w:uiPriority w:val="99"/>
    <w:semiHidden/>
    <w:rsid w:val="008937D1"/>
    <w:rPr>
      <w:rFonts w:ascii="Tahoma" w:hAnsi="Tahoma" w:cs="Tahoma"/>
      <w:sz w:val="16"/>
      <w:szCs w:val="16"/>
    </w:rPr>
  </w:style>
  <w:style w:type="paragraph" w:styleId="a9">
    <w:name w:val="No Spacing"/>
    <w:uiPriority w:val="1"/>
    <w:qFormat/>
    <w:rsid w:val="00125712"/>
    <w:rPr>
      <w:sz w:val="24"/>
      <w:szCs w:val="24"/>
    </w:rPr>
  </w:style>
  <w:style w:type="paragraph" w:customStyle="1" w:styleId="aa">
    <w:name w:val="Заголовок_пост"/>
    <w:basedOn w:val="a"/>
    <w:rsid w:val="00577985"/>
    <w:pPr>
      <w:tabs>
        <w:tab w:val="left" w:pos="10440"/>
      </w:tabs>
      <w:ind w:left="720" w:right="4627"/>
    </w:pPr>
    <w:rPr>
      <w:sz w:val="26"/>
    </w:rPr>
  </w:style>
  <w:style w:type="paragraph" w:customStyle="1" w:styleId="ab">
    <w:name w:val="Абзац_пост"/>
    <w:basedOn w:val="a"/>
    <w:rsid w:val="00577985"/>
    <w:pPr>
      <w:spacing w:before="120"/>
      <w:ind w:firstLine="720"/>
      <w:jc w:val="both"/>
    </w:pPr>
    <w:rPr>
      <w:sz w:val="26"/>
    </w:rPr>
  </w:style>
  <w:style w:type="character" w:customStyle="1" w:styleId="a4">
    <w:name w:val="Основной текст Знак"/>
    <w:link w:val="a3"/>
    <w:rsid w:val="00322DD6"/>
    <w:rPr>
      <w:sz w:val="24"/>
      <w:szCs w:val="24"/>
    </w:rPr>
  </w:style>
  <w:style w:type="paragraph" w:styleId="30">
    <w:name w:val="Body Text Indent 3"/>
    <w:basedOn w:val="a"/>
    <w:link w:val="31"/>
    <w:rsid w:val="00AE51BE"/>
    <w:pPr>
      <w:spacing w:after="120"/>
      <w:ind w:left="283"/>
    </w:pPr>
    <w:rPr>
      <w:sz w:val="16"/>
      <w:szCs w:val="16"/>
    </w:rPr>
  </w:style>
  <w:style w:type="character" w:customStyle="1" w:styleId="31">
    <w:name w:val="Основной текст с отступом 3 Знак"/>
    <w:link w:val="30"/>
    <w:rsid w:val="00AE51BE"/>
    <w:rPr>
      <w:sz w:val="16"/>
      <w:szCs w:val="16"/>
    </w:rPr>
  </w:style>
  <w:style w:type="paragraph" w:styleId="ac">
    <w:name w:val="List Paragraph"/>
    <w:basedOn w:val="a"/>
    <w:uiPriority w:val="34"/>
    <w:qFormat/>
    <w:rsid w:val="00A20B3D"/>
    <w:pPr>
      <w:ind w:left="720"/>
      <w:contextualSpacing/>
    </w:pPr>
  </w:style>
  <w:style w:type="paragraph" w:customStyle="1" w:styleId="ConsPlusNormal">
    <w:name w:val="ConsPlusNormal"/>
    <w:rsid w:val="00D57470"/>
    <w:pPr>
      <w:autoSpaceDE w:val="0"/>
      <w:autoSpaceDN w:val="0"/>
      <w:adjustRightInd w:val="0"/>
    </w:pPr>
    <w:rPr>
      <w:rFonts w:ascii="Arial" w:eastAsia="Calibri" w:hAnsi="Arial" w:cs="Arial"/>
      <w:lang w:eastAsia="en-US"/>
    </w:rPr>
  </w:style>
  <w:style w:type="paragraph" w:customStyle="1" w:styleId="ConsPlusTitle">
    <w:name w:val="ConsPlusTitle"/>
    <w:uiPriority w:val="99"/>
    <w:rsid w:val="00D57470"/>
    <w:pPr>
      <w:autoSpaceDE w:val="0"/>
      <w:autoSpaceDN w:val="0"/>
      <w:adjustRightInd w:val="0"/>
    </w:pPr>
    <w:rPr>
      <w:rFonts w:ascii="Arial" w:eastAsia="Calibri" w:hAnsi="Arial" w:cs="Arial"/>
      <w:b/>
      <w:bCs/>
      <w:lang w:eastAsia="en-US"/>
    </w:rPr>
  </w:style>
  <w:style w:type="paragraph" w:customStyle="1" w:styleId="ConsPlusCell">
    <w:name w:val="ConsPlusCell"/>
    <w:uiPriority w:val="99"/>
    <w:rsid w:val="00D57470"/>
    <w:pPr>
      <w:autoSpaceDE w:val="0"/>
      <w:autoSpaceDN w:val="0"/>
      <w:adjustRightInd w:val="0"/>
    </w:pPr>
    <w:rPr>
      <w:rFonts w:ascii="Arial" w:eastAsia="Calibri" w:hAnsi="Arial" w:cs="Arial"/>
      <w:lang w:eastAsia="en-US"/>
    </w:rPr>
  </w:style>
  <w:style w:type="character" w:customStyle="1" w:styleId="ad">
    <w:name w:val="Основной текст_"/>
    <w:link w:val="32"/>
    <w:rsid w:val="00C271DC"/>
    <w:rPr>
      <w:sz w:val="21"/>
      <w:szCs w:val="21"/>
      <w:shd w:val="clear" w:color="auto" w:fill="FFFFFF"/>
    </w:rPr>
  </w:style>
  <w:style w:type="paragraph" w:customStyle="1" w:styleId="32">
    <w:name w:val="Основной текст3"/>
    <w:basedOn w:val="a"/>
    <w:link w:val="ad"/>
    <w:rsid w:val="00C271DC"/>
    <w:pPr>
      <w:shd w:val="clear" w:color="auto" w:fill="FFFFFF"/>
      <w:spacing w:before="780" w:line="250" w:lineRule="exact"/>
      <w:jc w:val="both"/>
    </w:pPr>
    <w:rPr>
      <w:sz w:val="21"/>
      <w:szCs w:val="21"/>
      <w:shd w:val="clear" w:color="auto" w:fill="FFFFFF"/>
    </w:rPr>
  </w:style>
  <w:style w:type="paragraph" w:customStyle="1" w:styleId="ConsPlusNonformat">
    <w:name w:val="ConsPlusNonformat"/>
    <w:rsid w:val="00C271DC"/>
    <w:pPr>
      <w:widowControl w:val="0"/>
      <w:autoSpaceDE w:val="0"/>
      <w:autoSpaceDN w:val="0"/>
      <w:adjustRightInd w:val="0"/>
    </w:pPr>
    <w:rPr>
      <w:rFonts w:ascii="Courier New" w:hAnsi="Courier New" w:cs="Courier New"/>
    </w:rPr>
  </w:style>
  <w:style w:type="paragraph" w:customStyle="1" w:styleId="Default">
    <w:name w:val="Default"/>
    <w:rsid w:val="00C271DC"/>
    <w:pPr>
      <w:autoSpaceDE w:val="0"/>
      <w:autoSpaceDN w:val="0"/>
      <w:adjustRightInd w:val="0"/>
    </w:pPr>
    <w:rPr>
      <w:color w:val="000000"/>
      <w:sz w:val="24"/>
      <w:szCs w:val="24"/>
    </w:rPr>
  </w:style>
  <w:style w:type="character" w:customStyle="1" w:styleId="11pt">
    <w:name w:val="Основной текст + 11 pt"/>
    <w:rsid w:val="00C271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3">
    <w:name w:val="Основной текст (3)_"/>
    <w:link w:val="34"/>
    <w:rsid w:val="00C271DC"/>
    <w:rPr>
      <w:b/>
      <w:bCs/>
      <w:sz w:val="19"/>
      <w:szCs w:val="19"/>
      <w:shd w:val="clear" w:color="auto" w:fill="FFFFFF"/>
    </w:rPr>
  </w:style>
  <w:style w:type="paragraph" w:customStyle="1" w:styleId="34">
    <w:name w:val="Основной текст (3)"/>
    <w:basedOn w:val="a"/>
    <w:link w:val="33"/>
    <w:rsid w:val="00C271DC"/>
    <w:pPr>
      <w:widowControl w:val="0"/>
      <w:shd w:val="clear" w:color="auto" w:fill="FFFFFF"/>
      <w:spacing w:line="230" w:lineRule="exact"/>
      <w:jc w:val="right"/>
    </w:pPr>
    <w:rPr>
      <w:b/>
      <w:bCs/>
      <w:sz w:val="19"/>
      <w:szCs w:val="19"/>
    </w:rPr>
  </w:style>
  <w:style w:type="character" w:customStyle="1" w:styleId="4pt">
    <w:name w:val="Основной текст + Интервал 4 pt"/>
    <w:rsid w:val="00F83173"/>
    <w:rPr>
      <w:rFonts w:ascii="Times New Roman" w:eastAsia="Times New Roman" w:hAnsi="Times New Roman" w:cs="Times New Roman"/>
      <w:b w:val="0"/>
      <w:bCs w:val="0"/>
      <w:i w:val="0"/>
      <w:iCs w:val="0"/>
      <w:smallCaps w:val="0"/>
      <w:strike w:val="0"/>
      <w:color w:val="000000"/>
      <w:spacing w:val="80"/>
      <w:w w:val="100"/>
      <w:position w:val="0"/>
      <w:sz w:val="24"/>
      <w:szCs w:val="24"/>
      <w:u w:val="none"/>
      <w:shd w:val="clear" w:color="auto" w:fill="FFFFFF"/>
      <w:lang w:val="ru-RU" w:eastAsia="ru-RU" w:bidi="ru-RU"/>
    </w:rPr>
  </w:style>
  <w:style w:type="character" w:customStyle="1" w:styleId="10">
    <w:name w:val="Основной текст1"/>
    <w:rsid w:val="00F83173"/>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40">
    <w:name w:val="Основной текст (4)_"/>
    <w:link w:val="41"/>
    <w:rsid w:val="00F83173"/>
    <w:rPr>
      <w:spacing w:val="20"/>
      <w:shd w:val="clear" w:color="auto" w:fill="FFFFFF"/>
    </w:rPr>
  </w:style>
  <w:style w:type="character" w:customStyle="1" w:styleId="4BookAntiqua105pt0pt">
    <w:name w:val="Основной текст (4) + Book Antiqua;10;5 pt;Интервал 0 pt"/>
    <w:rsid w:val="00F83173"/>
    <w:rPr>
      <w:rFonts w:ascii="Book Antiqua" w:eastAsia="Book Antiqua" w:hAnsi="Book Antiqua" w:cs="Book Antiqua"/>
      <w:b w:val="0"/>
      <w:bCs w:val="0"/>
      <w:i w:val="0"/>
      <w:iCs w:val="0"/>
      <w:smallCaps w:val="0"/>
      <w:strike w:val="0"/>
      <w:color w:val="000000"/>
      <w:spacing w:val="0"/>
      <w:w w:val="100"/>
      <w:position w:val="0"/>
      <w:sz w:val="21"/>
      <w:szCs w:val="21"/>
      <w:u w:val="none"/>
      <w:lang w:val="ru-RU" w:eastAsia="ru-RU" w:bidi="ru-RU"/>
    </w:rPr>
  </w:style>
  <w:style w:type="paragraph" w:customStyle="1" w:styleId="22">
    <w:name w:val="Основной текст2"/>
    <w:basedOn w:val="a"/>
    <w:rsid w:val="00F83173"/>
    <w:pPr>
      <w:widowControl w:val="0"/>
      <w:shd w:val="clear" w:color="auto" w:fill="FFFFFF"/>
      <w:spacing w:before="1080" w:line="320" w:lineRule="exact"/>
      <w:jc w:val="center"/>
    </w:pPr>
    <w:rPr>
      <w:color w:val="000000"/>
      <w:spacing w:val="20"/>
      <w:lang w:bidi="ru-RU"/>
    </w:rPr>
  </w:style>
  <w:style w:type="paragraph" w:customStyle="1" w:styleId="41">
    <w:name w:val="Основной текст (4)"/>
    <w:basedOn w:val="a"/>
    <w:link w:val="40"/>
    <w:rsid w:val="00F83173"/>
    <w:pPr>
      <w:widowControl w:val="0"/>
      <w:shd w:val="clear" w:color="auto" w:fill="FFFFFF"/>
      <w:spacing w:after="300" w:line="338" w:lineRule="exact"/>
      <w:jc w:val="both"/>
    </w:pPr>
    <w:rPr>
      <w:spacing w:val="20"/>
      <w:sz w:val="20"/>
      <w:szCs w:val="20"/>
    </w:rPr>
  </w:style>
  <w:style w:type="character" w:styleId="ae">
    <w:name w:val="Hyperlink"/>
    <w:uiPriority w:val="99"/>
    <w:rsid w:val="005A723D"/>
    <w:rPr>
      <w:color w:val="0066CC"/>
      <w:u w:val="single"/>
    </w:rPr>
  </w:style>
  <w:style w:type="character" w:customStyle="1" w:styleId="af">
    <w:name w:val="Колонтитул_"/>
    <w:rsid w:val="005A723D"/>
    <w:rPr>
      <w:rFonts w:ascii="Times New Roman" w:eastAsia="Times New Roman" w:hAnsi="Times New Roman" w:cs="Times New Roman"/>
      <w:b w:val="0"/>
      <w:bCs w:val="0"/>
      <w:i w:val="0"/>
      <w:iCs w:val="0"/>
      <w:smallCaps w:val="0"/>
      <w:strike w:val="0"/>
      <w:spacing w:val="30"/>
      <w:sz w:val="19"/>
      <w:szCs w:val="19"/>
      <w:u w:val="none"/>
    </w:rPr>
  </w:style>
  <w:style w:type="character" w:customStyle="1" w:styleId="af0">
    <w:name w:val="Колонтитул"/>
    <w:rsid w:val="005A723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95pt0pt">
    <w:name w:val="Основной текст + 9;5 pt;Полужирный;Интервал 0 pt"/>
    <w:rsid w:val="005A723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0">
    <w:name w:val="Основной текст (5)_"/>
    <w:link w:val="51"/>
    <w:rsid w:val="005A723D"/>
    <w:rPr>
      <w:rFonts w:ascii="Book Antiqua" w:eastAsia="Book Antiqua" w:hAnsi="Book Antiqua" w:cs="Book Antiqua"/>
      <w:spacing w:val="20"/>
      <w:sz w:val="18"/>
      <w:szCs w:val="18"/>
      <w:shd w:val="clear" w:color="auto" w:fill="FFFFFF"/>
    </w:rPr>
  </w:style>
  <w:style w:type="character" w:customStyle="1" w:styleId="95pt0pt0">
    <w:name w:val="Основной текст + 9;5 pt;Интервал 0 pt"/>
    <w:rsid w:val="005A723D"/>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35">
    <w:name w:val="Заголовок №3_"/>
    <w:link w:val="36"/>
    <w:rsid w:val="005A723D"/>
    <w:rPr>
      <w:rFonts w:ascii="Segoe UI" w:eastAsia="Segoe UI" w:hAnsi="Segoe UI" w:cs="Segoe UI"/>
      <w:sz w:val="26"/>
      <w:szCs w:val="26"/>
      <w:shd w:val="clear" w:color="auto" w:fill="FFFFFF"/>
      <w:lang w:val="en-US" w:eastAsia="en-US" w:bidi="en-US"/>
    </w:rPr>
  </w:style>
  <w:style w:type="character" w:customStyle="1" w:styleId="60">
    <w:name w:val="Основной текст (6)_"/>
    <w:link w:val="61"/>
    <w:rsid w:val="005A723D"/>
    <w:rPr>
      <w:b/>
      <w:bCs/>
      <w:sz w:val="19"/>
      <w:szCs w:val="19"/>
      <w:shd w:val="clear" w:color="auto" w:fill="FFFFFF"/>
    </w:rPr>
  </w:style>
  <w:style w:type="character" w:customStyle="1" w:styleId="af1">
    <w:name w:val="Основной текст + Полужирный"/>
    <w:rsid w:val="005A723D"/>
    <w:rPr>
      <w:rFonts w:ascii="Times New Roman" w:eastAsia="Times New Roman" w:hAnsi="Times New Roman" w:cs="Times New Roman"/>
      <w:b/>
      <w:bCs/>
      <w:i w:val="0"/>
      <w:iCs w:val="0"/>
      <w:smallCaps w:val="0"/>
      <w:strike w:val="0"/>
      <w:color w:val="000000"/>
      <w:spacing w:val="20"/>
      <w:w w:val="100"/>
      <w:position w:val="0"/>
      <w:sz w:val="24"/>
      <w:szCs w:val="24"/>
      <w:u w:val="none"/>
      <w:shd w:val="clear" w:color="auto" w:fill="FFFFFF"/>
      <w:lang w:val="en-US" w:eastAsia="en-US" w:bidi="en-US"/>
    </w:rPr>
  </w:style>
  <w:style w:type="paragraph" w:customStyle="1" w:styleId="51">
    <w:name w:val="Основной текст (5)"/>
    <w:basedOn w:val="a"/>
    <w:link w:val="50"/>
    <w:rsid w:val="005A723D"/>
    <w:pPr>
      <w:widowControl w:val="0"/>
      <w:shd w:val="clear" w:color="auto" w:fill="FFFFFF"/>
      <w:spacing w:before="240" w:after="360" w:line="0" w:lineRule="atLeast"/>
      <w:jc w:val="center"/>
    </w:pPr>
    <w:rPr>
      <w:rFonts w:ascii="Book Antiqua" w:eastAsia="Book Antiqua" w:hAnsi="Book Antiqua"/>
      <w:spacing w:val="20"/>
      <w:sz w:val="18"/>
      <w:szCs w:val="18"/>
    </w:rPr>
  </w:style>
  <w:style w:type="paragraph" w:customStyle="1" w:styleId="36">
    <w:name w:val="Заголовок №3"/>
    <w:basedOn w:val="a"/>
    <w:link w:val="35"/>
    <w:rsid w:val="005A723D"/>
    <w:pPr>
      <w:widowControl w:val="0"/>
      <w:shd w:val="clear" w:color="auto" w:fill="FFFFFF"/>
      <w:spacing w:before="300" w:line="0" w:lineRule="atLeast"/>
      <w:outlineLvl w:val="2"/>
    </w:pPr>
    <w:rPr>
      <w:rFonts w:ascii="Segoe UI" w:eastAsia="Segoe UI" w:hAnsi="Segoe UI" w:cs="Segoe UI"/>
      <w:sz w:val="26"/>
      <w:szCs w:val="26"/>
      <w:lang w:val="en-US" w:eastAsia="en-US" w:bidi="en-US"/>
    </w:rPr>
  </w:style>
  <w:style w:type="paragraph" w:customStyle="1" w:styleId="61">
    <w:name w:val="Основной текст (6)"/>
    <w:basedOn w:val="a"/>
    <w:link w:val="60"/>
    <w:rsid w:val="005A723D"/>
    <w:pPr>
      <w:widowControl w:val="0"/>
      <w:shd w:val="clear" w:color="auto" w:fill="FFFFFF"/>
      <w:spacing w:after="600" w:line="0" w:lineRule="atLeast"/>
      <w:ind w:hanging="80"/>
      <w:jc w:val="both"/>
    </w:pPr>
    <w:rPr>
      <w:b/>
      <w:bCs/>
      <w:sz w:val="19"/>
      <w:szCs w:val="19"/>
    </w:rPr>
  </w:style>
  <w:style w:type="paragraph" w:styleId="af2">
    <w:name w:val="footer"/>
    <w:basedOn w:val="a"/>
    <w:link w:val="af3"/>
    <w:uiPriority w:val="99"/>
    <w:rsid w:val="00CC31F1"/>
    <w:pPr>
      <w:tabs>
        <w:tab w:val="center" w:pos="4677"/>
        <w:tab w:val="right" w:pos="9355"/>
      </w:tabs>
    </w:pPr>
  </w:style>
  <w:style w:type="character" w:customStyle="1" w:styleId="af3">
    <w:name w:val="Нижний колонтитул Знак"/>
    <w:link w:val="af2"/>
    <w:uiPriority w:val="99"/>
    <w:rsid w:val="00CC31F1"/>
    <w:rPr>
      <w:sz w:val="24"/>
      <w:szCs w:val="24"/>
    </w:rPr>
  </w:style>
  <w:style w:type="paragraph" w:styleId="af4">
    <w:name w:val="header"/>
    <w:basedOn w:val="a"/>
    <w:link w:val="af5"/>
    <w:uiPriority w:val="99"/>
    <w:rsid w:val="00CC31F1"/>
    <w:pPr>
      <w:tabs>
        <w:tab w:val="center" w:pos="4677"/>
        <w:tab w:val="right" w:pos="9355"/>
      </w:tabs>
    </w:pPr>
  </w:style>
  <w:style w:type="character" w:customStyle="1" w:styleId="af5">
    <w:name w:val="Верхний колонтитул Знак"/>
    <w:link w:val="af4"/>
    <w:uiPriority w:val="99"/>
    <w:rsid w:val="00CC31F1"/>
    <w:rPr>
      <w:sz w:val="24"/>
      <w:szCs w:val="24"/>
    </w:rPr>
  </w:style>
  <w:style w:type="table" w:styleId="af6">
    <w:name w:val="Table Grid"/>
    <w:basedOn w:val="a1"/>
    <w:rsid w:val="00372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8779C8"/>
  </w:style>
  <w:style w:type="character" w:styleId="af7">
    <w:name w:val="Emphasis"/>
    <w:basedOn w:val="a0"/>
    <w:uiPriority w:val="20"/>
    <w:qFormat/>
    <w:rsid w:val="008779C8"/>
    <w:rPr>
      <w:i/>
      <w:iCs/>
    </w:rPr>
  </w:style>
  <w:style w:type="paragraph" w:customStyle="1" w:styleId="s3">
    <w:name w:val="s_3"/>
    <w:basedOn w:val="a"/>
    <w:rsid w:val="008779C8"/>
    <w:pPr>
      <w:spacing w:before="100" w:beforeAutospacing="1" w:after="100" w:afterAutospacing="1"/>
    </w:pPr>
  </w:style>
  <w:style w:type="character" w:customStyle="1" w:styleId="a8">
    <w:name w:val="Текст выноски Знак"/>
    <w:basedOn w:val="a0"/>
    <w:link w:val="a7"/>
    <w:uiPriority w:val="99"/>
    <w:semiHidden/>
    <w:rsid w:val="008779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47F1"/>
    <w:rPr>
      <w:sz w:val="24"/>
      <w:szCs w:val="24"/>
    </w:rPr>
  </w:style>
  <w:style w:type="paragraph" w:styleId="1">
    <w:name w:val="heading 1"/>
    <w:basedOn w:val="a"/>
    <w:next w:val="a"/>
    <w:qFormat/>
    <w:rsid w:val="000347F1"/>
    <w:pPr>
      <w:keepNext/>
      <w:jc w:val="both"/>
      <w:outlineLvl w:val="0"/>
    </w:pPr>
    <w:rPr>
      <w:rFonts w:ascii="Arial" w:hAnsi="Arial"/>
      <w:szCs w:val="20"/>
    </w:rPr>
  </w:style>
  <w:style w:type="paragraph" w:styleId="2">
    <w:name w:val="heading 2"/>
    <w:basedOn w:val="a"/>
    <w:next w:val="a"/>
    <w:qFormat/>
    <w:rsid w:val="000347F1"/>
    <w:pPr>
      <w:keepNext/>
      <w:autoSpaceDE w:val="0"/>
      <w:autoSpaceDN w:val="0"/>
      <w:adjustRightInd w:val="0"/>
      <w:spacing w:line="278" w:lineRule="exact"/>
      <w:jc w:val="both"/>
      <w:outlineLvl w:val="1"/>
    </w:pPr>
    <w:rPr>
      <w:b/>
      <w:bCs/>
      <w:szCs w:val="22"/>
    </w:rPr>
  </w:style>
  <w:style w:type="paragraph" w:styleId="3">
    <w:name w:val="heading 3"/>
    <w:basedOn w:val="a"/>
    <w:next w:val="a"/>
    <w:qFormat/>
    <w:rsid w:val="000347F1"/>
    <w:pPr>
      <w:keepNext/>
      <w:autoSpaceDE w:val="0"/>
      <w:autoSpaceDN w:val="0"/>
      <w:adjustRightInd w:val="0"/>
      <w:spacing w:line="264" w:lineRule="exact"/>
      <w:jc w:val="right"/>
      <w:outlineLvl w:val="2"/>
    </w:pPr>
    <w:rPr>
      <w:b/>
      <w:bCs/>
    </w:rPr>
  </w:style>
  <w:style w:type="paragraph" w:styleId="4">
    <w:name w:val="heading 4"/>
    <w:basedOn w:val="a"/>
    <w:next w:val="a"/>
    <w:qFormat/>
    <w:rsid w:val="000347F1"/>
    <w:pPr>
      <w:keepNext/>
      <w:autoSpaceDE w:val="0"/>
      <w:autoSpaceDN w:val="0"/>
      <w:adjustRightInd w:val="0"/>
      <w:spacing w:before="52" w:line="177" w:lineRule="exact"/>
      <w:jc w:val="both"/>
      <w:outlineLvl w:val="3"/>
    </w:pPr>
  </w:style>
  <w:style w:type="paragraph" w:styleId="5">
    <w:name w:val="heading 5"/>
    <w:basedOn w:val="a"/>
    <w:next w:val="a"/>
    <w:qFormat/>
    <w:rsid w:val="000347F1"/>
    <w:pPr>
      <w:keepNext/>
      <w:ind w:firstLine="720"/>
      <w:jc w:val="right"/>
      <w:outlineLvl w:val="4"/>
    </w:pPr>
    <w:rPr>
      <w:szCs w:val="18"/>
      <w:u w:val="single"/>
    </w:rPr>
  </w:style>
  <w:style w:type="paragraph" w:styleId="6">
    <w:name w:val="heading 6"/>
    <w:basedOn w:val="a"/>
    <w:next w:val="a"/>
    <w:qFormat/>
    <w:rsid w:val="000347F1"/>
    <w:pPr>
      <w:keepNext/>
      <w:jc w:val="center"/>
      <w:outlineLvl w:val="5"/>
    </w:pPr>
    <w:rPr>
      <w:rFonts w:ascii="Arial" w:hAnsi="Arial"/>
      <w:b/>
      <w:color w:val="000080"/>
      <w:szCs w:val="20"/>
    </w:rPr>
  </w:style>
  <w:style w:type="paragraph" w:styleId="7">
    <w:name w:val="heading 7"/>
    <w:basedOn w:val="a"/>
    <w:next w:val="a"/>
    <w:qFormat/>
    <w:rsid w:val="000347F1"/>
    <w:pPr>
      <w:keepNext/>
      <w:outlineLvl w:val="6"/>
    </w:pPr>
    <w:rPr>
      <w:b/>
      <w:sz w:val="28"/>
      <w:szCs w:val="20"/>
    </w:rPr>
  </w:style>
  <w:style w:type="paragraph" w:styleId="8">
    <w:name w:val="heading 8"/>
    <w:basedOn w:val="a"/>
    <w:next w:val="a"/>
    <w:qFormat/>
    <w:rsid w:val="000347F1"/>
    <w:pPr>
      <w:keepNext/>
      <w:outlineLvl w:val="7"/>
    </w:pPr>
    <w:rPr>
      <w:rFonts w:ascii="Arial" w:hAnsi="Arial"/>
      <w:i/>
      <w:sz w:val="22"/>
      <w:szCs w:val="20"/>
    </w:rPr>
  </w:style>
  <w:style w:type="paragraph" w:styleId="9">
    <w:name w:val="heading 9"/>
    <w:basedOn w:val="a"/>
    <w:next w:val="a"/>
    <w:qFormat/>
    <w:rsid w:val="000347F1"/>
    <w:pPr>
      <w:keepNext/>
      <w:jc w:val="center"/>
      <w:outlineLvl w:val="8"/>
    </w:pPr>
    <w:rPr>
      <w:rFonts w:ascii="Arial"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47F1"/>
    <w:pPr>
      <w:jc w:val="both"/>
    </w:pPr>
  </w:style>
  <w:style w:type="paragraph" w:styleId="20">
    <w:name w:val="Body Text 2"/>
    <w:basedOn w:val="a"/>
    <w:rsid w:val="000347F1"/>
    <w:pPr>
      <w:jc w:val="center"/>
    </w:pPr>
    <w:rPr>
      <w:rFonts w:ascii="Arial" w:hAnsi="Arial"/>
      <w:b/>
      <w:color w:val="000000"/>
      <w:szCs w:val="20"/>
    </w:rPr>
  </w:style>
  <w:style w:type="paragraph" w:styleId="a5">
    <w:name w:val="Title"/>
    <w:basedOn w:val="a"/>
    <w:qFormat/>
    <w:rsid w:val="000347F1"/>
    <w:pPr>
      <w:autoSpaceDE w:val="0"/>
      <w:autoSpaceDN w:val="0"/>
      <w:adjustRightInd w:val="0"/>
      <w:spacing w:line="326" w:lineRule="exact"/>
      <w:jc w:val="center"/>
    </w:pPr>
    <w:rPr>
      <w:szCs w:val="32"/>
    </w:rPr>
  </w:style>
  <w:style w:type="paragraph" w:styleId="a6">
    <w:name w:val="Body Text Indent"/>
    <w:basedOn w:val="a"/>
    <w:rsid w:val="000347F1"/>
    <w:pPr>
      <w:autoSpaceDE w:val="0"/>
      <w:autoSpaceDN w:val="0"/>
      <w:adjustRightInd w:val="0"/>
      <w:spacing w:before="4" w:line="240" w:lineRule="exact"/>
      <w:ind w:firstLine="720"/>
      <w:jc w:val="both"/>
    </w:pPr>
  </w:style>
  <w:style w:type="paragraph" w:styleId="21">
    <w:name w:val="Body Text Indent 2"/>
    <w:basedOn w:val="a"/>
    <w:rsid w:val="000347F1"/>
    <w:pPr>
      <w:autoSpaceDE w:val="0"/>
      <w:autoSpaceDN w:val="0"/>
      <w:adjustRightInd w:val="0"/>
      <w:spacing w:before="4" w:line="254" w:lineRule="exact"/>
      <w:ind w:left="709"/>
      <w:jc w:val="both"/>
    </w:pPr>
    <w:rPr>
      <w:szCs w:val="22"/>
    </w:rPr>
  </w:style>
  <w:style w:type="paragraph" w:styleId="a7">
    <w:name w:val="Balloon Text"/>
    <w:basedOn w:val="a"/>
    <w:link w:val="a8"/>
    <w:uiPriority w:val="99"/>
    <w:semiHidden/>
    <w:rsid w:val="008937D1"/>
    <w:rPr>
      <w:rFonts w:ascii="Tahoma" w:hAnsi="Tahoma" w:cs="Tahoma"/>
      <w:sz w:val="16"/>
      <w:szCs w:val="16"/>
    </w:rPr>
  </w:style>
  <w:style w:type="paragraph" w:styleId="a9">
    <w:name w:val="No Spacing"/>
    <w:uiPriority w:val="1"/>
    <w:qFormat/>
    <w:rsid w:val="00125712"/>
    <w:rPr>
      <w:sz w:val="24"/>
      <w:szCs w:val="24"/>
    </w:rPr>
  </w:style>
  <w:style w:type="paragraph" w:customStyle="1" w:styleId="aa">
    <w:name w:val="Заголовок_пост"/>
    <w:basedOn w:val="a"/>
    <w:rsid w:val="00577985"/>
    <w:pPr>
      <w:tabs>
        <w:tab w:val="left" w:pos="10440"/>
      </w:tabs>
      <w:ind w:left="720" w:right="4627"/>
    </w:pPr>
    <w:rPr>
      <w:sz w:val="26"/>
    </w:rPr>
  </w:style>
  <w:style w:type="paragraph" w:customStyle="1" w:styleId="ab">
    <w:name w:val="Абзац_пост"/>
    <w:basedOn w:val="a"/>
    <w:rsid w:val="00577985"/>
    <w:pPr>
      <w:spacing w:before="120"/>
      <w:ind w:firstLine="720"/>
      <w:jc w:val="both"/>
    </w:pPr>
    <w:rPr>
      <w:sz w:val="26"/>
    </w:rPr>
  </w:style>
  <w:style w:type="character" w:customStyle="1" w:styleId="a4">
    <w:name w:val="Основной текст Знак"/>
    <w:link w:val="a3"/>
    <w:rsid w:val="00322DD6"/>
    <w:rPr>
      <w:sz w:val="24"/>
      <w:szCs w:val="24"/>
    </w:rPr>
  </w:style>
  <w:style w:type="paragraph" w:styleId="30">
    <w:name w:val="Body Text Indent 3"/>
    <w:basedOn w:val="a"/>
    <w:link w:val="31"/>
    <w:rsid w:val="00AE51BE"/>
    <w:pPr>
      <w:spacing w:after="120"/>
      <w:ind w:left="283"/>
    </w:pPr>
    <w:rPr>
      <w:sz w:val="16"/>
      <w:szCs w:val="16"/>
    </w:rPr>
  </w:style>
  <w:style w:type="character" w:customStyle="1" w:styleId="31">
    <w:name w:val="Основной текст с отступом 3 Знак"/>
    <w:link w:val="30"/>
    <w:rsid w:val="00AE51BE"/>
    <w:rPr>
      <w:sz w:val="16"/>
      <w:szCs w:val="16"/>
    </w:rPr>
  </w:style>
  <w:style w:type="paragraph" w:styleId="ac">
    <w:name w:val="List Paragraph"/>
    <w:basedOn w:val="a"/>
    <w:uiPriority w:val="34"/>
    <w:qFormat/>
    <w:rsid w:val="00A20B3D"/>
    <w:pPr>
      <w:ind w:left="720"/>
      <w:contextualSpacing/>
    </w:pPr>
  </w:style>
  <w:style w:type="paragraph" w:customStyle="1" w:styleId="ConsPlusNormal">
    <w:name w:val="ConsPlusNormal"/>
    <w:rsid w:val="00D57470"/>
    <w:pPr>
      <w:autoSpaceDE w:val="0"/>
      <w:autoSpaceDN w:val="0"/>
      <w:adjustRightInd w:val="0"/>
    </w:pPr>
    <w:rPr>
      <w:rFonts w:ascii="Arial" w:eastAsia="Calibri" w:hAnsi="Arial" w:cs="Arial"/>
      <w:lang w:eastAsia="en-US"/>
    </w:rPr>
  </w:style>
  <w:style w:type="paragraph" w:customStyle="1" w:styleId="ConsPlusTitle">
    <w:name w:val="ConsPlusTitle"/>
    <w:uiPriority w:val="99"/>
    <w:rsid w:val="00D57470"/>
    <w:pPr>
      <w:autoSpaceDE w:val="0"/>
      <w:autoSpaceDN w:val="0"/>
      <w:adjustRightInd w:val="0"/>
    </w:pPr>
    <w:rPr>
      <w:rFonts w:ascii="Arial" w:eastAsia="Calibri" w:hAnsi="Arial" w:cs="Arial"/>
      <w:b/>
      <w:bCs/>
      <w:lang w:eastAsia="en-US"/>
    </w:rPr>
  </w:style>
  <w:style w:type="paragraph" w:customStyle="1" w:styleId="ConsPlusCell">
    <w:name w:val="ConsPlusCell"/>
    <w:uiPriority w:val="99"/>
    <w:rsid w:val="00D57470"/>
    <w:pPr>
      <w:autoSpaceDE w:val="0"/>
      <w:autoSpaceDN w:val="0"/>
      <w:adjustRightInd w:val="0"/>
    </w:pPr>
    <w:rPr>
      <w:rFonts w:ascii="Arial" w:eastAsia="Calibri" w:hAnsi="Arial" w:cs="Arial"/>
      <w:lang w:eastAsia="en-US"/>
    </w:rPr>
  </w:style>
  <w:style w:type="character" w:customStyle="1" w:styleId="ad">
    <w:name w:val="Основной текст_"/>
    <w:link w:val="32"/>
    <w:rsid w:val="00C271DC"/>
    <w:rPr>
      <w:sz w:val="21"/>
      <w:szCs w:val="21"/>
      <w:shd w:val="clear" w:color="auto" w:fill="FFFFFF"/>
    </w:rPr>
  </w:style>
  <w:style w:type="paragraph" w:customStyle="1" w:styleId="32">
    <w:name w:val="Основной текст3"/>
    <w:basedOn w:val="a"/>
    <w:link w:val="ad"/>
    <w:rsid w:val="00C271DC"/>
    <w:pPr>
      <w:shd w:val="clear" w:color="auto" w:fill="FFFFFF"/>
      <w:spacing w:before="780" w:line="250" w:lineRule="exact"/>
      <w:jc w:val="both"/>
    </w:pPr>
    <w:rPr>
      <w:sz w:val="21"/>
      <w:szCs w:val="21"/>
      <w:shd w:val="clear" w:color="auto" w:fill="FFFFFF"/>
    </w:rPr>
  </w:style>
  <w:style w:type="paragraph" w:customStyle="1" w:styleId="ConsPlusNonformat">
    <w:name w:val="ConsPlusNonformat"/>
    <w:rsid w:val="00C271DC"/>
    <w:pPr>
      <w:widowControl w:val="0"/>
      <w:autoSpaceDE w:val="0"/>
      <w:autoSpaceDN w:val="0"/>
      <w:adjustRightInd w:val="0"/>
    </w:pPr>
    <w:rPr>
      <w:rFonts w:ascii="Courier New" w:hAnsi="Courier New" w:cs="Courier New"/>
    </w:rPr>
  </w:style>
  <w:style w:type="paragraph" w:customStyle="1" w:styleId="Default">
    <w:name w:val="Default"/>
    <w:rsid w:val="00C271DC"/>
    <w:pPr>
      <w:autoSpaceDE w:val="0"/>
      <w:autoSpaceDN w:val="0"/>
      <w:adjustRightInd w:val="0"/>
    </w:pPr>
    <w:rPr>
      <w:color w:val="000000"/>
      <w:sz w:val="24"/>
      <w:szCs w:val="24"/>
    </w:rPr>
  </w:style>
  <w:style w:type="character" w:customStyle="1" w:styleId="11pt">
    <w:name w:val="Основной текст + 11 pt"/>
    <w:rsid w:val="00C271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3">
    <w:name w:val="Основной текст (3)_"/>
    <w:link w:val="34"/>
    <w:rsid w:val="00C271DC"/>
    <w:rPr>
      <w:b/>
      <w:bCs/>
      <w:sz w:val="19"/>
      <w:szCs w:val="19"/>
      <w:shd w:val="clear" w:color="auto" w:fill="FFFFFF"/>
    </w:rPr>
  </w:style>
  <w:style w:type="paragraph" w:customStyle="1" w:styleId="34">
    <w:name w:val="Основной текст (3)"/>
    <w:basedOn w:val="a"/>
    <w:link w:val="33"/>
    <w:rsid w:val="00C271DC"/>
    <w:pPr>
      <w:widowControl w:val="0"/>
      <w:shd w:val="clear" w:color="auto" w:fill="FFFFFF"/>
      <w:spacing w:line="230" w:lineRule="exact"/>
      <w:jc w:val="right"/>
    </w:pPr>
    <w:rPr>
      <w:b/>
      <w:bCs/>
      <w:sz w:val="19"/>
      <w:szCs w:val="19"/>
    </w:rPr>
  </w:style>
  <w:style w:type="character" w:customStyle="1" w:styleId="4pt">
    <w:name w:val="Основной текст + Интервал 4 pt"/>
    <w:rsid w:val="00F83173"/>
    <w:rPr>
      <w:rFonts w:ascii="Times New Roman" w:eastAsia="Times New Roman" w:hAnsi="Times New Roman" w:cs="Times New Roman"/>
      <w:b w:val="0"/>
      <w:bCs w:val="0"/>
      <w:i w:val="0"/>
      <w:iCs w:val="0"/>
      <w:smallCaps w:val="0"/>
      <w:strike w:val="0"/>
      <w:color w:val="000000"/>
      <w:spacing w:val="80"/>
      <w:w w:val="100"/>
      <w:position w:val="0"/>
      <w:sz w:val="24"/>
      <w:szCs w:val="24"/>
      <w:u w:val="none"/>
      <w:shd w:val="clear" w:color="auto" w:fill="FFFFFF"/>
      <w:lang w:val="ru-RU" w:eastAsia="ru-RU" w:bidi="ru-RU"/>
    </w:rPr>
  </w:style>
  <w:style w:type="character" w:customStyle="1" w:styleId="10">
    <w:name w:val="Основной текст1"/>
    <w:rsid w:val="00F83173"/>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40">
    <w:name w:val="Основной текст (4)_"/>
    <w:link w:val="41"/>
    <w:rsid w:val="00F83173"/>
    <w:rPr>
      <w:spacing w:val="20"/>
      <w:shd w:val="clear" w:color="auto" w:fill="FFFFFF"/>
    </w:rPr>
  </w:style>
  <w:style w:type="character" w:customStyle="1" w:styleId="4BookAntiqua105pt0pt">
    <w:name w:val="Основной текст (4) + Book Antiqua;10;5 pt;Интервал 0 pt"/>
    <w:rsid w:val="00F83173"/>
    <w:rPr>
      <w:rFonts w:ascii="Book Antiqua" w:eastAsia="Book Antiqua" w:hAnsi="Book Antiqua" w:cs="Book Antiqua"/>
      <w:b w:val="0"/>
      <w:bCs w:val="0"/>
      <w:i w:val="0"/>
      <w:iCs w:val="0"/>
      <w:smallCaps w:val="0"/>
      <w:strike w:val="0"/>
      <w:color w:val="000000"/>
      <w:spacing w:val="0"/>
      <w:w w:val="100"/>
      <w:position w:val="0"/>
      <w:sz w:val="21"/>
      <w:szCs w:val="21"/>
      <w:u w:val="none"/>
      <w:lang w:val="ru-RU" w:eastAsia="ru-RU" w:bidi="ru-RU"/>
    </w:rPr>
  </w:style>
  <w:style w:type="paragraph" w:customStyle="1" w:styleId="22">
    <w:name w:val="Основной текст2"/>
    <w:basedOn w:val="a"/>
    <w:rsid w:val="00F83173"/>
    <w:pPr>
      <w:widowControl w:val="0"/>
      <w:shd w:val="clear" w:color="auto" w:fill="FFFFFF"/>
      <w:spacing w:before="1080" w:line="320" w:lineRule="exact"/>
      <w:jc w:val="center"/>
    </w:pPr>
    <w:rPr>
      <w:color w:val="000000"/>
      <w:spacing w:val="20"/>
      <w:lang w:bidi="ru-RU"/>
    </w:rPr>
  </w:style>
  <w:style w:type="paragraph" w:customStyle="1" w:styleId="41">
    <w:name w:val="Основной текст (4)"/>
    <w:basedOn w:val="a"/>
    <w:link w:val="40"/>
    <w:rsid w:val="00F83173"/>
    <w:pPr>
      <w:widowControl w:val="0"/>
      <w:shd w:val="clear" w:color="auto" w:fill="FFFFFF"/>
      <w:spacing w:after="300" w:line="338" w:lineRule="exact"/>
      <w:jc w:val="both"/>
    </w:pPr>
    <w:rPr>
      <w:spacing w:val="20"/>
      <w:sz w:val="20"/>
      <w:szCs w:val="20"/>
    </w:rPr>
  </w:style>
  <w:style w:type="character" w:styleId="ae">
    <w:name w:val="Hyperlink"/>
    <w:uiPriority w:val="99"/>
    <w:rsid w:val="005A723D"/>
    <w:rPr>
      <w:color w:val="0066CC"/>
      <w:u w:val="single"/>
    </w:rPr>
  </w:style>
  <w:style w:type="character" w:customStyle="1" w:styleId="af">
    <w:name w:val="Колонтитул_"/>
    <w:rsid w:val="005A723D"/>
    <w:rPr>
      <w:rFonts w:ascii="Times New Roman" w:eastAsia="Times New Roman" w:hAnsi="Times New Roman" w:cs="Times New Roman"/>
      <w:b w:val="0"/>
      <w:bCs w:val="0"/>
      <w:i w:val="0"/>
      <w:iCs w:val="0"/>
      <w:smallCaps w:val="0"/>
      <w:strike w:val="0"/>
      <w:spacing w:val="30"/>
      <w:sz w:val="19"/>
      <w:szCs w:val="19"/>
      <w:u w:val="none"/>
    </w:rPr>
  </w:style>
  <w:style w:type="character" w:customStyle="1" w:styleId="af0">
    <w:name w:val="Колонтитул"/>
    <w:rsid w:val="005A723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95pt0pt">
    <w:name w:val="Основной текст + 9;5 pt;Полужирный;Интервал 0 pt"/>
    <w:rsid w:val="005A723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0">
    <w:name w:val="Основной текст (5)_"/>
    <w:link w:val="51"/>
    <w:rsid w:val="005A723D"/>
    <w:rPr>
      <w:rFonts w:ascii="Book Antiqua" w:eastAsia="Book Antiqua" w:hAnsi="Book Antiqua" w:cs="Book Antiqua"/>
      <w:spacing w:val="20"/>
      <w:sz w:val="18"/>
      <w:szCs w:val="18"/>
      <w:shd w:val="clear" w:color="auto" w:fill="FFFFFF"/>
    </w:rPr>
  </w:style>
  <w:style w:type="character" w:customStyle="1" w:styleId="95pt0pt0">
    <w:name w:val="Основной текст + 9;5 pt;Интервал 0 pt"/>
    <w:rsid w:val="005A723D"/>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35">
    <w:name w:val="Заголовок №3_"/>
    <w:link w:val="36"/>
    <w:rsid w:val="005A723D"/>
    <w:rPr>
      <w:rFonts w:ascii="Segoe UI" w:eastAsia="Segoe UI" w:hAnsi="Segoe UI" w:cs="Segoe UI"/>
      <w:sz w:val="26"/>
      <w:szCs w:val="26"/>
      <w:shd w:val="clear" w:color="auto" w:fill="FFFFFF"/>
      <w:lang w:val="en-US" w:eastAsia="en-US" w:bidi="en-US"/>
    </w:rPr>
  </w:style>
  <w:style w:type="character" w:customStyle="1" w:styleId="60">
    <w:name w:val="Основной текст (6)_"/>
    <w:link w:val="61"/>
    <w:rsid w:val="005A723D"/>
    <w:rPr>
      <w:b/>
      <w:bCs/>
      <w:sz w:val="19"/>
      <w:szCs w:val="19"/>
      <w:shd w:val="clear" w:color="auto" w:fill="FFFFFF"/>
    </w:rPr>
  </w:style>
  <w:style w:type="character" w:customStyle="1" w:styleId="af1">
    <w:name w:val="Основной текст + Полужирный"/>
    <w:rsid w:val="005A723D"/>
    <w:rPr>
      <w:rFonts w:ascii="Times New Roman" w:eastAsia="Times New Roman" w:hAnsi="Times New Roman" w:cs="Times New Roman"/>
      <w:b/>
      <w:bCs/>
      <w:i w:val="0"/>
      <w:iCs w:val="0"/>
      <w:smallCaps w:val="0"/>
      <w:strike w:val="0"/>
      <w:color w:val="000000"/>
      <w:spacing w:val="20"/>
      <w:w w:val="100"/>
      <w:position w:val="0"/>
      <w:sz w:val="24"/>
      <w:szCs w:val="24"/>
      <w:u w:val="none"/>
      <w:shd w:val="clear" w:color="auto" w:fill="FFFFFF"/>
      <w:lang w:val="en-US" w:eastAsia="en-US" w:bidi="en-US"/>
    </w:rPr>
  </w:style>
  <w:style w:type="paragraph" w:customStyle="1" w:styleId="51">
    <w:name w:val="Основной текст (5)"/>
    <w:basedOn w:val="a"/>
    <w:link w:val="50"/>
    <w:rsid w:val="005A723D"/>
    <w:pPr>
      <w:widowControl w:val="0"/>
      <w:shd w:val="clear" w:color="auto" w:fill="FFFFFF"/>
      <w:spacing w:before="240" w:after="360" w:line="0" w:lineRule="atLeast"/>
      <w:jc w:val="center"/>
    </w:pPr>
    <w:rPr>
      <w:rFonts w:ascii="Book Antiqua" w:eastAsia="Book Antiqua" w:hAnsi="Book Antiqua"/>
      <w:spacing w:val="20"/>
      <w:sz w:val="18"/>
      <w:szCs w:val="18"/>
    </w:rPr>
  </w:style>
  <w:style w:type="paragraph" w:customStyle="1" w:styleId="36">
    <w:name w:val="Заголовок №3"/>
    <w:basedOn w:val="a"/>
    <w:link w:val="35"/>
    <w:rsid w:val="005A723D"/>
    <w:pPr>
      <w:widowControl w:val="0"/>
      <w:shd w:val="clear" w:color="auto" w:fill="FFFFFF"/>
      <w:spacing w:before="300" w:line="0" w:lineRule="atLeast"/>
      <w:outlineLvl w:val="2"/>
    </w:pPr>
    <w:rPr>
      <w:rFonts w:ascii="Segoe UI" w:eastAsia="Segoe UI" w:hAnsi="Segoe UI" w:cs="Segoe UI"/>
      <w:sz w:val="26"/>
      <w:szCs w:val="26"/>
      <w:lang w:val="en-US" w:eastAsia="en-US" w:bidi="en-US"/>
    </w:rPr>
  </w:style>
  <w:style w:type="paragraph" w:customStyle="1" w:styleId="61">
    <w:name w:val="Основной текст (6)"/>
    <w:basedOn w:val="a"/>
    <w:link w:val="60"/>
    <w:rsid w:val="005A723D"/>
    <w:pPr>
      <w:widowControl w:val="0"/>
      <w:shd w:val="clear" w:color="auto" w:fill="FFFFFF"/>
      <w:spacing w:after="600" w:line="0" w:lineRule="atLeast"/>
      <w:ind w:hanging="80"/>
      <w:jc w:val="both"/>
    </w:pPr>
    <w:rPr>
      <w:b/>
      <w:bCs/>
      <w:sz w:val="19"/>
      <w:szCs w:val="19"/>
    </w:rPr>
  </w:style>
  <w:style w:type="paragraph" w:styleId="af2">
    <w:name w:val="footer"/>
    <w:basedOn w:val="a"/>
    <w:link w:val="af3"/>
    <w:uiPriority w:val="99"/>
    <w:rsid w:val="00CC31F1"/>
    <w:pPr>
      <w:tabs>
        <w:tab w:val="center" w:pos="4677"/>
        <w:tab w:val="right" w:pos="9355"/>
      </w:tabs>
    </w:pPr>
  </w:style>
  <w:style w:type="character" w:customStyle="1" w:styleId="af3">
    <w:name w:val="Нижний колонтитул Знак"/>
    <w:link w:val="af2"/>
    <w:uiPriority w:val="99"/>
    <w:rsid w:val="00CC31F1"/>
    <w:rPr>
      <w:sz w:val="24"/>
      <w:szCs w:val="24"/>
    </w:rPr>
  </w:style>
  <w:style w:type="paragraph" w:styleId="af4">
    <w:name w:val="header"/>
    <w:basedOn w:val="a"/>
    <w:link w:val="af5"/>
    <w:uiPriority w:val="99"/>
    <w:rsid w:val="00CC31F1"/>
    <w:pPr>
      <w:tabs>
        <w:tab w:val="center" w:pos="4677"/>
        <w:tab w:val="right" w:pos="9355"/>
      </w:tabs>
    </w:pPr>
  </w:style>
  <w:style w:type="character" w:customStyle="1" w:styleId="af5">
    <w:name w:val="Верхний колонтитул Знак"/>
    <w:link w:val="af4"/>
    <w:uiPriority w:val="99"/>
    <w:rsid w:val="00CC31F1"/>
    <w:rPr>
      <w:sz w:val="24"/>
      <w:szCs w:val="24"/>
    </w:rPr>
  </w:style>
  <w:style w:type="table" w:styleId="af6">
    <w:name w:val="Table Grid"/>
    <w:basedOn w:val="a1"/>
    <w:rsid w:val="00372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8779C8"/>
  </w:style>
  <w:style w:type="character" w:styleId="af7">
    <w:name w:val="Emphasis"/>
    <w:basedOn w:val="a0"/>
    <w:uiPriority w:val="20"/>
    <w:qFormat/>
    <w:rsid w:val="008779C8"/>
    <w:rPr>
      <w:i/>
      <w:iCs/>
    </w:rPr>
  </w:style>
  <w:style w:type="paragraph" w:customStyle="1" w:styleId="s3">
    <w:name w:val="s_3"/>
    <w:basedOn w:val="a"/>
    <w:rsid w:val="008779C8"/>
    <w:pPr>
      <w:spacing w:before="100" w:beforeAutospacing="1" w:after="100" w:afterAutospacing="1"/>
    </w:pPr>
  </w:style>
  <w:style w:type="character" w:customStyle="1" w:styleId="a8">
    <w:name w:val="Текст выноски Знак"/>
    <w:basedOn w:val="a0"/>
    <w:link w:val="a7"/>
    <w:uiPriority w:val="99"/>
    <w:semiHidden/>
    <w:rsid w:val="00877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27314">
      <w:bodyDiv w:val="1"/>
      <w:marLeft w:val="0"/>
      <w:marRight w:val="0"/>
      <w:marTop w:val="0"/>
      <w:marBottom w:val="0"/>
      <w:divBdr>
        <w:top w:val="none" w:sz="0" w:space="0" w:color="auto"/>
        <w:left w:val="none" w:sz="0" w:space="0" w:color="auto"/>
        <w:bottom w:val="none" w:sz="0" w:space="0" w:color="auto"/>
        <w:right w:val="none" w:sz="0" w:space="0" w:color="auto"/>
      </w:divBdr>
    </w:div>
    <w:div w:id="212113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32346966/0" TargetMode="External"/><Relationship Id="rId18" Type="http://schemas.openxmlformats.org/officeDocument/2006/relationships/hyperlink" Target="https://internet.garant.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document/redirect/404823627/0" TargetMode="External"/><Relationship Id="rId17" Type="http://schemas.openxmlformats.org/officeDocument/2006/relationships/image" Target="media/image2.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document/redirect/71105242/0"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70684666/0" TargetMode="External"/><Relationship Id="rId24"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document/redirect/406588990/0" TargetMode="External"/><Relationship Id="rId23" Type="http://schemas.openxmlformats.org/officeDocument/2006/relationships/hyperlink" Target="https://internet.garant.ru/" TargetMode="External"/><Relationship Id="rId28" Type="http://schemas.openxmlformats.org/officeDocument/2006/relationships/theme" Target="theme/theme1.xml"/><Relationship Id="rId10" Type="http://schemas.openxmlformats.org/officeDocument/2006/relationships/hyperlink" Target="https://internet.garant.ru/document/redirect/12112604/179" TargetMode="External"/><Relationship Id="rId19"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nternet.garant.ru/document/redirect/32361692/0" TargetMode="External"/><Relationship Id="rId22" Type="http://schemas.openxmlformats.org/officeDocument/2006/relationships/hyperlink" Target="https://internet.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36EC2-1281-4AD3-B7C8-7F3D16CC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9597</Words>
  <Characters>54709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О районной комиссии по рассмотрению вопросов по предоставлению</vt:lpstr>
    </vt:vector>
  </TitlesOfParts>
  <Company>Администрация</Company>
  <LinksUpToDate>false</LinksUpToDate>
  <CharactersWithSpaces>64178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районной комиссии по рассмотрению вопросов по предоставлению</dc:title>
  <dc:creator>Секретарь</dc:creator>
  <cp:lastModifiedBy>Приёмая</cp:lastModifiedBy>
  <cp:revision>2</cp:revision>
  <cp:lastPrinted>2026-06-01T06:40:00Z</cp:lastPrinted>
  <dcterms:created xsi:type="dcterms:W3CDTF">2026-06-01T06:41:00Z</dcterms:created>
  <dcterms:modified xsi:type="dcterms:W3CDTF">2026-06-01T06:41:00Z</dcterms:modified>
</cp:coreProperties>
</file>