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8A477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35pt;width:239.55pt;height:79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5808D3">
        <w:rPr>
          <w:noProof/>
        </w:rPr>
        <w:pict>
          <v:rect id="_x0000_s1037" style="position:absolute;left:0;text-align:left;margin-left:289.8pt;margin-top:-.2pt;width:229.35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C16DDC" w:rsidRDefault="00261633">
      <w:pPr>
        <w:pStyle w:val="7"/>
        <w:rPr>
          <w:i/>
          <w:sz w:val="24"/>
          <w:szCs w:val="24"/>
          <w:u w:val="single"/>
        </w:rPr>
      </w:pPr>
      <w:r w:rsidRPr="00C16DDC">
        <w:rPr>
          <w:i/>
          <w:sz w:val="24"/>
          <w:szCs w:val="24"/>
          <w:u w:val="single"/>
        </w:rPr>
        <w:t>От</w:t>
      </w:r>
      <w:r w:rsidR="00134F4D">
        <w:rPr>
          <w:i/>
          <w:sz w:val="24"/>
          <w:szCs w:val="24"/>
          <w:u w:val="single"/>
        </w:rPr>
        <w:t xml:space="preserve"> 06.08.2024г.  </w:t>
      </w:r>
      <w:r w:rsidRPr="00C16DDC">
        <w:rPr>
          <w:i/>
          <w:sz w:val="24"/>
          <w:szCs w:val="24"/>
          <w:u w:val="single"/>
        </w:rPr>
        <w:t>№</w:t>
      </w:r>
      <w:r w:rsidR="00134F4D">
        <w:rPr>
          <w:i/>
          <w:sz w:val="24"/>
          <w:szCs w:val="24"/>
          <w:u w:val="single"/>
        </w:rPr>
        <w:t xml:space="preserve"> 563</w:t>
      </w:r>
    </w:p>
    <w:p w:rsidR="00261633" w:rsidRPr="00C16DDC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16DDC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16DDC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B3823" w:rsidRPr="00BD2781" w:rsidRDefault="006B3823" w:rsidP="00322DD6">
      <w:pPr>
        <w:pStyle w:val="a3"/>
        <w:rPr>
          <w:rFonts w:ascii="Arial" w:hAnsi="Arial" w:cs="Arial"/>
          <w:b/>
          <w:lang w:val="ru-RU"/>
        </w:rPr>
      </w:pPr>
    </w:p>
    <w:p w:rsidR="00BD2781" w:rsidRDefault="000745AF" w:rsidP="00D574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51">
        <w:rPr>
          <w:rFonts w:ascii="Times New Roman" w:hAnsi="Times New Roman" w:cs="Times New Roman"/>
          <w:b/>
          <w:sz w:val="28"/>
          <w:szCs w:val="28"/>
        </w:rPr>
        <w:t>О</w:t>
      </w:r>
      <w:r w:rsidR="00465B65" w:rsidRPr="003A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D2" w:rsidRPr="003A1151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подведению итогов </w:t>
      </w:r>
      <w:r w:rsidR="000A39D4">
        <w:rPr>
          <w:rFonts w:ascii="Times New Roman" w:hAnsi="Times New Roman" w:cs="Times New Roman"/>
          <w:b/>
          <w:sz w:val="28"/>
          <w:szCs w:val="28"/>
        </w:rPr>
        <w:t>деятельности в области агропромышленного комплекса</w:t>
      </w:r>
      <w:r w:rsidR="00AA2E5A" w:rsidRPr="003A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5AE">
        <w:rPr>
          <w:rFonts w:ascii="Times New Roman" w:hAnsi="Times New Roman" w:cs="Times New Roman"/>
          <w:b/>
          <w:sz w:val="28"/>
          <w:szCs w:val="28"/>
        </w:rPr>
        <w:t>на территории МО «Красногвардейский район»</w:t>
      </w:r>
      <w:r w:rsidR="006043EF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3B1011" w:rsidRPr="00C37737" w:rsidRDefault="003B1011" w:rsidP="00D5747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0">
        <w:rPr>
          <w:rFonts w:ascii="Times New Roman" w:hAnsi="Times New Roman" w:cs="Times New Roman"/>
          <w:sz w:val="28"/>
          <w:szCs w:val="28"/>
        </w:rPr>
        <w:t xml:space="preserve">В </w:t>
      </w:r>
      <w:r w:rsidR="008670D2" w:rsidRPr="00671060">
        <w:rPr>
          <w:rFonts w:ascii="Times New Roman" w:hAnsi="Times New Roman" w:cs="Times New Roman"/>
          <w:sz w:val="28"/>
          <w:szCs w:val="28"/>
        </w:rPr>
        <w:t xml:space="preserve">соответствии с приказом Министерства сельского хозяйства Республики Адыгея 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от </w:t>
      </w:r>
      <w:r w:rsidR="006043EF">
        <w:rPr>
          <w:rFonts w:ascii="Times New Roman" w:hAnsi="Times New Roman" w:cs="Times New Roman"/>
          <w:sz w:val="28"/>
          <w:szCs w:val="28"/>
        </w:rPr>
        <w:t>31</w:t>
      </w:r>
      <w:r w:rsidR="008670D2" w:rsidRPr="00EA0B0C">
        <w:rPr>
          <w:rFonts w:ascii="Times New Roman" w:hAnsi="Times New Roman" w:cs="Times New Roman"/>
          <w:sz w:val="28"/>
          <w:szCs w:val="28"/>
        </w:rPr>
        <w:t>.0</w:t>
      </w:r>
      <w:r w:rsidR="006043EF">
        <w:rPr>
          <w:rFonts w:ascii="Times New Roman" w:hAnsi="Times New Roman" w:cs="Times New Roman"/>
          <w:sz w:val="28"/>
          <w:szCs w:val="28"/>
        </w:rPr>
        <w:t>7</w:t>
      </w:r>
      <w:r w:rsidR="008670D2" w:rsidRPr="00EA0B0C">
        <w:rPr>
          <w:rFonts w:ascii="Times New Roman" w:hAnsi="Times New Roman" w:cs="Times New Roman"/>
          <w:sz w:val="28"/>
          <w:szCs w:val="28"/>
        </w:rPr>
        <w:t>.20</w:t>
      </w:r>
      <w:r w:rsidR="00315D76" w:rsidRPr="00EA0B0C">
        <w:rPr>
          <w:rFonts w:ascii="Times New Roman" w:hAnsi="Times New Roman" w:cs="Times New Roman"/>
          <w:sz w:val="28"/>
          <w:szCs w:val="28"/>
        </w:rPr>
        <w:t>2</w:t>
      </w:r>
      <w:r w:rsidR="006043EF">
        <w:rPr>
          <w:rFonts w:ascii="Times New Roman" w:hAnsi="Times New Roman" w:cs="Times New Roman"/>
          <w:sz w:val="28"/>
          <w:szCs w:val="28"/>
        </w:rPr>
        <w:t>4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6043EF">
        <w:rPr>
          <w:rFonts w:ascii="Times New Roman" w:hAnsi="Times New Roman" w:cs="Times New Roman"/>
          <w:sz w:val="28"/>
          <w:szCs w:val="28"/>
        </w:rPr>
        <w:t>7</w:t>
      </w:r>
      <w:r w:rsidR="00256085">
        <w:rPr>
          <w:rFonts w:ascii="Times New Roman" w:hAnsi="Times New Roman" w:cs="Times New Roman"/>
          <w:sz w:val="28"/>
          <w:szCs w:val="28"/>
        </w:rPr>
        <w:t>8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и в целях поощрения передовиков </w:t>
      </w:r>
      <w:r w:rsidR="009F2B41">
        <w:rPr>
          <w:rFonts w:ascii="Times New Roman" w:hAnsi="Times New Roman" w:cs="Times New Roman"/>
          <w:sz w:val="28"/>
          <w:szCs w:val="28"/>
        </w:rPr>
        <w:t>агропромышленного комплекса в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20</w:t>
      </w:r>
      <w:r w:rsidR="00B73694" w:rsidRPr="00EA0B0C">
        <w:rPr>
          <w:rFonts w:ascii="Times New Roman" w:hAnsi="Times New Roman" w:cs="Times New Roman"/>
          <w:sz w:val="28"/>
          <w:szCs w:val="28"/>
        </w:rPr>
        <w:t>2</w:t>
      </w:r>
      <w:r w:rsidR="006043EF">
        <w:rPr>
          <w:rFonts w:ascii="Times New Roman" w:hAnsi="Times New Roman" w:cs="Times New Roman"/>
          <w:sz w:val="28"/>
          <w:szCs w:val="28"/>
        </w:rPr>
        <w:t>4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</w:t>
      </w:r>
      <w:r w:rsidR="009F2B41">
        <w:rPr>
          <w:rFonts w:ascii="Times New Roman" w:hAnsi="Times New Roman" w:cs="Times New Roman"/>
          <w:sz w:val="28"/>
          <w:szCs w:val="28"/>
        </w:rPr>
        <w:t>у</w:t>
      </w:r>
      <w:r w:rsidR="008670D2" w:rsidRPr="00EA0B0C">
        <w:rPr>
          <w:rFonts w:ascii="Times New Roman" w:hAnsi="Times New Roman" w:cs="Times New Roman"/>
          <w:sz w:val="28"/>
          <w:szCs w:val="28"/>
        </w:rPr>
        <w:t>, руководствуясь Уставом МО «Красногвардейский район»</w:t>
      </w: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ED" w:rsidRPr="008A477D" w:rsidRDefault="00BD2781" w:rsidP="003B1011">
      <w:pPr>
        <w:jc w:val="center"/>
        <w:rPr>
          <w:b/>
          <w:sz w:val="32"/>
          <w:szCs w:val="32"/>
        </w:rPr>
      </w:pPr>
      <w:r w:rsidRPr="00CC13B3">
        <w:rPr>
          <w:b/>
          <w:sz w:val="28"/>
          <w:szCs w:val="28"/>
        </w:rPr>
        <w:t>ПОСТАНОВЛЯЮ:</w:t>
      </w:r>
    </w:p>
    <w:p w:rsidR="00465B65" w:rsidRPr="00F71895" w:rsidRDefault="008670D2" w:rsidP="00FA683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95">
        <w:rPr>
          <w:rFonts w:ascii="Times New Roman" w:hAnsi="Times New Roman" w:cs="Times New Roman"/>
          <w:sz w:val="28"/>
          <w:szCs w:val="28"/>
        </w:rPr>
        <w:t xml:space="preserve">Создать комиссию по подведению итогов </w:t>
      </w:r>
      <w:r w:rsidR="000A39D4" w:rsidRPr="00F71895">
        <w:rPr>
          <w:rFonts w:ascii="Times New Roman" w:hAnsi="Times New Roman" w:cs="Times New Roman"/>
          <w:sz w:val="28"/>
          <w:szCs w:val="28"/>
        </w:rPr>
        <w:t xml:space="preserve">деятельности в области агропромышленного комплекса </w:t>
      </w:r>
      <w:r w:rsidR="00D235AE" w:rsidRPr="00F71895">
        <w:rPr>
          <w:rFonts w:ascii="Times New Roman" w:hAnsi="Times New Roman" w:cs="Times New Roman"/>
          <w:sz w:val="28"/>
          <w:szCs w:val="28"/>
        </w:rPr>
        <w:t xml:space="preserve">на территории МО «Красногвардейский район» </w:t>
      </w:r>
      <w:r w:rsidRPr="00F7189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2141C7" w:rsidRPr="00F71895">
        <w:rPr>
          <w:rFonts w:ascii="Times New Roman" w:hAnsi="Times New Roman" w:cs="Times New Roman"/>
          <w:sz w:val="28"/>
          <w:szCs w:val="28"/>
        </w:rPr>
        <w:t>.</w:t>
      </w:r>
    </w:p>
    <w:p w:rsidR="005502E7" w:rsidRPr="00F71895" w:rsidRDefault="00A4325F" w:rsidP="00CB106D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95">
        <w:rPr>
          <w:rFonts w:ascii="Times New Roman" w:hAnsi="Times New Roman" w:cs="Times New Roman"/>
          <w:sz w:val="28"/>
          <w:szCs w:val="28"/>
        </w:rPr>
        <w:t>Установить, что Комиссия по подведению итогов деятельности в области агропромышленного комплекса определяет победителей производства по результатам:</w:t>
      </w:r>
    </w:p>
    <w:p w:rsidR="009677FD" w:rsidRPr="00F71895" w:rsidRDefault="009677FD" w:rsidP="009677FD">
      <w:pPr>
        <w:pStyle w:val="ab"/>
        <w:widowControl w:val="0"/>
        <w:numPr>
          <w:ilvl w:val="0"/>
          <w:numId w:val="19"/>
        </w:numPr>
        <w:tabs>
          <w:tab w:val="left" w:pos="1190"/>
        </w:tabs>
        <w:autoSpaceDE w:val="0"/>
        <w:autoSpaceDN w:val="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F71895">
        <w:rPr>
          <w:rFonts w:eastAsia="Calibri"/>
          <w:sz w:val="28"/>
          <w:szCs w:val="28"/>
          <w:lang w:eastAsia="en-US"/>
        </w:rPr>
        <w:t>уборки урожая зерновых и зернобобовых культур 202</w:t>
      </w:r>
      <w:r w:rsidR="00122271" w:rsidRPr="00F71895">
        <w:rPr>
          <w:rFonts w:eastAsia="Calibri"/>
          <w:sz w:val="28"/>
          <w:szCs w:val="28"/>
          <w:lang w:eastAsia="en-US"/>
        </w:rPr>
        <w:t>4</w:t>
      </w:r>
      <w:r w:rsidRPr="00F71895">
        <w:rPr>
          <w:rFonts w:eastAsia="Calibri"/>
          <w:sz w:val="28"/>
          <w:szCs w:val="28"/>
          <w:lang w:eastAsia="en-US"/>
        </w:rPr>
        <w:t xml:space="preserve"> года;</w:t>
      </w:r>
    </w:p>
    <w:p w:rsidR="009677FD" w:rsidRPr="00F71895" w:rsidRDefault="009677FD" w:rsidP="00491CD6">
      <w:pPr>
        <w:pStyle w:val="ab"/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spacing w:before="6" w:line="249" w:lineRule="auto"/>
        <w:ind w:left="1134" w:right="136" w:hanging="252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F71895">
        <w:rPr>
          <w:rFonts w:eastAsia="Calibri"/>
          <w:sz w:val="28"/>
          <w:szCs w:val="28"/>
          <w:lang w:eastAsia="en-US"/>
        </w:rPr>
        <w:t>производства животноводческой продукции за 202</w:t>
      </w:r>
      <w:r w:rsidR="00122271" w:rsidRPr="00F71895">
        <w:rPr>
          <w:rFonts w:eastAsia="Calibri"/>
          <w:sz w:val="28"/>
          <w:szCs w:val="28"/>
          <w:lang w:eastAsia="en-US"/>
        </w:rPr>
        <w:t>3</w:t>
      </w:r>
      <w:r w:rsidRPr="00F71895">
        <w:rPr>
          <w:rFonts w:eastAsia="Calibri"/>
          <w:sz w:val="28"/>
          <w:szCs w:val="28"/>
          <w:lang w:eastAsia="en-US"/>
        </w:rPr>
        <w:t xml:space="preserve"> год и 1 полугодие 202</w:t>
      </w:r>
      <w:r w:rsidR="00122271" w:rsidRPr="00F71895">
        <w:rPr>
          <w:rFonts w:eastAsia="Calibri"/>
          <w:sz w:val="28"/>
          <w:szCs w:val="28"/>
          <w:lang w:eastAsia="en-US"/>
        </w:rPr>
        <w:t>4</w:t>
      </w:r>
      <w:r w:rsidRPr="00F71895">
        <w:rPr>
          <w:rFonts w:eastAsia="Calibri"/>
          <w:sz w:val="28"/>
          <w:szCs w:val="28"/>
          <w:lang w:eastAsia="en-US"/>
        </w:rPr>
        <w:t xml:space="preserve"> года;</w:t>
      </w:r>
    </w:p>
    <w:p w:rsidR="009677FD" w:rsidRPr="00F71895" w:rsidRDefault="009677FD" w:rsidP="00491CD6">
      <w:pPr>
        <w:pStyle w:val="ab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3" w:line="249" w:lineRule="auto"/>
        <w:ind w:left="1134" w:right="117" w:hanging="24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F71895">
        <w:rPr>
          <w:rFonts w:eastAsia="Calibri"/>
          <w:sz w:val="28"/>
          <w:szCs w:val="28"/>
          <w:lang w:eastAsia="en-US"/>
        </w:rPr>
        <w:t>производства продукции пищевой и перерабатывающей промышленности за 202</w:t>
      </w:r>
      <w:r w:rsidR="00122271" w:rsidRPr="00F71895">
        <w:rPr>
          <w:rFonts w:eastAsia="Calibri"/>
          <w:sz w:val="28"/>
          <w:szCs w:val="28"/>
          <w:lang w:eastAsia="en-US"/>
        </w:rPr>
        <w:t>3</w:t>
      </w:r>
      <w:r w:rsidRPr="00F71895">
        <w:rPr>
          <w:rFonts w:eastAsia="Calibri"/>
          <w:sz w:val="28"/>
          <w:szCs w:val="28"/>
          <w:lang w:eastAsia="en-US"/>
        </w:rPr>
        <w:t xml:space="preserve"> год и 1 полугодие 202</w:t>
      </w:r>
      <w:r w:rsidR="00122271" w:rsidRPr="00F71895">
        <w:rPr>
          <w:rFonts w:eastAsia="Calibri"/>
          <w:sz w:val="28"/>
          <w:szCs w:val="28"/>
          <w:lang w:eastAsia="en-US"/>
        </w:rPr>
        <w:t>4</w:t>
      </w:r>
      <w:r w:rsidRPr="00F71895">
        <w:rPr>
          <w:rFonts w:eastAsia="Calibri"/>
          <w:sz w:val="28"/>
          <w:szCs w:val="28"/>
          <w:lang w:eastAsia="en-US"/>
        </w:rPr>
        <w:t xml:space="preserve"> года.</w:t>
      </w:r>
    </w:p>
    <w:p w:rsidR="009677FD" w:rsidRPr="00F71895" w:rsidRDefault="009677FD" w:rsidP="00CB106D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"/>
        <w:ind w:hanging="21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F71895">
        <w:rPr>
          <w:rFonts w:eastAsia="Calibri"/>
          <w:sz w:val="28"/>
          <w:szCs w:val="28"/>
          <w:lang w:eastAsia="en-US"/>
        </w:rPr>
        <w:t>Установить, что:</w:t>
      </w:r>
    </w:p>
    <w:p w:rsidR="009677FD" w:rsidRPr="00F71895" w:rsidRDefault="009677FD" w:rsidP="00CB106D">
      <w:pPr>
        <w:pStyle w:val="ab"/>
        <w:widowControl w:val="0"/>
        <w:numPr>
          <w:ilvl w:val="0"/>
          <w:numId w:val="24"/>
        </w:numPr>
        <w:autoSpaceDE w:val="0"/>
        <w:autoSpaceDN w:val="0"/>
        <w:spacing w:before="6" w:line="249" w:lineRule="auto"/>
        <w:ind w:right="154" w:firstLine="709"/>
        <w:contextualSpacing w:val="0"/>
        <w:jc w:val="both"/>
        <w:rPr>
          <w:w w:val="105"/>
          <w:sz w:val="28"/>
          <w:szCs w:val="28"/>
        </w:rPr>
      </w:pPr>
      <w:r w:rsidRPr="00F71895">
        <w:rPr>
          <w:w w:val="105"/>
          <w:sz w:val="28"/>
          <w:szCs w:val="28"/>
        </w:rPr>
        <w:t>к участию в соревновании допускаются сельскохозяйственные организации, независимо от форм собственности, индивидуальные предприниматели, крестьянские (фермерские) хозяйства, предприятия пищевой и перерабатывающей промышленности (далее - участники соревнования);</w:t>
      </w:r>
    </w:p>
    <w:p w:rsidR="00C871A0" w:rsidRPr="003A19E8" w:rsidRDefault="00CB106D" w:rsidP="00CB106D">
      <w:pPr>
        <w:pStyle w:val="ab"/>
        <w:widowControl w:val="0"/>
        <w:numPr>
          <w:ilvl w:val="0"/>
          <w:numId w:val="24"/>
        </w:numPr>
        <w:autoSpaceDE w:val="0"/>
        <w:autoSpaceDN w:val="0"/>
        <w:spacing w:before="6" w:line="249" w:lineRule="auto"/>
        <w:ind w:right="154" w:firstLine="709"/>
        <w:contextualSpacing w:val="0"/>
        <w:jc w:val="both"/>
        <w:rPr>
          <w:sz w:val="28"/>
          <w:szCs w:val="28"/>
        </w:rPr>
      </w:pPr>
      <w:r w:rsidRPr="003A19E8">
        <w:rPr>
          <w:w w:val="105"/>
          <w:sz w:val="28"/>
          <w:szCs w:val="28"/>
        </w:rPr>
        <w:t xml:space="preserve"> </w:t>
      </w:r>
      <w:r w:rsidR="00C871A0" w:rsidRPr="003A19E8">
        <w:rPr>
          <w:w w:val="105"/>
          <w:sz w:val="28"/>
          <w:szCs w:val="28"/>
        </w:rPr>
        <w:t>к участию в соревновании за наиболее высокие показатели урожайности с 1 гектара посевной площади зерновых и зернобобовых культур допускаются сельскохозяйственные товаропроизводители, у которых среднемесячная заработная плата работников по итогам 1 полугодия 2024 года составляет:</w:t>
      </w:r>
    </w:p>
    <w:p w:rsidR="00C871A0" w:rsidRPr="003A19E8" w:rsidRDefault="00C871A0" w:rsidP="00C871A0">
      <w:pPr>
        <w:pStyle w:val="ab"/>
        <w:widowControl w:val="0"/>
        <w:tabs>
          <w:tab w:val="left" w:pos="1287"/>
        </w:tabs>
        <w:autoSpaceDE w:val="0"/>
        <w:autoSpaceDN w:val="0"/>
        <w:spacing w:before="6" w:line="249" w:lineRule="auto"/>
        <w:ind w:left="842" w:right="154"/>
        <w:contextualSpacing w:val="0"/>
        <w:jc w:val="both"/>
        <w:rPr>
          <w:w w:val="105"/>
          <w:sz w:val="28"/>
          <w:szCs w:val="28"/>
        </w:rPr>
      </w:pPr>
      <w:r w:rsidRPr="003A19E8">
        <w:rPr>
          <w:w w:val="105"/>
          <w:sz w:val="28"/>
          <w:szCs w:val="28"/>
        </w:rPr>
        <w:t xml:space="preserve">а) не менее 49,8 тыс. рублей для организаций агропромышленного </w:t>
      </w:r>
      <w:r w:rsidRPr="003A19E8">
        <w:rPr>
          <w:w w:val="105"/>
          <w:sz w:val="28"/>
          <w:szCs w:val="28"/>
        </w:rPr>
        <w:lastRenderedPageBreak/>
        <w:t>комплекса (за исключением субъектов малого и среднего предпринимательства);</w:t>
      </w:r>
    </w:p>
    <w:p w:rsidR="00C871A0" w:rsidRPr="003A19E8" w:rsidRDefault="00C871A0" w:rsidP="00C871A0">
      <w:pPr>
        <w:pStyle w:val="ab"/>
        <w:widowControl w:val="0"/>
        <w:tabs>
          <w:tab w:val="left" w:pos="1287"/>
        </w:tabs>
        <w:autoSpaceDE w:val="0"/>
        <w:autoSpaceDN w:val="0"/>
        <w:spacing w:before="6" w:line="250" w:lineRule="auto"/>
        <w:ind w:left="839" w:right="153" w:firstLine="12"/>
        <w:contextualSpacing w:val="0"/>
        <w:jc w:val="both"/>
        <w:rPr>
          <w:w w:val="105"/>
          <w:sz w:val="28"/>
          <w:szCs w:val="28"/>
        </w:rPr>
      </w:pPr>
      <w:r w:rsidRPr="003A19E8">
        <w:rPr>
          <w:w w:val="105"/>
          <w:sz w:val="28"/>
          <w:szCs w:val="28"/>
        </w:rPr>
        <w:t>б) не менее 35,0 тыс. рублей для субъектов малого и среднего предпринимательства;</w:t>
      </w:r>
    </w:p>
    <w:p w:rsidR="00C871A0" w:rsidRPr="00407939" w:rsidRDefault="00C871A0" w:rsidP="009677FD">
      <w:pPr>
        <w:pStyle w:val="ab"/>
        <w:widowControl w:val="0"/>
        <w:numPr>
          <w:ilvl w:val="0"/>
          <w:numId w:val="15"/>
        </w:numPr>
        <w:tabs>
          <w:tab w:val="left" w:pos="1157"/>
        </w:tabs>
        <w:autoSpaceDE w:val="0"/>
        <w:autoSpaceDN w:val="0"/>
        <w:spacing w:line="247" w:lineRule="auto"/>
        <w:ind w:left="119" w:right="148" w:firstLine="727"/>
        <w:contextualSpacing w:val="0"/>
        <w:jc w:val="both"/>
        <w:rPr>
          <w:sz w:val="28"/>
          <w:szCs w:val="28"/>
        </w:rPr>
      </w:pPr>
      <w:r w:rsidRPr="00407939">
        <w:rPr>
          <w:sz w:val="28"/>
          <w:szCs w:val="28"/>
        </w:rPr>
        <w:t>к участию в соревновании за наиболее высокие показатели в области животноводства допускаются сельскохозяйственные товаропроизводители, у которых среднемесячная заработная плата работников по итогам 1 полугодия 2024 года составляет:</w:t>
      </w:r>
    </w:p>
    <w:p w:rsidR="00C871A0" w:rsidRPr="00CE5A00" w:rsidRDefault="00C871A0" w:rsidP="00C871A0">
      <w:pPr>
        <w:pStyle w:val="ab"/>
        <w:widowControl w:val="0"/>
        <w:tabs>
          <w:tab w:val="left" w:pos="1157"/>
        </w:tabs>
        <w:autoSpaceDE w:val="0"/>
        <w:autoSpaceDN w:val="0"/>
        <w:spacing w:line="247" w:lineRule="auto"/>
        <w:ind w:left="846" w:right="148"/>
        <w:contextualSpacing w:val="0"/>
        <w:jc w:val="both"/>
        <w:rPr>
          <w:w w:val="105"/>
          <w:sz w:val="28"/>
          <w:szCs w:val="28"/>
        </w:rPr>
      </w:pPr>
      <w:r w:rsidRPr="00407939">
        <w:rPr>
          <w:sz w:val="28"/>
          <w:szCs w:val="28"/>
        </w:rPr>
        <w:t xml:space="preserve">а) </w:t>
      </w:r>
      <w:r w:rsidRPr="00407939">
        <w:rPr>
          <w:w w:val="105"/>
          <w:sz w:val="28"/>
          <w:szCs w:val="28"/>
        </w:rPr>
        <w:t xml:space="preserve">не менее 49,8 тыс. рублей для организаций (за исключением </w:t>
      </w:r>
      <w:r w:rsidRPr="00CE5A00">
        <w:rPr>
          <w:w w:val="105"/>
          <w:sz w:val="28"/>
          <w:szCs w:val="28"/>
        </w:rPr>
        <w:t>крестьянских (фермерских) хозяйств);</w:t>
      </w:r>
    </w:p>
    <w:p w:rsidR="00C871A0" w:rsidRPr="00CE5A00" w:rsidRDefault="00C871A0" w:rsidP="00C871A0">
      <w:pPr>
        <w:pStyle w:val="ab"/>
        <w:widowControl w:val="0"/>
        <w:tabs>
          <w:tab w:val="left" w:pos="1157"/>
        </w:tabs>
        <w:autoSpaceDE w:val="0"/>
        <w:autoSpaceDN w:val="0"/>
        <w:spacing w:line="247" w:lineRule="auto"/>
        <w:ind w:left="846" w:right="148"/>
        <w:contextualSpacing w:val="0"/>
        <w:jc w:val="both"/>
        <w:rPr>
          <w:sz w:val="28"/>
          <w:szCs w:val="28"/>
        </w:rPr>
      </w:pPr>
      <w:r w:rsidRPr="00CE5A00">
        <w:rPr>
          <w:w w:val="105"/>
          <w:sz w:val="28"/>
          <w:szCs w:val="28"/>
        </w:rPr>
        <w:t>б) не менее 35,0 тыс. рублей для</w:t>
      </w:r>
      <w:r w:rsidR="00D81DDE" w:rsidRPr="00CE5A00">
        <w:rPr>
          <w:w w:val="105"/>
          <w:sz w:val="28"/>
          <w:szCs w:val="28"/>
        </w:rPr>
        <w:t xml:space="preserve"> крестьянских (фермерских) хозяйств;</w:t>
      </w:r>
    </w:p>
    <w:p w:rsidR="00D81DDE" w:rsidRPr="00CE5A00" w:rsidRDefault="00D81DDE" w:rsidP="009677FD">
      <w:pPr>
        <w:pStyle w:val="ab"/>
        <w:widowControl w:val="0"/>
        <w:numPr>
          <w:ilvl w:val="0"/>
          <w:numId w:val="15"/>
        </w:numPr>
        <w:tabs>
          <w:tab w:val="left" w:pos="1157"/>
        </w:tabs>
        <w:autoSpaceDE w:val="0"/>
        <w:autoSpaceDN w:val="0"/>
        <w:spacing w:line="247" w:lineRule="auto"/>
        <w:ind w:left="119" w:right="148" w:firstLine="727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к участию в соревновании за наиболее высокие показатели по производству продукции пищевой и перерабатывающей промышленности допускаются предприятия пищевой и перерабатывающей промышленности, у которых среднемесячная заработная плата работников по итогам 1 полугодия 2024 года составляет:</w:t>
      </w:r>
    </w:p>
    <w:p w:rsidR="006F5D81" w:rsidRPr="00CE5A00" w:rsidRDefault="006F5D81" w:rsidP="006F5D81">
      <w:pPr>
        <w:pStyle w:val="ab"/>
        <w:widowControl w:val="0"/>
        <w:tabs>
          <w:tab w:val="left" w:pos="1157"/>
        </w:tabs>
        <w:autoSpaceDE w:val="0"/>
        <w:autoSpaceDN w:val="0"/>
        <w:spacing w:line="247" w:lineRule="auto"/>
        <w:ind w:left="846" w:right="148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а) не менее 52,1 тыс. рублей для средних и крупных предприятий с доходом за 2023 год свыше 800 млн. рублей и среднесписочной численностью работников более 100 человек;</w:t>
      </w:r>
    </w:p>
    <w:p w:rsidR="006F5D81" w:rsidRPr="00CE5A00" w:rsidRDefault="006F5D81" w:rsidP="006F5D81">
      <w:pPr>
        <w:pStyle w:val="ab"/>
        <w:widowControl w:val="0"/>
        <w:tabs>
          <w:tab w:val="left" w:pos="1157"/>
        </w:tabs>
        <w:autoSpaceDE w:val="0"/>
        <w:autoSpaceDN w:val="0"/>
        <w:spacing w:line="247" w:lineRule="auto"/>
        <w:ind w:left="846" w:right="148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 xml:space="preserve">б) не менее 35,0 тыс. рублей для малых и </w:t>
      </w:r>
      <w:proofErr w:type="spellStart"/>
      <w:r w:rsidRPr="00CE5A00">
        <w:rPr>
          <w:sz w:val="28"/>
          <w:szCs w:val="28"/>
        </w:rPr>
        <w:t>микропредприятий</w:t>
      </w:r>
      <w:proofErr w:type="spellEnd"/>
      <w:r w:rsidRPr="00CE5A00">
        <w:rPr>
          <w:sz w:val="28"/>
          <w:szCs w:val="28"/>
        </w:rPr>
        <w:t xml:space="preserve"> предприятий с доходом за 2023 год до 800 млн. рублей и среднесписочной численностью работников не более 100 человек;</w:t>
      </w:r>
    </w:p>
    <w:p w:rsidR="006F5D81" w:rsidRPr="00CE5A00" w:rsidRDefault="006F5D81" w:rsidP="009677FD">
      <w:pPr>
        <w:pStyle w:val="ab"/>
        <w:widowControl w:val="0"/>
        <w:numPr>
          <w:ilvl w:val="0"/>
          <w:numId w:val="15"/>
        </w:numPr>
        <w:tabs>
          <w:tab w:val="left" w:pos="1157"/>
        </w:tabs>
        <w:autoSpaceDE w:val="0"/>
        <w:autoSpaceDN w:val="0"/>
        <w:spacing w:line="247" w:lineRule="auto"/>
        <w:ind w:left="119" w:right="148" w:firstLine="727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к участию в соревновании за наиболее высокие показатели урожайности с 1 гектара посевной площади риса допускаются сельскохозяйственные товаропроизводители, у которых посевная площадь риса урожая 2024 года составляет не менее 100 га;</w:t>
      </w:r>
    </w:p>
    <w:p w:rsidR="009677FD" w:rsidRPr="00CE5A00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157"/>
        </w:tabs>
        <w:autoSpaceDE w:val="0"/>
        <w:autoSpaceDN w:val="0"/>
        <w:spacing w:line="247" w:lineRule="auto"/>
        <w:ind w:left="119" w:right="148" w:firstLine="727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при определении победителей учит</w:t>
      </w:r>
      <w:r w:rsidR="00F70E79" w:rsidRPr="00CE5A00">
        <w:rPr>
          <w:sz w:val="28"/>
          <w:szCs w:val="28"/>
        </w:rPr>
        <w:t>ы</w:t>
      </w:r>
      <w:r w:rsidRPr="00CE5A00">
        <w:rPr>
          <w:sz w:val="28"/>
          <w:szCs w:val="28"/>
        </w:rPr>
        <w:t>ваются отс</w:t>
      </w:r>
      <w:r w:rsidR="00F70E79" w:rsidRPr="00CE5A00">
        <w:rPr>
          <w:sz w:val="28"/>
          <w:szCs w:val="28"/>
        </w:rPr>
        <w:t>утствие</w:t>
      </w:r>
      <w:r w:rsidRPr="00CE5A00">
        <w:rPr>
          <w:sz w:val="28"/>
          <w:szCs w:val="28"/>
        </w:rPr>
        <w:t xml:space="preserve"> у участников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pacing w:val="-1"/>
          <w:w w:val="105"/>
          <w:sz w:val="28"/>
          <w:szCs w:val="28"/>
        </w:rPr>
        <w:t xml:space="preserve">соревнования неисполненной обязанности по уплате налогов, </w:t>
      </w:r>
      <w:r w:rsidR="001B32A3" w:rsidRPr="00CE5A00">
        <w:rPr>
          <w:w w:val="105"/>
          <w:sz w:val="28"/>
          <w:szCs w:val="28"/>
        </w:rPr>
        <w:t>сборов</w:t>
      </w:r>
      <w:r w:rsidRPr="00CE5A00">
        <w:rPr>
          <w:w w:val="105"/>
          <w:sz w:val="28"/>
          <w:szCs w:val="28"/>
        </w:rPr>
        <w:t>, пеней,</w:t>
      </w:r>
      <w:r w:rsidRPr="00CE5A00">
        <w:rPr>
          <w:spacing w:val="-68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штрафов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и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процентов,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подлежащих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уплате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в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соответствии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с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законодательством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Российской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Федерации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о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налогах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и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сборах,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а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также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="00AE61A7" w:rsidRPr="00CE5A00">
        <w:rPr>
          <w:w w:val="105"/>
          <w:sz w:val="28"/>
          <w:szCs w:val="28"/>
        </w:rPr>
        <w:t>наличие экспортных поставок производимой продукции участниками соревнования</w:t>
      </w:r>
      <w:r w:rsidR="006A5A2C">
        <w:rPr>
          <w:w w:val="105"/>
          <w:sz w:val="28"/>
          <w:szCs w:val="28"/>
        </w:rPr>
        <w:t>. В Комиссию по подведению итогов деятельности в области агропромышленного комплекса Министерства сельского хозяйства Республики Адыгея предоставляются справки об отсутств</w:t>
      </w:r>
      <w:proofErr w:type="gramStart"/>
      <w:r w:rsidR="006A5A2C">
        <w:rPr>
          <w:w w:val="105"/>
          <w:sz w:val="28"/>
          <w:szCs w:val="28"/>
        </w:rPr>
        <w:t>ии у у</w:t>
      </w:r>
      <w:proofErr w:type="gramEnd"/>
      <w:r w:rsidR="006A5A2C">
        <w:rPr>
          <w:w w:val="105"/>
          <w:sz w:val="28"/>
          <w:szCs w:val="28"/>
        </w:rPr>
        <w:t>частников соревнования</w:t>
      </w:r>
      <w:r w:rsidR="00765036">
        <w:rPr>
          <w:w w:val="105"/>
          <w:sz w:val="28"/>
          <w:szCs w:val="28"/>
        </w:rPr>
        <w:t xml:space="preserve"> неисполненных обязанностей по уплате налогов,</w:t>
      </w:r>
      <w:r w:rsidR="00765036" w:rsidRPr="00765036">
        <w:rPr>
          <w:w w:val="105"/>
          <w:sz w:val="28"/>
          <w:szCs w:val="28"/>
        </w:rPr>
        <w:t xml:space="preserve"> </w:t>
      </w:r>
      <w:r w:rsidR="00765036">
        <w:rPr>
          <w:w w:val="105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календарных дней до даты подачи</w:t>
      </w:r>
      <w:r w:rsidRPr="00CE5A00">
        <w:rPr>
          <w:w w:val="105"/>
          <w:sz w:val="28"/>
          <w:szCs w:val="28"/>
        </w:rPr>
        <w:t>;</w:t>
      </w:r>
    </w:p>
    <w:p w:rsidR="003B760F" w:rsidRPr="00CE5A00" w:rsidRDefault="003B760F" w:rsidP="000D23D7">
      <w:pPr>
        <w:pStyle w:val="ab"/>
        <w:widowControl w:val="0"/>
        <w:numPr>
          <w:ilvl w:val="0"/>
          <w:numId w:val="15"/>
        </w:numPr>
        <w:tabs>
          <w:tab w:val="left" w:pos="1354"/>
          <w:tab w:val="left" w:pos="3139"/>
          <w:tab w:val="left" w:pos="5644"/>
          <w:tab w:val="left" w:pos="7520"/>
        </w:tabs>
        <w:autoSpaceDE w:val="0"/>
        <w:autoSpaceDN w:val="0"/>
        <w:spacing w:before="11" w:line="247" w:lineRule="auto"/>
        <w:ind w:left="142" w:right="154" w:firstLine="709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 xml:space="preserve">при подведении итогов уборки урожая зерновых и зернобобовых культур 2024 года учитываются своевременное проведение комплекса послеуборочных работ, факты не привлечения в текущем году к ответственности за не соблюдение запрета на выжигание сухой травянистой растительности, </w:t>
      </w:r>
      <w:r w:rsidRPr="00CE5A00">
        <w:rPr>
          <w:sz w:val="28"/>
          <w:szCs w:val="28"/>
        </w:rPr>
        <w:lastRenderedPageBreak/>
        <w:t>стерни, пожнивных остатков, а также фактов зарастания сорной растительности на землях сельскохозяйственного назначения;</w:t>
      </w:r>
    </w:p>
    <w:p w:rsidR="000F30DA" w:rsidRPr="00CE5A00" w:rsidRDefault="000F30DA" w:rsidP="000F30DA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2" w:line="249" w:lineRule="auto"/>
        <w:ind w:right="131" w:firstLine="710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при</w:t>
      </w:r>
      <w:r w:rsidRPr="00CE5A00">
        <w:rPr>
          <w:spacing w:val="17"/>
          <w:sz w:val="28"/>
          <w:szCs w:val="28"/>
        </w:rPr>
        <w:t xml:space="preserve"> </w:t>
      </w:r>
      <w:r w:rsidRPr="00CE5A00">
        <w:rPr>
          <w:sz w:val="28"/>
          <w:szCs w:val="28"/>
        </w:rPr>
        <w:t>подведении</w:t>
      </w:r>
      <w:r w:rsidRPr="00CE5A00">
        <w:rPr>
          <w:spacing w:val="104"/>
          <w:sz w:val="28"/>
          <w:szCs w:val="28"/>
        </w:rPr>
        <w:t xml:space="preserve"> </w:t>
      </w:r>
      <w:r w:rsidRPr="00CE5A00">
        <w:rPr>
          <w:sz w:val="28"/>
          <w:szCs w:val="28"/>
        </w:rPr>
        <w:t>итогов</w:t>
      </w:r>
      <w:r w:rsidRPr="00CE5A00">
        <w:rPr>
          <w:spacing w:val="86"/>
          <w:sz w:val="28"/>
          <w:szCs w:val="28"/>
        </w:rPr>
        <w:t xml:space="preserve"> </w:t>
      </w:r>
      <w:r w:rsidRPr="00CE5A00">
        <w:rPr>
          <w:sz w:val="28"/>
          <w:szCs w:val="28"/>
        </w:rPr>
        <w:t>производственной</w:t>
      </w:r>
      <w:r w:rsidRPr="00CE5A00">
        <w:rPr>
          <w:spacing w:val="82"/>
          <w:sz w:val="28"/>
          <w:szCs w:val="28"/>
        </w:rPr>
        <w:t xml:space="preserve"> </w:t>
      </w:r>
      <w:r w:rsidRPr="00CE5A00">
        <w:rPr>
          <w:sz w:val="28"/>
          <w:szCs w:val="28"/>
        </w:rPr>
        <w:t>деятельности</w:t>
      </w:r>
      <w:r w:rsidRPr="00CE5A00">
        <w:rPr>
          <w:spacing w:val="104"/>
          <w:sz w:val="28"/>
          <w:szCs w:val="28"/>
        </w:rPr>
        <w:t xml:space="preserve"> </w:t>
      </w:r>
      <w:r w:rsidRPr="00CE5A00">
        <w:rPr>
          <w:sz w:val="28"/>
          <w:szCs w:val="28"/>
        </w:rPr>
        <w:t>в</w:t>
      </w:r>
      <w:r w:rsidRPr="00CE5A00">
        <w:rPr>
          <w:spacing w:val="77"/>
          <w:sz w:val="28"/>
          <w:szCs w:val="28"/>
        </w:rPr>
        <w:t xml:space="preserve"> </w:t>
      </w:r>
      <w:r w:rsidRPr="00CE5A00">
        <w:rPr>
          <w:sz w:val="28"/>
          <w:szCs w:val="28"/>
        </w:rPr>
        <w:t xml:space="preserve">области </w:t>
      </w:r>
      <w:r w:rsidRPr="00CE5A00">
        <w:rPr>
          <w:w w:val="105"/>
          <w:sz w:val="28"/>
          <w:szCs w:val="28"/>
        </w:rPr>
        <w:t>животноводства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учитываются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продуктивность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сельскохозяйственных</w:t>
      </w:r>
      <w:r w:rsidRPr="00CE5A00">
        <w:rPr>
          <w:spacing w:val="1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животных,</w:t>
      </w:r>
      <w:r w:rsidRPr="00CE5A00">
        <w:rPr>
          <w:spacing w:val="18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объемы</w:t>
      </w:r>
      <w:r w:rsidRPr="00CE5A00">
        <w:rPr>
          <w:spacing w:val="10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и</w:t>
      </w:r>
      <w:r w:rsidRPr="00CE5A00">
        <w:rPr>
          <w:spacing w:val="-5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темпы</w:t>
      </w:r>
      <w:r w:rsidRPr="00CE5A00">
        <w:rPr>
          <w:spacing w:val="9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роста</w:t>
      </w:r>
      <w:r w:rsidRPr="00CE5A00">
        <w:rPr>
          <w:spacing w:val="7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производства</w:t>
      </w:r>
      <w:r w:rsidRPr="00CE5A00">
        <w:rPr>
          <w:spacing w:val="22"/>
          <w:w w:val="105"/>
          <w:sz w:val="28"/>
          <w:szCs w:val="28"/>
        </w:rPr>
        <w:t xml:space="preserve"> </w:t>
      </w:r>
      <w:r w:rsidRPr="00CE5A00">
        <w:rPr>
          <w:w w:val="105"/>
          <w:sz w:val="28"/>
          <w:szCs w:val="28"/>
        </w:rPr>
        <w:t>продукции;</w:t>
      </w:r>
    </w:p>
    <w:p w:rsidR="00BD0155" w:rsidRPr="00CE5A00" w:rsidRDefault="0047176C" w:rsidP="0047176C">
      <w:pPr>
        <w:pStyle w:val="ab"/>
        <w:widowControl w:val="0"/>
        <w:numPr>
          <w:ilvl w:val="0"/>
          <w:numId w:val="15"/>
        </w:numPr>
        <w:tabs>
          <w:tab w:val="left" w:pos="1354"/>
          <w:tab w:val="left" w:pos="3139"/>
          <w:tab w:val="left" w:pos="5644"/>
          <w:tab w:val="left" w:pos="7520"/>
        </w:tabs>
        <w:autoSpaceDE w:val="0"/>
        <w:autoSpaceDN w:val="0"/>
        <w:spacing w:before="11" w:line="247" w:lineRule="auto"/>
        <w:ind w:right="154" w:firstLine="709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>при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подведении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итогов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производственной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деятельности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в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области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пищевой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перерабатывающей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промышленности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учитываются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объемы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темпы</w:t>
      </w:r>
      <w:r w:rsidRPr="00CE5A00">
        <w:rPr>
          <w:spacing w:val="21"/>
          <w:sz w:val="28"/>
          <w:szCs w:val="28"/>
        </w:rPr>
        <w:t xml:space="preserve"> </w:t>
      </w:r>
      <w:r w:rsidRPr="00CE5A00">
        <w:rPr>
          <w:sz w:val="28"/>
          <w:szCs w:val="28"/>
        </w:rPr>
        <w:t>роста</w:t>
      </w:r>
      <w:r w:rsidRPr="00CE5A00">
        <w:rPr>
          <w:spacing w:val="13"/>
          <w:sz w:val="28"/>
          <w:szCs w:val="28"/>
        </w:rPr>
        <w:t xml:space="preserve"> </w:t>
      </w:r>
      <w:r w:rsidRPr="00CE5A00">
        <w:rPr>
          <w:sz w:val="28"/>
          <w:szCs w:val="28"/>
        </w:rPr>
        <w:t>производства</w:t>
      </w:r>
      <w:r w:rsidRPr="00CE5A00">
        <w:rPr>
          <w:spacing w:val="31"/>
          <w:sz w:val="28"/>
          <w:szCs w:val="28"/>
        </w:rPr>
        <w:t xml:space="preserve"> </w:t>
      </w:r>
      <w:r w:rsidRPr="00CE5A00">
        <w:rPr>
          <w:sz w:val="28"/>
          <w:szCs w:val="28"/>
        </w:rPr>
        <w:t>продукции;</w:t>
      </w:r>
    </w:p>
    <w:p w:rsidR="009F2B41" w:rsidRPr="00CE5A00" w:rsidRDefault="009F2B41" w:rsidP="000D23D7">
      <w:pPr>
        <w:pStyle w:val="ab"/>
        <w:widowControl w:val="0"/>
        <w:numPr>
          <w:ilvl w:val="0"/>
          <w:numId w:val="15"/>
        </w:numPr>
        <w:tabs>
          <w:tab w:val="left" w:pos="1354"/>
          <w:tab w:val="left" w:pos="3139"/>
          <w:tab w:val="left" w:pos="5644"/>
          <w:tab w:val="left" w:pos="7520"/>
        </w:tabs>
        <w:autoSpaceDE w:val="0"/>
        <w:autoSpaceDN w:val="0"/>
        <w:spacing w:before="11" w:line="247" w:lineRule="auto"/>
        <w:ind w:left="142" w:right="154" w:firstLine="709"/>
        <w:contextualSpacing w:val="0"/>
        <w:jc w:val="both"/>
        <w:rPr>
          <w:sz w:val="28"/>
          <w:szCs w:val="28"/>
        </w:rPr>
      </w:pPr>
      <w:proofErr w:type="gramStart"/>
      <w:r w:rsidRPr="00CE5A00">
        <w:rPr>
          <w:sz w:val="28"/>
          <w:szCs w:val="28"/>
        </w:rPr>
        <w:t>к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участию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в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соревновании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по</w:t>
      </w:r>
      <w:r w:rsidRPr="00CE5A00">
        <w:rPr>
          <w:spacing w:val="1"/>
          <w:sz w:val="28"/>
          <w:szCs w:val="28"/>
        </w:rPr>
        <w:t xml:space="preserve"> уборке </w:t>
      </w:r>
      <w:r w:rsidRPr="00CE5A00">
        <w:rPr>
          <w:sz w:val="28"/>
          <w:szCs w:val="28"/>
        </w:rPr>
        <w:t>урожая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допускаются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зерноуборочные комбайны,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зарегистрированные в установленном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порядке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в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Государственной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инспекции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по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надзору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за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техническим</w:t>
      </w:r>
      <w:r w:rsidRPr="00CE5A00">
        <w:rPr>
          <w:spacing w:val="68"/>
          <w:sz w:val="28"/>
          <w:szCs w:val="28"/>
        </w:rPr>
        <w:t xml:space="preserve"> </w:t>
      </w:r>
      <w:r w:rsidRPr="00CE5A00">
        <w:rPr>
          <w:sz w:val="28"/>
          <w:szCs w:val="28"/>
        </w:rPr>
        <w:t>состоянием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самоходных машин и других видов техники Республики Адыгея и прошедшие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государственный технический осмотр, принадлежащие</w:t>
      </w:r>
      <w:r w:rsidRPr="00CE5A00">
        <w:rPr>
          <w:spacing w:val="1"/>
          <w:sz w:val="28"/>
          <w:szCs w:val="28"/>
        </w:rPr>
        <w:t xml:space="preserve"> с</w:t>
      </w:r>
      <w:r w:rsidRPr="00CE5A00">
        <w:rPr>
          <w:sz w:val="28"/>
          <w:szCs w:val="28"/>
        </w:rPr>
        <w:t>ельскохозяйственным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организациям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независимо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от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форм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собственности,</w:t>
      </w:r>
      <w:r w:rsidRPr="00CE5A00">
        <w:rPr>
          <w:spacing w:val="1"/>
          <w:sz w:val="28"/>
          <w:szCs w:val="28"/>
        </w:rPr>
        <w:t xml:space="preserve"> индивидуальным</w:t>
      </w:r>
      <w:r w:rsidRPr="00CE5A00">
        <w:rPr>
          <w:sz w:val="28"/>
          <w:szCs w:val="28"/>
        </w:rPr>
        <w:t xml:space="preserve"> предпринимателям, крестьянским (фермерским)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хозяйствам,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осуществляющим производственную деятельность</w:t>
      </w:r>
      <w:r w:rsidRPr="00CE5A00">
        <w:rPr>
          <w:spacing w:val="1"/>
          <w:sz w:val="28"/>
          <w:szCs w:val="28"/>
        </w:rPr>
        <w:t xml:space="preserve"> </w:t>
      </w:r>
      <w:r w:rsidRPr="00CE5A00">
        <w:rPr>
          <w:sz w:val="28"/>
          <w:szCs w:val="28"/>
        </w:rPr>
        <w:t>на территории</w:t>
      </w:r>
      <w:r w:rsidRPr="00CE5A00">
        <w:rPr>
          <w:spacing w:val="1"/>
          <w:sz w:val="28"/>
          <w:szCs w:val="28"/>
        </w:rPr>
        <w:t xml:space="preserve"> </w:t>
      </w:r>
      <w:r w:rsidR="003063F4" w:rsidRPr="00CE5A00">
        <w:rPr>
          <w:sz w:val="28"/>
          <w:szCs w:val="28"/>
        </w:rPr>
        <w:t>Красногвардейского района</w:t>
      </w:r>
      <w:r w:rsidRPr="00CE5A00">
        <w:rPr>
          <w:sz w:val="28"/>
          <w:szCs w:val="28"/>
        </w:rPr>
        <w:t xml:space="preserve"> и состоящим на учете в налоговых</w:t>
      </w:r>
      <w:proofErr w:type="gramEnd"/>
      <w:r w:rsidRPr="00CE5A00">
        <w:rPr>
          <w:sz w:val="28"/>
          <w:szCs w:val="28"/>
        </w:rPr>
        <w:t xml:space="preserve"> </w:t>
      </w:r>
      <w:proofErr w:type="gramStart"/>
      <w:r w:rsidRPr="00CE5A00">
        <w:rPr>
          <w:sz w:val="28"/>
          <w:szCs w:val="28"/>
        </w:rPr>
        <w:t>органах</w:t>
      </w:r>
      <w:proofErr w:type="gramEnd"/>
      <w:r w:rsidRPr="00CE5A00">
        <w:rPr>
          <w:sz w:val="28"/>
          <w:szCs w:val="28"/>
        </w:rPr>
        <w:t xml:space="preserve"> на территории</w:t>
      </w:r>
      <w:r w:rsidRPr="00CE5A00">
        <w:rPr>
          <w:spacing w:val="1"/>
          <w:sz w:val="28"/>
          <w:szCs w:val="28"/>
        </w:rPr>
        <w:t xml:space="preserve"> </w:t>
      </w:r>
      <w:r w:rsidR="00B50952" w:rsidRPr="00CE5A00">
        <w:rPr>
          <w:sz w:val="28"/>
          <w:szCs w:val="28"/>
        </w:rPr>
        <w:t>Красногвардейского района</w:t>
      </w:r>
      <w:r w:rsidRPr="00CE5A00">
        <w:rPr>
          <w:sz w:val="28"/>
          <w:szCs w:val="28"/>
        </w:rPr>
        <w:t>;</w:t>
      </w:r>
    </w:p>
    <w:p w:rsidR="007C01EF" w:rsidRPr="00CE5A00" w:rsidRDefault="00BD0155" w:rsidP="00D022C1">
      <w:pPr>
        <w:pStyle w:val="ab"/>
        <w:widowControl w:val="0"/>
        <w:numPr>
          <w:ilvl w:val="0"/>
          <w:numId w:val="23"/>
        </w:numPr>
        <w:tabs>
          <w:tab w:val="left" w:pos="1222"/>
        </w:tabs>
        <w:autoSpaceDE w:val="0"/>
        <w:autoSpaceDN w:val="0"/>
        <w:spacing w:before="13" w:line="249" w:lineRule="auto"/>
        <w:ind w:left="0" w:right="174" w:firstLine="709"/>
        <w:contextualSpacing w:val="0"/>
        <w:jc w:val="both"/>
        <w:rPr>
          <w:sz w:val="28"/>
          <w:szCs w:val="28"/>
        </w:rPr>
      </w:pPr>
      <w:r w:rsidRPr="00CE5A00">
        <w:rPr>
          <w:sz w:val="28"/>
          <w:szCs w:val="28"/>
        </w:rPr>
        <w:t xml:space="preserve"> </w:t>
      </w:r>
      <w:r w:rsidR="007C01EF" w:rsidRPr="00CE5A00">
        <w:rPr>
          <w:sz w:val="28"/>
          <w:szCs w:val="28"/>
        </w:rPr>
        <w:t>Опубликовать данное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3D4E9D" w:rsidRPr="00CE5A00" w:rsidRDefault="007C01EF" w:rsidP="00D022C1">
      <w:pPr>
        <w:pStyle w:val="ConsPlusNormal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>Контроль, за выполнением настоящего постановления возложить на заместителя главы администрации МО «Красногвардейский район» по вопросам экономической политики и сельского хозяйства</w:t>
      </w:r>
      <w:r w:rsidR="006B793E" w:rsidRPr="00CE5A00">
        <w:rPr>
          <w:rFonts w:ascii="Times New Roman" w:hAnsi="Times New Roman" w:cs="Times New Roman"/>
          <w:sz w:val="28"/>
          <w:szCs w:val="28"/>
        </w:rPr>
        <w:t>.</w:t>
      </w:r>
    </w:p>
    <w:p w:rsidR="000745AF" w:rsidRPr="00CE5A00" w:rsidRDefault="00451EFC" w:rsidP="00D022C1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0745AF" w:rsidRPr="00CE5A0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A65C2A" w:rsidRPr="00CE5A00">
        <w:rPr>
          <w:rFonts w:ascii="Times New Roman" w:hAnsi="Times New Roman" w:cs="Times New Roman"/>
          <w:sz w:val="28"/>
          <w:szCs w:val="28"/>
        </w:rPr>
        <w:t>подписания</w:t>
      </w:r>
      <w:r w:rsidR="00057A1B" w:rsidRPr="00CE5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70" w:rsidRPr="00D022C1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44C" w:rsidRPr="003063F4" w:rsidRDefault="00DC544C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883" w:rsidRPr="003B1011" w:rsidRDefault="00CE7883" w:rsidP="00D57470">
      <w:pPr>
        <w:ind w:right="-483"/>
        <w:jc w:val="both"/>
        <w:rPr>
          <w:sz w:val="28"/>
          <w:szCs w:val="28"/>
        </w:rPr>
      </w:pPr>
    </w:p>
    <w:p w:rsidR="00D57470" w:rsidRPr="003B1011" w:rsidRDefault="00D44CDD" w:rsidP="00D57470">
      <w:pPr>
        <w:ind w:right="-483"/>
        <w:jc w:val="both"/>
        <w:rPr>
          <w:sz w:val="28"/>
          <w:szCs w:val="28"/>
        </w:rPr>
      </w:pPr>
      <w:r w:rsidRPr="003B1011">
        <w:rPr>
          <w:sz w:val="28"/>
          <w:szCs w:val="28"/>
        </w:rPr>
        <w:t>Г</w:t>
      </w:r>
      <w:r w:rsidR="0016290F" w:rsidRPr="003B1011">
        <w:rPr>
          <w:sz w:val="28"/>
          <w:szCs w:val="28"/>
        </w:rPr>
        <w:t>лав</w:t>
      </w:r>
      <w:r w:rsidRPr="003B1011">
        <w:rPr>
          <w:sz w:val="28"/>
          <w:szCs w:val="28"/>
        </w:rPr>
        <w:t>а</w:t>
      </w:r>
      <w:r w:rsidR="0016290F" w:rsidRPr="003B1011">
        <w:rPr>
          <w:sz w:val="28"/>
          <w:szCs w:val="28"/>
        </w:rPr>
        <w:t xml:space="preserve"> МО «Красногвардейский район»                                                  </w:t>
      </w:r>
      <w:r w:rsidRPr="003B1011">
        <w:rPr>
          <w:sz w:val="28"/>
          <w:szCs w:val="28"/>
        </w:rPr>
        <w:t>Т</w:t>
      </w:r>
      <w:r w:rsidR="0016290F" w:rsidRPr="003B1011">
        <w:rPr>
          <w:sz w:val="28"/>
          <w:szCs w:val="28"/>
        </w:rPr>
        <w:t>.</w:t>
      </w:r>
      <w:r w:rsidRPr="003B1011">
        <w:rPr>
          <w:sz w:val="28"/>
          <w:szCs w:val="28"/>
        </w:rPr>
        <w:t>И</w:t>
      </w:r>
      <w:r w:rsidR="0016290F" w:rsidRPr="003B1011">
        <w:rPr>
          <w:sz w:val="28"/>
          <w:szCs w:val="28"/>
        </w:rPr>
        <w:t xml:space="preserve">. </w:t>
      </w:r>
      <w:proofErr w:type="spellStart"/>
      <w:r w:rsidRPr="003B1011">
        <w:rPr>
          <w:sz w:val="28"/>
          <w:szCs w:val="28"/>
        </w:rPr>
        <w:t>Губжоков</w:t>
      </w:r>
      <w:proofErr w:type="spellEnd"/>
    </w:p>
    <w:p w:rsidR="00D57470" w:rsidRPr="003B1011" w:rsidRDefault="00D57470" w:rsidP="00D57470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134F4D" w:rsidRDefault="00134F4D" w:rsidP="00267CC5">
      <w:pPr>
        <w:ind w:right="-1"/>
        <w:jc w:val="right"/>
        <w:rPr>
          <w:bCs/>
          <w:iCs/>
        </w:rPr>
      </w:pP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lastRenderedPageBreak/>
        <w:t xml:space="preserve">Приложение </w:t>
      </w: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t xml:space="preserve">к постановлению администрации </w:t>
      </w: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t xml:space="preserve">МО «Красногвардейский район» </w:t>
      </w:r>
    </w:p>
    <w:p w:rsidR="00267CC5" w:rsidRPr="00134F4D" w:rsidRDefault="00134F4D" w:rsidP="00267CC5">
      <w:pPr>
        <w:ind w:right="-1"/>
        <w:jc w:val="right"/>
        <w:rPr>
          <w:bCs/>
          <w:iCs/>
          <w:sz w:val="28"/>
          <w:szCs w:val="28"/>
          <w:u w:val="single"/>
        </w:rPr>
      </w:pPr>
      <w:r w:rsidRPr="00134F4D">
        <w:rPr>
          <w:bCs/>
          <w:iCs/>
          <w:u w:val="single"/>
        </w:rPr>
        <w:t xml:space="preserve">от 06.08.2024г. </w:t>
      </w:r>
      <w:r>
        <w:rPr>
          <w:bCs/>
          <w:iCs/>
          <w:u w:val="single"/>
        </w:rPr>
        <w:t xml:space="preserve">  </w:t>
      </w:r>
      <w:bookmarkStart w:id="0" w:name="_GoBack"/>
      <w:bookmarkEnd w:id="0"/>
      <w:r w:rsidRPr="00134F4D">
        <w:rPr>
          <w:bCs/>
          <w:iCs/>
          <w:u w:val="single"/>
        </w:rPr>
        <w:t>№ 563</w:t>
      </w:r>
    </w:p>
    <w:p w:rsidR="00267CC5" w:rsidRPr="003B1011" w:rsidRDefault="00267CC5" w:rsidP="00267CC5">
      <w:pPr>
        <w:ind w:right="-1"/>
        <w:jc w:val="right"/>
        <w:rPr>
          <w:bCs/>
          <w:iCs/>
          <w:sz w:val="28"/>
          <w:szCs w:val="28"/>
        </w:rPr>
      </w:pPr>
    </w:p>
    <w:p w:rsidR="00267CC5" w:rsidRPr="003B1011" w:rsidRDefault="00267CC5" w:rsidP="00267CC5">
      <w:pPr>
        <w:ind w:right="-1"/>
        <w:jc w:val="right"/>
        <w:rPr>
          <w:bCs/>
          <w:iCs/>
          <w:sz w:val="28"/>
          <w:szCs w:val="28"/>
        </w:rPr>
      </w:pPr>
    </w:p>
    <w:p w:rsidR="00267CC5" w:rsidRPr="003B1011" w:rsidRDefault="00267CC5" w:rsidP="00267CC5">
      <w:pPr>
        <w:ind w:right="-1"/>
        <w:jc w:val="center"/>
        <w:rPr>
          <w:b/>
          <w:bCs/>
          <w:iCs/>
          <w:sz w:val="28"/>
          <w:szCs w:val="28"/>
        </w:rPr>
      </w:pPr>
      <w:r w:rsidRPr="003B1011">
        <w:rPr>
          <w:b/>
          <w:bCs/>
          <w:iCs/>
          <w:sz w:val="28"/>
          <w:szCs w:val="28"/>
        </w:rPr>
        <w:t xml:space="preserve">Состав </w:t>
      </w:r>
      <w:r w:rsidR="00273B00" w:rsidRPr="003B1011">
        <w:rPr>
          <w:b/>
          <w:bCs/>
          <w:iCs/>
          <w:sz w:val="28"/>
          <w:szCs w:val="28"/>
        </w:rPr>
        <w:t>К</w:t>
      </w:r>
      <w:r w:rsidRPr="003B1011">
        <w:rPr>
          <w:b/>
          <w:bCs/>
          <w:iCs/>
          <w:sz w:val="28"/>
          <w:szCs w:val="28"/>
        </w:rPr>
        <w:t xml:space="preserve">омиссии </w:t>
      </w:r>
    </w:p>
    <w:p w:rsidR="000A39D4" w:rsidRPr="003B1011" w:rsidRDefault="00267CC5" w:rsidP="000A39D4">
      <w:pPr>
        <w:ind w:right="-1"/>
        <w:jc w:val="center"/>
        <w:rPr>
          <w:b/>
          <w:bCs/>
          <w:iCs/>
          <w:sz w:val="28"/>
          <w:szCs w:val="28"/>
        </w:rPr>
      </w:pPr>
      <w:r w:rsidRPr="003B1011">
        <w:rPr>
          <w:b/>
          <w:bCs/>
          <w:iCs/>
          <w:sz w:val="28"/>
          <w:szCs w:val="28"/>
        </w:rPr>
        <w:t xml:space="preserve">по подведению итогов </w:t>
      </w:r>
      <w:r w:rsidR="000A39D4" w:rsidRPr="003B1011">
        <w:rPr>
          <w:b/>
          <w:bCs/>
          <w:iCs/>
          <w:sz w:val="28"/>
          <w:szCs w:val="28"/>
        </w:rPr>
        <w:t>деятельности в области агропромышленного комплекса на территории МО «Красногвардейский район»</w:t>
      </w:r>
    </w:p>
    <w:p w:rsidR="00267CC5" w:rsidRPr="003B1011" w:rsidRDefault="00267CC5" w:rsidP="000A39D4">
      <w:pPr>
        <w:ind w:right="-1"/>
        <w:jc w:val="center"/>
        <w:rPr>
          <w:b/>
          <w:bCs/>
          <w:iCs/>
          <w:sz w:val="28"/>
          <w:szCs w:val="28"/>
        </w:rPr>
      </w:pPr>
    </w:p>
    <w:p w:rsidR="00267CC5" w:rsidRPr="003B1011" w:rsidRDefault="00267CC5" w:rsidP="00267CC5">
      <w:pPr>
        <w:ind w:right="-1"/>
        <w:jc w:val="center"/>
        <w:rPr>
          <w:b/>
          <w:bCs/>
          <w:iCs/>
          <w:color w:val="FF0000"/>
          <w:sz w:val="28"/>
          <w:szCs w:val="28"/>
        </w:rPr>
      </w:pPr>
    </w:p>
    <w:p w:rsidR="009F2795" w:rsidRPr="003B1011" w:rsidRDefault="009F2795" w:rsidP="00267CC5">
      <w:pPr>
        <w:ind w:left="2552" w:right="-482" w:hanging="1843"/>
        <w:jc w:val="both"/>
        <w:rPr>
          <w:bCs/>
          <w:i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106"/>
      </w:tblGrid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6" w:type="dxa"/>
            <w:shd w:val="clear" w:color="auto" w:fill="auto"/>
          </w:tcPr>
          <w:p w:rsidR="006E0706" w:rsidRPr="003B1011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541BF5" w:rsidRPr="003B1011" w:rsidTr="001A31B8">
        <w:tc>
          <w:tcPr>
            <w:tcW w:w="817" w:type="dxa"/>
            <w:shd w:val="clear" w:color="auto" w:fill="auto"/>
          </w:tcPr>
          <w:p w:rsidR="00541BF5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shd w:val="clear" w:color="auto" w:fill="auto"/>
          </w:tcPr>
          <w:p w:rsidR="00541BF5" w:rsidRPr="003B1011" w:rsidRDefault="00541BF5" w:rsidP="001A31B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«Красногвардейский район» - председатель </w:t>
            </w:r>
            <w:r w:rsidR="00942E1D" w:rsidRPr="003B10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:rsidR="00942E1D" w:rsidRPr="003B1011" w:rsidRDefault="00942E1D" w:rsidP="001A31B8">
            <w:pPr>
              <w:rPr>
                <w:sz w:val="28"/>
                <w:szCs w:val="28"/>
              </w:rPr>
            </w:pPr>
          </w:p>
        </w:tc>
      </w:tr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273B00" w:rsidP="006B793E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«Красногвардейский район»  по  вопросам экономической политики и сельского хозяйства</w:t>
            </w:r>
            <w:r w:rsidR="0069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3E" w:rsidRPr="003B10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E1D" w:rsidRPr="003B101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541BF5" w:rsidRPr="003B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3B1011" w:rsidTr="008450A3">
        <w:trPr>
          <w:trHeight w:val="605"/>
        </w:trPr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3B6D67" w:rsidP="003B6D67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3B00" w:rsidRPr="003B101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3B00"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финансов администрации  МО «Красногвардейский район»</w:t>
            </w:r>
            <w:r w:rsidR="00541BF5" w:rsidRPr="003B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8450A3" w:rsidP="008450A3">
            <w:pPr>
              <w:rPr>
                <w:sz w:val="28"/>
                <w:szCs w:val="28"/>
              </w:rPr>
            </w:pPr>
            <w:r w:rsidRPr="003B1011">
              <w:rPr>
                <w:sz w:val="28"/>
                <w:szCs w:val="28"/>
              </w:rPr>
              <w:t>Начальник отдела экономического развития и торговли администрации МО «Красногвардейский район»</w:t>
            </w:r>
          </w:p>
        </w:tc>
      </w:tr>
      <w:tr w:rsidR="002F2489" w:rsidRPr="003B1011" w:rsidTr="001A31B8">
        <w:tc>
          <w:tcPr>
            <w:tcW w:w="817" w:type="dxa"/>
            <w:shd w:val="clear" w:color="auto" w:fill="auto"/>
          </w:tcPr>
          <w:p w:rsidR="002F2489" w:rsidRPr="003B1011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6" w:type="dxa"/>
            <w:shd w:val="clear" w:color="auto" w:fill="auto"/>
          </w:tcPr>
          <w:p w:rsidR="002F2489" w:rsidRPr="003B1011" w:rsidRDefault="002F2489" w:rsidP="002F24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земельно-имущественных отношений администрации МО «Красногвардейский район».</w:t>
            </w:r>
          </w:p>
        </w:tc>
      </w:tr>
      <w:tr w:rsidR="002F2489" w:rsidRPr="003B1011" w:rsidTr="001A31B8">
        <w:tc>
          <w:tcPr>
            <w:tcW w:w="817" w:type="dxa"/>
            <w:shd w:val="clear" w:color="auto" w:fill="auto"/>
          </w:tcPr>
          <w:p w:rsidR="002F2489" w:rsidRPr="003B1011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6" w:type="dxa"/>
            <w:shd w:val="clear" w:color="auto" w:fill="auto"/>
          </w:tcPr>
          <w:p w:rsidR="002F2489" w:rsidRPr="003B1011" w:rsidRDefault="002F2489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Красногвардейского филиала ФГБУ «</w:t>
            </w:r>
            <w:proofErr w:type="spellStart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» по РА (по согласованию).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ГБУ РА «Красногвардейская районная станция по борьбе с болезнями животных» (по согласованию).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 администрации МО «Красногвардейский район» - секретарь комиссии.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jc w:val="both"/>
              <w:rPr>
                <w:sz w:val="28"/>
                <w:szCs w:val="28"/>
              </w:rPr>
            </w:pPr>
            <w:r w:rsidRPr="003B1011">
              <w:rPr>
                <w:sz w:val="28"/>
                <w:szCs w:val="28"/>
              </w:rPr>
              <w:t xml:space="preserve">Представитель </w:t>
            </w:r>
            <w:proofErr w:type="spellStart"/>
            <w:r w:rsidRPr="003B1011">
              <w:rPr>
                <w:sz w:val="28"/>
                <w:szCs w:val="28"/>
              </w:rPr>
              <w:t>Гостехнадзора</w:t>
            </w:r>
            <w:proofErr w:type="spellEnd"/>
            <w:r w:rsidRPr="003B1011">
              <w:rPr>
                <w:sz w:val="28"/>
                <w:szCs w:val="28"/>
              </w:rPr>
              <w:t xml:space="preserve"> по Республике Адыгея (по согласованию).</w:t>
            </w:r>
          </w:p>
        </w:tc>
      </w:tr>
      <w:tr w:rsidR="00451EFC" w:rsidRPr="003B1011" w:rsidTr="001A31B8">
        <w:tc>
          <w:tcPr>
            <w:tcW w:w="817" w:type="dxa"/>
            <w:shd w:val="clear" w:color="auto" w:fill="auto"/>
          </w:tcPr>
          <w:p w:rsidR="00451EFC" w:rsidRPr="003B1011" w:rsidRDefault="00451EFC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6" w:type="dxa"/>
            <w:shd w:val="clear" w:color="auto" w:fill="auto"/>
          </w:tcPr>
          <w:p w:rsidR="00451EFC" w:rsidRPr="003B1011" w:rsidRDefault="00451EFC" w:rsidP="002C49AC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согласованию).</w:t>
            </w:r>
          </w:p>
        </w:tc>
      </w:tr>
    </w:tbl>
    <w:p w:rsidR="00267CC5" w:rsidRPr="003B1011" w:rsidRDefault="00267CC5" w:rsidP="00267CC5">
      <w:pPr>
        <w:ind w:left="2552" w:right="-482" w:hanging="1843"/>
        <w:jc w:val="both"/>
        <w:rPr>
          <w:b/>
          <w:bCs/>
          <w:iCs/>
          <w:color w:val="FF0000"/>
          <w:sz w:val="28"/>
          <w:szCs w:val="28"/>
        </w:rPr>
      </w:pPr>
      <w:r w:rsidRPr="003B1011">
        <w:rPr>
          <w:b/>
          <w:bCs/>
          <w:iCs/>
          <w:color w:val="FF0000"/>
          <w:sz w:val="28"/>
          <w:szCs w:val="28"/>
        </w:rPr>
        <w:t xml:space="preserve"> </w:t>
      </w:r>
    </w:p>
    <w:p w:rsidR="008450A3" w:rsidRPr="003B1011" w:rsidRDefault="008450A3" w:rsidP="00267CC5">
      <w:pPr>
        <w:ind w:left="2552" w:right="-482" w:hanging="1843"/>
        <w:jc w:val="both"/>
        <w:rPr>
          <w:b/>
          <w:bCs/>
          <w:iCs/>
          <w:color w:val="FF0000"/>
          <w:sz w:val="28"/>
          <w:szCs w:val="28"/>
        </w:rPr>
      </w:pPr>
    </w:p>
    <w:p w:rsidR="00134F4D" w:rsidRPr="003B1011" w:rsidRDefault="00134F4D" w:rsidP="00134F4D">
      <w:pPr>
        <w:ind w:right="-483"/>
        <w:jc w:val="both"/>
        <w:rPr>
          <w:bCs/>
          <w:iCs/>
          <w:sz w:val="28"/>
          <w:szCs w:val="28"/>
        </w:rPr>
      </w:pPr>
      <w:r w:rsidRPr="003B1011">
        <w:rPr>
          <w:bCs/>
          <w:iCs/>
          <w:sz w:val="28"/>
          <w:szCs w:val="28"/>
        </w:rPr>
        <w:t xml:space="preserve">Управляющий делами </w:t>
      </w:r>
    </w:p>
    <w:p w:rsidR="00134F4D" w:rsidRPr="003B1011" w:rsidRDefault="00134F4D" w:rsidP="00134F4D">
      <w:pPr>
        <w:ind w:right="-483"/>
        <w:jc w:val="both"/>
        <w:rPr>
          <w:sz w:val="28"/>
          <w:szCs w:val="28"/>
        </w:rPr>
      </w:pPr>
      <w:r w:rsidRPr="003B1011">
        <w:rPr>
          <w:bCs/>
          <w:iCs/>
          <w:sz w:val="28"/>
          <w:szCs w:val="28"/>
        </w:rPr>
        <w:t xml:space="preserve">администрации </w:t>
      </w:r>
      <w:r w:rsidRPr="003B1011">
        <w:rPr>
          <w:sz w:val="28"/>
          <w:szCs w:val="28"/>
        </w:rPr>
        <w:t xml:space="preserve">МО «Красногвардейский район»                              А.А. </w:t>
      </w:r>
      <w:proofErr w:type="spellStart"/>
      <w:r w:rsidRPr="003B1011">
        <w:rPr>
          <w:sz w:val="28"/>
          <w:szCs w:val="28"/>
        </w:rPr>
        <w:t>Катбамбетов</w:t>
      </w:r>
      <w:proofErr w:type="spellEnd"/>
    </w:p>
    <w:p w:rsidR="006E0706" w:rsidRPr="0086109D" w:rsidRDefault="006E0706" w:rsidP="00134F4D">
      <w:pPr>
        <w:ind w:right="-483"/>
        <w:jc w:val="both"/>
        <w:rPr>
          <w:b/>
          <w:bCs/>
          <w:iCs/>
          <w:sz w:val="28"/>
          <w:szCs w:val="28"/>
        </w:rPr>
      </w:pPr>
    </w:p>
    <w:sectPr w:rsidR="006E0706" w:rsidRPr="0086109D" w:rsidSect="001D780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2E21C0"/>
    <w:multiLevelType w:val="multilevel"/>
    <w:tmpl w:val="48D0AB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48390B"/>
    <w:multiLevelType w:val="hybridMultilevel"/>
    <w:tmpl w:val="581826F6"/>
    <w:lvl w:ilvl="0" w:tplc="3150540A">
      <w:numFmt w:val="bullet"/>
      <w:lvlText w:val="-"/>
      <w:lvlJc w:val="left"/>
      <w:pPr>
        <w:ind w:left="134" w:hanging="30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43A613C">
      <w:numFmt w:val="bullet"/>
      <w:lvlText w:val="•"/>
      <w:lvlJc w:val="left"/>
      <w:pPr>
        <w:ind w:left="1088" w:hanging="308"/>
      </w:pPr>
      <w:rPr>
        <w:rFonts w:hint="default"/>
        <w:lang w:val="ru-RU" w:eastAsia="en-US" w:bidi="ar-SA"/>
      </w:rPr>
    </w:lvl>
    <w:lvl w:ilvl="2" w:tplc="D6029A22">
      <w:numFmt w:val="bullet"/>
      <w:lvlText w:val="•"/>
      <w:lvlJc w:val="left"/>
      <w:pPr>
        <w:ind w:left="2036" w:hanging="308"/>
      </w:pPr>
      <w:rPr>
        <w:rFonts w:hint="default"/>
        <w:lang w:val="ru-RU" w:eastAsia="en-US" w:bidi="ar-SA"/>
      </w:rPr>
    </w:lvl>
    <w:lvl w:ilvl="3" w:tplc="7BB67BF2">
      <w:numFmt w:val="bullet"/>
      <w:lvlText w:val="•"/>
      <w:lvlJc w:val="left"/>
      <w:pPr>
        <w:ind w:left="2984" w:hanging="308"/>
      </w:pPr>
      <w:rPr>
        <w:rFonts w:hint="default"/>
        <w:lang w:val="ru-RU" w:eastAsia="en-US" w:bidi="ar-SA"/>
      </w:rPr>
    </w:lvl>
    <w:lvl w:ilvl="4" w:tplc="6BF04792">
      <w:numFmt w:val="bullet"/>
      <w:lvlText w:val="•"/>
      <w:lvlJc w:val="left"/>
      <w:pPr>
        <w:ind w:left="3932" w:hanging="308"/>
      </w:pPr>
      <w:rPr>
        <w:rFonts w:hint="default"/>
        <w:lang w:val="ru-RU" w:eastAsia="en-US" w:bidi="ar-SA"/>
      </w:rPr>
    </w:lvl>
    <w:lvl w:ilvl="5" w:tplc="27728F8C">
      <w:numFmt w:val="bullet"/>
      <w:lvlText w:val="•"/>
      <w:lvlJc w:val="left"/>
      <w:pPr>
        <w:ind w:left="4880" w:hanging="308"/>
      </w:pPr>
      <w:rPr>
        <w:rFonts w:hint="default"/>
        <w:lang w:val="ru-RU" w:eastAsia="en-US" w:bidi="ar-SA"/>
      </w:rPr>
    </w:lvl>
    <w:lvl w:ilvl="6" w:tplc="7050176E">
      <w:numFmt w:val="bullet"/>
      <w:lvlText w:val="•"/>
      <w:lvlJc w:val="left"/>
      <w:pPr>
        <w:ind w:left="5828" w:hanging="308"/>
      </w:pPr>
      <w:rPr>
        <w:rFonts w:hint="default"/>
        <w:lang w:val="ru-RU" w:eastAsia="en-US" w:bidi="ar-SA"/>
      </w:rPr>
    </w:lvl>
    <w:lvl w:ilvl="7" w:tplc="22EAE15C">
      <w:numFmt w:val="bullet"/>
      <w:lvlText w:val="•"/>
      <w:lvlJc w:val="left"/>
      <w:pPr>
        <w:ind w:left="6777" w:hanging="308"/>
      </w:pPr>
      <w:rPr>
        <w:rFonts w:hint="default"/>
        <w:lang w:val="ru-RU" w:eastAsia="en-US" w:bidi="ar-SA"/>
      </w:rPr>
    </w:lvl>
    <w:lvl w:ilvl="8" w:tplc="20EAF226">
      <w:numFmt w:val="bullet"/>
      <w:lvlText w:val="•"/>
      <w:lvlJc w:val="left"/>
      <w:pPr>
        <w:ind w:left="7725" w:hanging="308"/>
      </w:pPr>
      <w:rPr>
        <w:rFonts w:hint="default"/>
        <w:lang w:val="ru-RU" w:eastAsia="en-US" w:bidi="ar-SA"/>
      </w:r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EF479EF"/>
    <w:multiLevelType w:val="hybridMultilevel"/>
    <w:tmpl w:val="2654C698"/>
    <w:lvl w:ilvl="0" w:tplc="61101916">
      <w:start w:val="1"/>
      <w:numFmt w:val="decimal"/>
      <w:lvlText w:val="%1)"/>
      <w:lvlJc w:val="left"/>
      <w:pPr>
        <w:ind w:left="155" w:hanging="39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5E8B1A0">
      <w:numFmt w:val="bullet"/>
      <w:lvlText w:val="•"/>
      <w:lvlJc w:val="left"/>
      <w:pPr>
        <w:ind w:left="1106" w:hanging="393"/>
      </w:pPr>
      <w:rPr>
        <w:rFonts w:hint="default"/>
        <w:lang w:val="ru-RU" w:eastAsia="en-US" w:bidi="ar-SA"/>
      </w:rPr>
    </w:lvl>
    <w:lvl w:ilvl="2" w:tplc="F3C6AA38">
      <w:numFmt w:val="bullet"/>
      <w:lvlText w:val="•"/>
      <w:lvlJc w:val="left"/>
      <w:pPr>
        <w:ind w:left="2052" w:hanging="393"/>
      </w:pPr>
      <w:rPr>
        <w:rFonts w:hint="default"/>
        <w:lang w:val="ru-RU" w:eastAsia="en-US" w:bidi="ar-SA"/>
      </w:rPr>
    </w:lvl>
    <w:lvl w:ilvl="3" w:tplc="A59CD70C">
      <w:numFmt w:val="bullet"/>
      <w:lvlText w:val="•"/>
      <w:lvlJc w:val="left"/>
      <w:pPr>
        <w:ind w:left="2998" w:hanging="393"/>
      </w:pPr>
      <w:rPr>
        <w:rFonts w:hint="default"/>
        <w:lang w:val="ru-RU" w:eastAsia="en-US" w:bidi="ar-SA"/>
      </w:rPr>
    </w:lvl>
    <w:lvl w:ilvl="4" w:tplc="746831AA">
      <w:numFmt w:val="bullet"/>
      <w:lvlText w:val="•"/>
      <w:lvlJc w:val="left"/>
      <w:pPr>
        <w:ind w:left="3944" w:hanging="393"/>
      </w:pPr>
      <w:rPr>
        <w:rFonts w:hint="default"/>
        <w:lang w:val="ru-RU" w:eastAsia="en-US" w:bidi="ar-SA"/>
      </w:rPr>
    </w:lvl>
    <w:lvl w:ilvl="5" w:tplc="A5A0861E">
      <w:numFmt w:val="bullet"/>
      <w:lvlText w:val="•"/>
      <w:lvlJc w:val="left"/>
      <w:pPr>
        <w:ind w:left="4890" w:hanging="393"/>
      </w:pPr>
      <w:rPr>
        <w:rFonts w:hint="default"/>
        <w:lang w:val="ru-RU" w:eastAsia="en-US" w:bidi="ar-SA"/>
      </w:rPr>
    </w:lvl>
    <w:lvl w:ilvl="6" w:tplc="C0F29998">
      <w:numFmt w:val="bullet"/>
      <w:lvlText w:val="•"/>
      <w:lvlJc w:val="left"/>
      <w:pPr>
        <w:ind w:left="5836" w:hanging="393"/>
      </w:pPr>
      <w:rPr>
        <w:rFonts w:hint="default"/>
        <w:lang w:val="ru-RU" w:eastAsia="en-US" w:bidi="ar-SA"/>
      </w:rPr>
    </w:lvl>
    <w:lvl w:ilvl="7" w:tplc="F1C0069E">
      <w:numFmt w:val="bullet"/>
      <w:lvlText w:val="•"/>
      <w:lvlJc w:val="left"/>
      <w:pPr>
        <w:ind w:left="6783" w:hanging="393"/>
      </w:pPr>
      <w:rPr>
        <w:rFonts w:hint="default"/>
        <w:lang w:val="ru-RU" w:eastAsia="en-US" w:bidi="ar-SA"/>
      </w:rPr>
    </w:lvl>
    <w:lvl w:ilvl="8" w:tplc="2E560096">
      <w:numFmt w:val="bullet"/>
      <w:lvlText w:val="•"/>
      <w:lvlJc w:val="left"/>
      <w:pPr>
        <w:ind w:left="7729" w:hanging="393"/>
      </w:pPr>
      <w:rPr>
        <w:rFonts w:hint="default"/>
        <w:lang w:val="ru-RU" w:eastAsia="en-US" w:bidi="ar-SA"/>
      </w:rPr>
    </w:lvl>
  </w:abstractNum>
  <w:abstractNum w:abstractNumId="7">
    <w:nsid w:val="3E713865"/>
    <w:multiLevelType w:val="hybridMultilevel"/>
    <w:tmpl w:val="B2E0CBB8"/>
    <w:lvl w:ilvl="0" w:tplc="2AB25F62">
      <w:start w:val="7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3FD21AEE"/>
    <w:multiLevelType w:val="hybridMultilevel"/>
    <w:tmpl w:val="2E18D36A"/>
    <w:lvl w:ilvl="0" w:tplc="E36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937CA0"/>
    <w:multiLevelType w:val="hybridMultilevel"/>
    <w:tmpl w:val="C4EAE21A"/>
    <w:lvl w:ilvl="0" w:tplc="4E06C784">
      <w:start w:val="1"/>
      <w:numFmt w:val="decimal"/>
      <w:lvlText w:val="%1)"/>
      <w:lvlJc w:val="left"/>
      <w:pPr>
        <w:ind w:left="0" w:firstLine="14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2A8C78C">
      <w:numFmt w:val="bullet"/>
      <w:lvlText w:val="•"/>
      <w:lvlJc w:val="left"/>
      <w:pPr>
        <w:ind w:left="503" w:hanging="443"/>
      </w:pPr>
      <w:rPr>
        <w:rFonts w:hint="default"/>
        <w:lang w:val="ru-RU" w:eastAsia="en-US" w:bidi="ar-SA"/>
      </w:rPr>
    </w:lvl>
    <w:lvl w:ilvl="2" w:tplc="C3A40FAC">
      <w:numFmt w:val="bullet"/>
      <w:lvlText w:val="•"/>
      <w:lvlJc w:val="left"/>
      <w:pPr>
        <w:ind w:left="1453" w:hanging="443"/>
      </w:pPr>
      <w:rPr>
        <w:rFonts w:hint="default"/>
        <w:lang w:val="ru-RU" w:eastAsia="en-US" w:bidi="ar-SA"/>
      </w:rPr>
    </w:lvl>
    <w:lvl w:ilvl="3" w:tplc="77F2F504">
      <w:numFmt w:val="bullet"/>
      <w:lvlText w:val="•"/>
      <w:lvlJc w:val="left"/>
      <w:pPr>
        <w:ind w:left="2403" w:hanging="443"/>
      </w:pPr>
      <w:rPr>
        <w:rFonts w:hint="default"/>
        <w:lang w:val="ru-RU" w:eastAsia="en-US" w:bidi="ar-SA"/>
      </w:rPr>
    </w:lvl>
    <w:lvl w:ilvl="4" w:tplc="259072CA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5" w:tplc="4A2A8930">
      <w:numFmt w:val="bullet"/>
      <w:lvlText w:val="•"/>
      <w:lvlJc w:val="left"/>
      <w:pPr>
        <w:ind w:left="4303" w:hanging="443"/>
      </w:pPr>
      <w:rPr>
        <w:rFonts w:hint="default"/>
        <w:lang w:val="ru-RU" w:eastAsia="en-US" w:bidi="ar-SA"/>
      </w:rPr>
    </w:lvl>
    <w:lvl w:ilvl="6" w:tplc="9E780D1E">
      <w:numFmt w:val="bullet"/>
      <w:lvlText w:val="•"/>
      <w:lvlJc w:val="left"/>
      <w:pPr>
        <w:ind w:left="5253" w:hanging="443"/>
      </w:pPr>
      <w:rPr>
        <w:rFonts w:hint="default"/>
        <w:lang w:val="ru-RU" w:eastAsia="en-US" w:bidi="ar-SA"/>
      </w:rPr>
    </w:lvl>
    <w:lvl w:ilvl="7" w:tplc="7A047876">
      <w:numFmt w:val="bullet"/>
      <w:lvlText w:val="•"/>
      <w:lvlJc w:val="left"/>
      <w:pPr>
        <w:ind w:left="6204" w:hanging="443"/>
      </w:pPr>
      <w:rPr>
        <w:rFonts w:hint="default"/>
        <w:lang w:val="ru-RU" w:eastAsia="en-US" w:bidi="ar-SA"/>
      </w:rPr>
    </w:lvl>
    <w:lvl w:ilvl="8" w:tplc="D92C2E74">
      <w:numFmt w:val="bullet"/>
      <w:lvlText w:val="•"/>
      <w:lvlJc w:val="left"/>
      <w:pPr>
        <w:ind w:left="7154" w:hanging="443"/>
      </w:pPr>
      <w:rPr>
        <w:rFonts w:hint="default"/>
        <w:lang w:val="ru-RU" w:eastAsia="en-US" w:bidi="ar-SA"/>
      </w:rPr>
    </w:lvl>
  </w:abstractNum>
  <w:abstractNum w:abstractNumId="10">
    <w:nsid w:val="53750777"/>
    <w:multiLevelType w:val="hybridMultilevel"/>
    <w:tmpl w:val="0F8A8F50"/>
    <w:lvl w:ilvl="0" w:tplc="53C0841E">
      <w:start w:val="1"/>
      <w:numFmt w:val="decimal"/>
      <w:lvlText w:val="%1)"/>
      <w:lvlJc w:val="left"/>
      <w:pPr>
        <w:ind w:left="135" w:hanging="36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84A57B4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F9D0516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D228D8F4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4" w:tplc="B406FC6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5" w:tplc="7F7C570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B72111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3F2260E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D9F8B5CE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1">
    <w:nsid w:val="566F3190"/>
    <w:multiLevelType w:val="hybridMultilevel"/>
    <w:tmpl w:val="03DA278A"/>
    <w:lvl w:ilvl="0" w:tplc="C410501E">
      <w:start w:val="6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5C602161"/>
    <w:multiLevelType w:val="hybridMultilevel"/>
    <w:tmpl w:val="803E3E2E"/>
    <w:lvl w:ilvl="0" w:tplc="B984A186">
      <w:start w:val="1"/>
      <w:numFmt w:val="decimal"/>
      <w:lvlText w:val="%1)"/>
      <w:lvlJc w:val="left"/>
      <w:pPr>
        <w:ind w:left="1189" w:hanging="30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121376">
      <w:numFmt w:val="bullet"/>
      <w:lvlText w:val="•"/>
      <w:lvlJc w:val="left"/>
      <w:pPr>
        <w:ind w:left="2024" w:hanging="304"/>
      </w:pPr>
      <w:rPr>
        <w:rFonts w:hint="default"/>
        <w:lang w:val="ru-RU" w:eastAsia="en-US" w:bidi="ar-SA"/>
      </w:rPr>
    </w:lvl>
    <w:lvl w:ilvl="2" w:tplc="DFC064AE">
      <w:numFmt w:val="bullet"/>
      <w:lvlText w:val="•"/>
      <w:lvlJc w:val="left"/>
      <w:pPr>
        <w:ind w:left="2868" w:hanging="304"/>
      </w:pPr>
      <w:rPr>
        <w:rFonts w:hint="default"/>
        <w:lang w:val="ru-RU" w:eastAsia="en-US" w:bidi="ar-SA"/>
      </w:rPr>
    </w:lvl>
    <w:lvl w:ilvl="3" w:tplc="CB7E296C">
      <w:numFmt w:val="bullet"/>
      <w:lvlText w:val="•"/>
      <w:lvlJc w:val="left"/>
      <w:pPr>
        <w:ind w:left="3712" w:hanging="304"/>
      </w:pPr>
      <w:rPr>
        <w:rFonts w:hint="default"/>
        <w:lang w:val="ru-RU" w:eastAsia="en-US" w:bidi="ar-SA"/>
      </w:rPr>
    </w:lvl>
    <w:lvl w:ilvl="4" w:tplc="7C040234">
      <w:numFmt w:val="bullet"/>
      <w:lvlText w:val="•"/>
      <w:lvlJc w:val="left"/>
      <w:pPr>
        <w:ind w:left="4556" w:hanging="304"/>
      </w:pPr>
      <w:rPr>
        <w:rFonts w:hint="default"/>
        <w:lang w:val="ru-RU" w:eastAsia="en-US" w:bidi="ar-SA"/>
      </w:rPr>
    </w:lvl>
    <w:lvl w:ilvl="5" w:tplc="C5AAB3D8">
      <w:numFmt w:val="bullet"/>
      <w:lvlText w:val="•"/>
      <w:lvlJc w:val="left"/>
      <w:pPr>
        <w:ind w:left="5400" w:hanging="304"/>
      </w:pPr>
      <w:rPr>
        <w:rFonts w:hint="default"/>
        <w:lang w:val="ru-RU" w:eastAsia="en-US" w:bidi="ar-SA"/>
      </w:rPr>
    </w:lvl>
    <w:lvl w:ilvl="6" w:tplc="ED64979A">
      <w:numFmt w:val="bullet"/>
      <w:lvlText w:val="•"/>
      <w:lvlJc w:val="left"/>
      <w:pPr>
        <w:ind w:left="6244" w:hanging="304"/>
      </w:pPr>
      <w:rPr>
        <w:rFonts w:hint="default"/>
        <w:lang w:val="ru-RU" w:eastAsia="en-US" w:bidi="ar-SA"/>
      </w:rPr>
    </w:lvl>
    <w:lvl w:ilvl="7" w:tplc="6C08F678">
      <w:numFmt w:val="bullet"/>
      <w:lvlText w:val="•"/>
      <w:lvlJc w:val="left"/>
      <w:pPr>
        <w:ind w:left="7089" w:hanging="304"/>
      </w:pPr>
      <w:rPr>
        <w:rFonts w:hint="default"/>
        <w:lang w:val="ru-RU" w:eastAsia="en-US" w:bidi="ar-SA"/>
      </w:rPr>
    </w:lvl>
    <w:lvl w:ilvl="8" w:tplc="FA149878">
      <w:numFmt w:val="bullet"/>
      <w:lvlText w:val="•"/>
      <w:lvlJc w:val="left"/>
      <w:pPr>
        <w:ind w:left="7933" w:hanging="304"/>
      </w:pPr>
      <w:rPr>
        <w:rFonts w:hint="default"/>
        <w:lang w:val="ru-RU" w:eastAsia="en-US" w:bidi="ar-SA"/>
      </w:rPr>
    </w:lvl>
  </w:abstractNum>
  <w:abstractNum w:abstractNumId="1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3AC78F6"/>
    <w:multiLevelType w:val="hybridMultilevel"/>
    <w:tmpl w:val="8C16B190"/>
    <w:lvl w:ilvl="0" w:tplc="529EE6CE">
      <w:start w:val="1"/>
      <w:numFmt w:val="decimal"/>
      <w:lvlText w:val="%1."/>
      <w:lvlJc w:val="left"/>
      <w:pPr>
        <w:ind w:left="152" w:hanging="33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AFA8FE0">
      <w:numFmt w:val="bullet"/>
      <w:lvlText w:val="•"/>
      <w:lvlJc w:val="left"/>
      <w:pPr>
        <w:ind w:left="1106" w:hanging="339"/>
      </w:pPr>
      <w:rPr>
        <w:rFonts w:hint="default"/>
        <w:lang w:val="ru-RU" w:eastAsia="en-US" w:bidi="ar-SA"/>
      </w:rPr>
    </w:lvl>
    <w:lvl w:ilvl="2" w:tplc="297CE51E">
      <w:numFmt w:val="bullet"/>
      <w:lvlText w:val="•"/>
      <w:lvlJc w:val="left"/>
      <w:pPr>
        <w:ind w:left="2052" w:hanging="339"/>
      </w:pPr>
      <w:rPr>
        <w:rFonts w:hint="default"/>
        <w:lang w:val="ru-RU" w:eastAsia="en-US" w:bidi="ar-SA"/>
      </w:rPr>
    </w:lvl>
    <w:lvl w:ilvl="3" w:tplc="76204902">
      <w:numFmt w:val="bullet"/>
      <w:lvlText w:val="•"/>
      <w:lvlJc w:val="left"/>
      <w:pPr>
        <w:ind w:left="2998" w:hanging="339"/>
      </w:pPr>
      <w:rPr>
        <w:rFonts w:hint="default"/>
        <w:lang w:val="ru-RU" w:eastAsia="en-US" w:bidi="ar-SA"/>
      </w:rPr>
    </w:lvl>
    <w:lvl w:ilvl="4" w:tplc="5150C270">
      <w:numFmt w:val="bullet"/>
      <w:lvlText w:val="•"/>
      <w:lvlJc w:val="left"/>
      <w:pPr>
        <w:ind w:left="3944" w:hanging="339"/>
      </w:pPr>
      <w:rPr>
        <w:rFonts w:hint="default"/>
        <w:lang w:val="ru-RU" w:eastAsia="en-US" w:bidi="ar-SA"/>
      </w:rPr>
    </w:lvl>
    <w:lvl w:ilvl="5" w:tplc="FF68D9C0">
      <w:numFmt w:val="bullet"/>
      <w:lvlText w:val="•"/>
      <w:lvlJc w:val="left"/>
      <w:pPr>
        <w:ind w:left="4890" w:hanging="339"/>
      </w:pPr>
      <w:rPr>
        <w:rFonts w:hint="default"/>
        <w:lang w:val="ru-RU" w:eastAsia="en-US" w:bidi="ar-SA"/>
      </w:rPr>
    </w:lvl>
    <w:lvl w:ilvl="6" w:tplc="1A62835C">
      <w:numFmt w:val="bullet"/>
      <w:lvlText w:val="•"/>
      <w:lvlJc w:val="left"/>
      <w:pPr>
        <w:ind w:left="5836" w:hanging="339"/>
      </w:pPr>
      <w:rPr>
        <w:rFonts w:hint="default"/>
        <w:lang w:val="ru-RU" w:eastAsia="en-US" w:bidi="ar-SA"/>
      </w:rPr>
    </w:lvl>
    <w:lvl w:ilvl="7" w:tplc="C1B84816">
      <w:numFmt w:val="bullet"/>
      <w:lvlText w:val="•"/>
      <w:lvlJc w:val="left"/>
      <w:pPr>
        <w:ind w:left="6783" w:hanging="339"/>
      </w:pPr>
      <w:rPr>
        <w:rFonts w:hint="default"/>
        <w:lang w:val="ru-RU" w:eastAsia="en-US" w:bidi="ar-SA"/>
      </w:rPr>
    </w:lvl>
    <w:lvl w:ilvl="8" w:tplc="D09A2A18">
      <w:numFmt w:val="bullet"/>
      <w:lvlText w:val="•"/>
      <w:lvlJc w:val="left"/>
      <w:pPr>
        <w:ind w:left="7729" w:hanging="339"/>
      </w:pPr>
      <w:rPr>
        <w:rFonts w:hint="default"/>
        <w:lang w:val="ru-RU" w:eastAsia="en-US" w:bidi="ar-SA"/>
      </w:rPr>
    </w:lvl>
  </w:abstractNum>
  <w:abstractNum w:abstractNumId="1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DB74B9"/>
    <w:multiLevelType w:val="hybridMultilevel"/>
    <w:tmpl w:val="23F6D976"/>
    <w:lvl w:ilvl="0" w:tplc="4BB6EDA2">
      <w:start w:val="4"/>
      <w:numFmt w:val="decimal"/>
      <w:suff w:val="space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F0093"/>
    <w:multiLevelType w:val="hybridMultilevel"/>
    <w:tmpl w:val="85464F22"/>
    <w:lvl w:ilvl="0" w:tplc="5E38E064">
      <w:start w:val="1"/>
      <w:numFmt w:val="decimal"/>
      <w:lvlText w:val="%1)"/>
      <w:lvlJc w:val="left"/>
      <w:pPr>
        <w:ind w:left="144" w:hanging="38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94AF56">
      <w:numFmt w:val="bullet"/>
      <w:lvlText w:val="•"/>
      <w:lvlJc w:val="left"/>
      <w:pPr>
        <w:ind w:left="1088" w:hanging="382"/>
      </w:pPr>
      <w:rPr>
        <w:rFonts w:hint="default"/>
        <w:lang w:val="ru-RU" w:eastAsia="en-US" w:bidi="ar-SA"/>
      </w:rPr>
    </w:lvl>
    <w:lvl w:ilvl="2" w:tplc="0C9AC3D6">
      <w:numFmt w:val="bullet"/>
      <w:lvlText w:val="•"/>
      <w:lvlJc w:val="left"/>
      <w:pPr>
        <w:ind w:left="2036" w:hanging="382"/>
      </w:pPr>
      <w:rPr>
        <w:rFonts w:hint="default"/>
        <w:lang w:val="ru-RU" w:eastAsia="en-US" w:bidi="ar-SA"/>
      </w:rPr>
    </w:lvl>
    <w:lvl w:ilvl="3" w:tplc="5E78A172">
      <w:numFmt w:val="bullet"/>
      <w:lvlText w:val="•"/>
      <w:lvlJc w:val="left"/>
      <w:pPr>
        <w:ind w:left="2984" w:hanging="382"/>
      </w:pPr>
      <w:rPr>
        <w:rFonts w:hint="default"/>
        <w:lang w:val="ru-RU" w:eastAsia="en-US" w:bidi="ar-SA"/>
      </w:rPr>
    </w:lvl>
    <w:lvl w:ilvl="4" w:tplc="1AD475F8">
      <w:numFmt w:val="bullet"/>
      <w:lvlText w:val="•"/>
      <w:lvlJc w:val="left"/>
      <w:pPr>
        <w:ind w:left="3932" w:hanging="382"/>
      </w:pPr>
      <w:rPr>
        <w:rFonts w:hint="default"/>
        <w:lang w:val="ru-RU" w:eastAsia="en-US" w:bidi="ar-SA"/>
      </w:rPr>
    </w:lvl>
    <w:lvl w:ilvl="5" w:tplc="170EC4EC">
      <w:numFmt w:val="bullet"/>
      <w:lvlText w:val="•"/>
      <w:lvlJc w:val="left"/>
      <w:pPr>
        <w:ind w:left="4880" w:hanging="382"/>
      </w:pPr>
      <w:rPr>
        <w:rFonts w:hint="default"/>
        <w:lang w:val="ru-RU" w:eastAsia="en-US" w:bidi="ar-SA"/>
      </w:rPr>
    </w:lvl>
    <w:lvl w:ilvl="6" w:tplc="1E1EC668">
      <w:numFmt w:val="bullet"/>
      <w:lvlText w:val="•"/>
      <w:lvlJc w:val="left"/>
      <w:pPr>
        <w:ind w:left="5828" w:hanging="382"/>
      </w:pPr>
      <w:rPr>
        <w:rFonts w:hint="default"/>
        <w:lang w:val="ru-RU" w:eastAsia="en-US" w:bidi="ar-SA"/>
      </w:rPr>
    </w:lvl>
    <w:lvl w:ilvl="7" w:tplc="36167B4A">
      <w:numFmt w:val="bullet"/>
      <w:lvlText w:val="•"/>
      <w:lvlJc w:val="left"/>
      <w:pPr>
        <w:ind w:left="6777" w:hanging="382"/>
      </w:pPr>
      <w:rPr>
        <w:rFonts w:hint="default"/>
        <w:lang w:val="ru-RU" w:eastAsia="en-US" w:bidi="ar-SA"/>
      </w:rPr>
    </w:lvl>
    <w:lvl w:ilvl="8" w:tplc="60B2ED42">
      <w:numFmt w:val="bullet"/>
      <w:lvlText w:val="•"/>
      <w:lvlJc w:val="left"/>
      <w:pPr>
        <w:ind w:left="7725" w:hanging="382"/>
      </w:pPr>
      <w:rPr>
        <w:rFonts w:hint="default"/>
        <w:lang w:val="ru-RU" w:eastAsia="en-US" w:bidi="ar-SA"/>
      </w:r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18"/>
  </w:num>
  <w:num w:numId="10">
    <w:abstractNumId w:val="21"/>
  </w:num>
  <w:num w:numId="11">
    <w:abstractNumId w:val="16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10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7"/>
  </w:num>
  <w:num w:numId="22">
    <w:abstractNumId w:val="11"/>
  </w:num>
  <w:num w:numId="23">
    <w:abstractNumId w:val="17"/>
  </w:num>
  <w:num w:numId="24">
    <w:abstractNumId w:val="9"/>
    <w:lvlOverride w:ilvl="0">
      <w:lvl w:ilvl="0" w:tplc="4E06C784">
        <w:start w:val="1"/>
        <w:numFmt w:val="decimal"/>
        <w:suff w:val="space"/>
        <w:lvlText w:val="%1)"/>
        <w:lvlJc w:val="left"/>
        <w:pPr>
          <w:ind w:left="0" w:firstLine="143"/>
        </w:pPr>
        <w:rPr>
          <w:rFonts w:ascii="Times New Roman" w:eastAsia="Times New Roman" w:hAnsi="Times New Roman" w:cs="Times New Roman" w:hint="default"/>
          <w:w w:val="101"/>
          <w:sz w:val="27"/>
          <w:szCs w:val="27"/>
        </w:rPr>
      </w:lvl>
    </w:lvlOverride>
    <w:lvlOverride w:ilvl="1">
      <w:lvl w:ilvl="1" w:tplc="82A8C7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3A40FA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7F2F50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59072C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A2A893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E780D1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A04787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92C2E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4D4"/>
    <w:rsid w:val="00013D0F"/>
    <w:rsid w:val="0003163E"/>
    <w:rsid w:val="00045B30"/>
    <w:rsid w:val="00057A1B"/>
    <w:rsid w:val="00062944"/>
    <w:rsid w:val="00072551"/>
    <w:rsid w:val="00073B3F"/>
    <w:rsid w:val="000745AF"/>
    <w:rsid w:val="00075631"/>
    <w:rsid w:val="00097024"/>
    <w:rsid w:val="000A39D4"/>
    <w:rsid w:val="000A4FD9"/>
    <w:rsid w:val="000D23D7"/>
    <w:rsid w:val="000E1D12"/>
    <w:rsid w:val="000F30DA"/>
    <w:rsid w:val="00106917"/>
    <w:rsid w:val="00115273"/>
    <w:rsid w:val="00122271"/>
    <w:rsid w:val="00125712"/>
    <w:rsid w:val="00134F4D"/>
    <w:rsid w:val="00145689"/>
    <w:rsid w:val="00157B9B"/>
    <w:rsid w:val="00161415"/>
    <w:rsid w:val="0016290F"/>
    <w:rsid w:val="0018433C"/>
    <w:rsid w:val="00184ACD"/>
    <w:rsid w:val="001977BC"/>
    <w:rsid w:val="001A0058"/>
    <w:rsid w:val="001A31B8"/>
    <w:rsid w:val="001A7021"/>
    <w:rsid w:val="001B32A3"/>
    <w:rsid w:val="001B7BCC"/>
    <w:rsid w:val="001D6CB1"/>
    <w:rsid w:val="001D780D"/>
    <w:rsid w:val="001E39D5"/>
    <w:rsid w:val="001F13ED"/>
    <w:rsid w:val="0020166C"/>
    <w:rsid w:val="00201D60"/>
    <w:rsid w:val="002071FD"/>
    <w:rsid w:val="0021140B"/>
    <w:rsid w:val="002141C7"/>
    <w:rsid w:val="00246A2C"/>
    <w:rsid w:val="00256085"/>
    <w:rsid w:val="00261633"/>
    <w:rsid w:val="00267CC5"/>
    <w:rsid w:val="00273B00"/>
    <w:rsid w:val="0028418A"/>
    <w:rsid w:val="002956C8"/>
    <w:rsid w:val="002976E2"/>
    <w:rsid w:val="002979FE"/>
    <w:rsid w:val="002B00F8"/>
    <w:rsid w:val="002B6A9F"/>
    <w:rsid w:val="002C10F1"/>
    <w:rsid w:val="002C49AC"/>
    <w:rsid w:val="002E6218"/>
    <w:rsid w:val="002F2489"/>
    <w:rsid w:val="002F3AEA"/>
    <w:rsid w:val="003063F4"/>
    <w:rsid w:val="00315D76"/>
    <w:rsid w:val="00322DD6"/>
    <w:rsid w:val="0032740D"/>
    <w:rsid w:val="003404FA"/>
    <w:rsid w:val="003559A4"/>
    <w:rsid w:val="00363D65"/>
    <w:rsid w:val="003751DF"/>
    <w:rsid w:val="00390FB8"/>
    <w:rsid w:val="0039416D"/>
    <w:rsid w:val="003A1151"/>
    <w:rsid w:val="003A19E8"/>
    <w:rsid w:val="003A1CDF"/>
    <w:rsid w:val="003B079B"/>
    <w:rsid w:val="003B1011"/>
    <w:rsid w:val="003B24DC"/>
    <w:rsid w:val="003B3050"/>
    <w:rsid w:val="003B6D67"/>
    <w:rsid w:val="003B760F"/>
    <w:rsid w:val="003C0129"/>
    <w:rsid w:val="003D4E9D"/>
    <w:rsid w:val="003D6A7D"/>
    <w:rsid w:val="003E0BEB"/>
    <w:rsid w:val="003E397B"/>
    <w:rsid w:val="003F48DA"/>
    <w:rsid w:val="00407939"/>
    <w:rsid w:val="00413053"/>
    <w:rsid w:val="004169D1"/>
    <w:rsid w:val="00423E8C"/>
    <w:rsid w:val="00434CD9"/>
    <w:rsid w:val="00436F8A"/>
    <w:rsid w:val="00451EFC"/>
    <w:rsid w:val="00464ABB"/>
    <w:rsid w:val="00465B65"/>
    <w:rsid w:val="004667D9"/>
    <w:rsid w:val="0046780C"/>
    <w:rsid w:val="0047176C"/>
    <w:rsid w:val="00482754"/>
    <w:rsid w:val="00491CD6"/>
    <w:rsid w:val="004937CD"/>
    <w:rsid w:val="00495D3A"/>
    <w:rsid w:val="004B6930"/>
    <w:rsid w:val="004B7A53"/>
    <w:rsid w:val="004C4629"/>
    <w:rsid w:val="004D649F"/>
    <w:rsid w:val="004E48F5"/>
    <w:rsid w:val="004F1627"/>
    <w:rsid w:val="004F177E"/>
    <w:rsid w:val="00507F63"/>
    <w:rsid w:val="00512741"/>
    <w:rsid w:val="00522A77"/>
    <w:rsid w:val="00541BF5"/>
    <w:rsid w:val="005502E7"/>
    <w:rsid w:val="00553597"/>
    <w:rsid w:val="00571F0D"/>
    <w:rsid w:val="0057424F"/>
    <w:rsid w:val="00577985"/>
    <w:rsid w:val="005808D3"/>
    <w:rsid w:val="005B78A0"/>
    <w:rsid w:val="005D635A"/>
    <w:rsid w:val="005E46B4"/>
    <w:rsid w:val="005F5841"/>
    <w:rsid w:val="006043EF"/>
    <w:rsid w:val="00611226"/>
    <w:rsid w:val="00617BE7"/>
    <w:rsid w:val="006331DD"/>
    <w:rsid w:val="00646265"/>
    <w:rsid w:val="00653856"/>
    <w:rsid w:val="00654805"/>
    <w:rsid w:val="00671060"/>
    <w:rsid w:val="006721A2"/>
    <w:rsid w:val="00681EBC"/>
    <w:rsid w:val="0068301C"/>
    <w:rsid w:val="0069492B"/>
    <w:rsid w:val="006A5A2C"/>
    <w:rsid w:val="006A728F"/>
    <w:rsid w:val="006A7D5F"/>
    <w:rsid w:val="006B3823"/>
    <w:rsid w:val="006B793E"/>
    <w:rsid w:val="006C3C0F"/>
    <w:rsid w:val="006E0652"/>
    <w:rsid w:val="006E0706"/>
    <w:rsid w:val="006E78CE"/>
    <w:rsid w:val="006F5D81"/>
    <w:rsid w:val="007007BD"/>
    <w:rsid w:val="007173E6"/>
    <w:rsid w:val="00726595"/>
    <w:rsid w:val="0073606B"/>
    <w:rsid w:val="007444E4"/>
    <w:rsid w:val="00765036"/>
    <w:rsid w:val="007701FF"/>
    <w:rsid w:val="00771CB2"/>
    <w:rsid w:val="007942AC"/>
    <w:rsid w:val="007C01EF"/>
    <w:rsid w:val="007C50C8"/>
    <w:rsid w:val="007D1E55"/>
    <w:rsid w:val="007D57B3"/>
    <w:rsid w:val="007E6EFD"/>
    <w:rsid w:val="007F1F47"/>
    <w:rsid w:val="00812BAA"/>
    <w:rsid w:val="008227D4"/>
    <w:rsid w:val="00833CCC"/>
    <w:rsid w:val="00844F5A"/>
    <w:rsid w:val="008450A3"/>
    <w:rsid w:val="0086109D"/>
    <w:rsid w:val="00866D20"/>
    <w:rsid w:val="008670D2"/>
    <w:rsid w:val="0087744F"/>
    <w:rsid w:val="00883F09"/>
    <w:rsid w:val="00892489"/>
    <w:rsid w:val="0089254A"/>
    <w:rsid w:val="008937D1"/>
    <w:rsid w:val="008A477D"/>
    <w:rsid w:val="008A7502"/>
    <w:rsid w:val="008B700B"/>
    <w:rsid w:val="008C606F"/>
    <w:rsid w:val="008D3D86"/>
    <w:rsid w:val="008D599C"/>
    <w:rsid w:val="008E5103"/>
    <w:rsid w:val="00942E1D"/>
    <w:rsid w:val="00957198"/>
    <w:rsid w:val="00960BDC"/>
    <w:rsid w:val="009646A7"/>
    <w:rsid w:val="0096505B"/>
    <w:rsid w:val="009677FD"/>
    <w:rsid w:val="009735AE"/>
    <w:rsid w:val="00976677"/>
    <w:rsid w:val="009C5B33"/>
    <w:rsid w:val="009D699C"/>
    <w:rsid w:val="009F2795"/>
    <w:rsid w:val="009F2B41"/>
    <w:rsid w:val="009F7F42"/>
    <w:rsid w:val="00A14FC4"/>
    <w:rsid w:val="00A20B3D"/>
    <w:rsid w:val="00A22148"/>
    <w:rsid w:val="00A4325F"/>
    <w:rsid w:val="00A62607"/>
    <w:rsid w:val="00A65C2A"/>
    <w:rsid w:val="00AA2E5A"/>
    <w:rsid w:val="00AD1C66"/>
    <w:rsid w:val="00AD1E8A"/>
    <w:rsid w:val="00AD4098"/>
    <w:rsid w:val="00AE06FE"/>
    <w:rsid w:val="00AE51BE"/>
    <w:rsid w:val="00AE61A7"/>
    <w:rsid w:val="00AE6CDB"/>
    <w:rsid w:val="00B00970"/>
    <w:rsid w:val="00B50952"/>
    <w:rsid w:val="00B579BB"/>
    <w:rsid w:val="00B66D96"/>
    <w:rsid w:val="00B73694"/>
    <w:rsid w:val="00BA01C5"/>
    <w:rsid w:val="00BB0B02"/>
    <w:rsid w:val="00BB1BF1"/>
    <w:rsid w:val="00BC2DBB"/>
    <w:rsid w:val="00BD0155"/>
    <w:rsid w:val="00BD209E"/>
    <w:rsid w:val="00BD2781"/>
    <w:rsid w:val="00BE63B3"/>
    <w:rsid w:val="00BF4B58"/>
    <w:rsid w:val="00C02113"/>
    <w:rsid w:val="00C0238E"/>
    <w:rsid w:val="00C036EA"/>
    <w:rsid w:val="00C104AE"/>
    <w:rsid w:val="00C14611"/>
    <w:rsid w:val="00C16DDC"/>
    <w:rsid w:val="00C22555"/>
    <w:rsid w:val="00C22B43"/>
    <w:rsid w:val="00C373E4"/>
    <w:rsid w:val="00C37737"/>
    <w:rsid w:val="00C63FB6"/>
    <w:rsid w:val="00C83D95"/>
    <w:rsid w:val="00C86F7C"/>
    <w:rsid w:val="00C871A0"/>
    <w:rsid w:val="00CB106D"/>
    <w:rsid w:val="00CB7C69"/>
    <w:rsid w:val="00CC0ECF"/>
    <w:rsid w:val="00CD4F8D"/>
    <w:rsid w:val="00CE5A00"/>
    <w:rsid w:val="00CE7883"/>
    <w:rsid w:val="00D022C1"/>
    <w:rsid w:val="00D138DE"/>
    <w:rsid w:val="00D22B02"/>
    <w:rsid w:val="00D235AE"/>
    <w:rsid w:val="00D42927"/>
    <w:rsid w:val="00D44CDD"/>
    <w:rsid w:val="00D57470"/>
    <w:rsid w:val="00D60974"/>
    <w:rsid w:val="00D70B23"/>
    <w:rsid w:val="00D8120B"/>
    <w:rsid w:val="00D81DDE"/>
    <w:rsid w:val="00DA2B1A"/>
    <w:rsid w:val="00DA7BF0"/>
    <w:rsid w:val="00DC0AED"/>
    <w:rsid w:val="00DC544C"/>
    <w:rsid w:val="00DE5FC0"/>
    <w:rsid w:val="00DF01F0"/>
    <w:rsid w:val="00E00CD3"/>
    <w:rsid w:val="00E00FC2"/>
    <w:rsid w:val="00E013CB"/>
    <w:rsid w:val="00E05AA9"/>
    <w:rsid w:val="00E06A32"/>
    <w:rsid w:val="00E109CD"/>
    <w:rsid w:val="00E12093"/>
    <w:rsid w:val="00E2024A"/>
    <w:rsid w:val="00E273A0"/>
    <w:rsid w:val="00E34BB0"/>
    <w:rsid w:val="00E6351A"/>
    <w:rsid w:val="00E65F76"/>
    <w:rsid w:val="00E77AAA"/>
    <w:rsid w:val="00E81E4F"/>
    <w:rsid w:val="00E92B83"/>
    <w:rsid w:val="00E96106"/>
    <w:rsid w:val="00EA0B0C"/>
    <w:rsid w:val="00EA5A5C"/>
    <w:rsid w:val="00EB3664"/>
    <w:rsid w:val="00EC3DDD"/>
    <w:rsid w:val="00F10811"/>
    <w:rsid w:val="00F12886"/>
    <w:rsid w:val="00F205D1"/>
    <w:rsid w:val="00F25028"/>
    <w:rsid w:val="00F25E31"/>
    <w:rsid w:val="00F475FA"/>
    <w:rsid w:val="00F70E79"/>
    <w:rsid w:val="00F71895"/>
    <w:rsid w:val="00F73A73"/>
    <w:rsid w:val="00F91985"/>
    <w:rsid w:val="00FA4401"/>
    <w:rsid w:val="00FA6832"/>
    <w:rsid w:val="00FD6511"/>
    <w:rsid w:val="00FE0945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273B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54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6798-0F3B-4EB5-8B80-C88032D3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2024-08-06T12:24:00Z</cp:lastPrinted>
  <dcterms:created xsi:type="dcterms:W3CDTF">2024-08-06T12:24:00Z</dcterms:created>
  <dcterms:modified xsi:type="dcterms:W3CDTF">2024-08-06T12:24:00Z</dcterms:modified>
</cp:coreProperties>
</file>