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81B22" w:rsidRDefault="00AD1E39">
      <w:pPr>
        <w:jc w:val="center"/>
        <w:rPr>
          <w:sz w:val="18"/>
        </w:rPr>
      </w:pPr>
      <w:r>
        <w:rPr>
          <w:noProof/>
          <w:lang w:eastAsia="ru-RU"/>
        </w:rPr>
        <w:drawing>
          <wp:inline distT="0" distB="0" distL="0" distR="0">
            <wp:extent cx="76581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26" t="-361" r="-426" b="-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13335" distB="12065" distL="13335" distR="12065" simplePos="0" relativeHeight="4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-10795</wp:posOffset>
                </wp:positionV>
                <wp:extent cx="2870835" cy="946785"/>
                <wp:effectExtent l="13335" t="13335" r="12065" b="1206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1000" cy="94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81B22" w:rsidRDefault="00A81B22">
                            <w:pPr>
                              <w:pStyle w:val="aff8"/>
                              <w:jc w:val="center"/>
                              <w:rPr>
                                <w:rFonts w:ascii="Bookman Old Style" w:hAnsi="Bookman Old Style" w:cs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A81B22" w:rsidRDefault="00AD1E39">
                            <w:pPr>
                              <w:pStyle w:val="aff8"/>
                              <w:jc w:val="center"/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A81B22" w:rsidRDefault="00AD1E39">
                            <w:pPr>
                              <w:pStyle w:val="aff8"/>
                              <w:jc w:val="center"/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A81B22" w:rsidRDefault="00AD1E39">
                            <w:pPr>
                              <w:pStyle w:val="aff8"/>
                              <w:jc w:val="center"/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A81B22" w:rsidRDefault="00AD1E39">
                            <w:pPr>
                              <w:pStyle w:val="aff8"/>
                              <w:jc w:val="center"/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A81B22" w:rsidRDefault="00A81B22">
                            <w:pPr>
                              <w:pStyle w:val="aff8"/>
                              <w:jc w:val="center"/>
                            </w:pP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3" o:spid="_x0000_s1026" style="position:absolute;left:0;text-align:left;margin-left:-19pt;margin-top:-.85pt;width:226.05pt;height:74.55pt;z-index:4;visibility:visible;mso-wrap-style:square;mso-wrap-distance-left:1.05pt;mso-wrap-distance-top:1.05pt;mso-wrap-distance-right:.95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" strokecolor="white" strokeweight=".71mm">
                <v:textbox inset=".35mm,.35mm,.35mm,.35mm">
                  <w:txbxContent>
                    <w:p w:rsidR="00A81B22" w:rsidRDefault="00A81B22">
                      <w:pPr>
                        <w:pStyle w:val="aff8"/>
                        <w:jc w:val="center"/>
                        <w:rPr>
                          <w:rFonts w:ascii="Bookman Old Style" w:hAnsi="Bookman Old Style" w:cs="Bookman Old Style"/>
                          <w:b/>
                          <w:i/>
                          <w:sz w:val="6"/>
                        </w:rPr>
                      </w:pPr>
                    </w:p>
                    <w:p w:rsidR="00A81B22" w:rsidRDefault="00AD1E39">
                      <w:pPr>
                        <w:pStyle w:val="aff8"/>
                        <w:jc w:val="center"/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A81B22" w:rsidRDefault="00AD1E39">
                      <w:pPr>
                        <w:pStyle w:val="aff8"/>
                        <w:jc w:val="center"/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A81B22" w:rsidRDefault="00AD1E39">
                      <w:pPr>
                        <w:pStyle w:val="aff8"/>
                        <w:jc w:val="center"/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A81B22" w:rsidRDefault="00AD1E39">
                      <w:pPr>
                        <w:pStyle w:val="aff8"/>
                        <w:jc w:val="center"/>
                      </w:pPr>
                      <w:r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A81B22" w:rsidRDefault="00A81B22">
                      <w:pPr>
                        <w:pStyle w:val="aff8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12700" distB="12700" distL="12700" distR="12700" simplePos="0" relativeHeight="6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-15240</wp:posOffset>
                </wp:positionV>
                <wp:extent cx="3040380" cy="951230"/>
                <wp:effectExtent l="12700" t="12700" r="12700" b="1270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560" cy="95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81B22" w:rsidRDefault="00AD1E39">
                            <w:pPr>
                              <w:pStyle w:val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A81B22" w:rsidRDefault="00AD1E39">
                            <w:pPr>
                              <w:pStyle w:val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A81B22" w:rsidRDefault="00AD1E39">
                            <w:pPr>
                              <w:pStyle w:val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A81B22" w:rsidRDefault="00AD1E39">
                            <w:pPr>
                              <w:pStyle w:val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A81B22" w:rsidRDefault="00AD1E39">
                            <w:pPr>
                              <w:pStyle w:val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A81B22" w:rsidRDefault="00A81B22">
                            <w:pPr>
                              <w:pStyle w:val="aff8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12600" tIns="12600" rIns="12600" bIns="126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7" style="position:absolute;left:0;text-align:left;margin-left:293.55pt;margin-top:-1.2pt;width:239.4pt;height:74.9pt;z-index:6;visibility:visible;mso-wrap-style:square;mso-wrap-distance-left:1pt;mso-wrap-distance-top:1pt;mso-wrap-distance-right:1pt;mso-wrap-distance-bottom: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" strokecolor="white" strokeweight=".71mm">
                <v:textbox inset=".35mm,.35mm,.35mm,.35mm">
                  <w:txbxContent>
                    <w:p w:rsidR="00A81B22" w:rsidRDefault="00AD1E39">
                      <w:pPr>
                        <w:pStyle w:val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A81B22" w:rsidRDefault="00AD1E39">
                      <w:pPr>
                        <w:pStyle w:val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A81B22" w:rsidRDefault="00AD1E39">
                      <w:pPr>
                        <w:pStyle w:val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A81B22" w:rsidRDefault="00AD1E39">
                      <w:pPr>
                        <w:pStyle w:val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A81B22" w:rsidRDefault="00AD1E39">
                      <w:pPr>
                        <w:pStyle w:val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A81B22" w:rsidRDefault="00A81B22">
                      <w:pPr>
                        <w:pStyle w:val="aff8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81B22" w:rsidRDefault="00A81B22">
      <w:pPr>
        <w:jc w:val="center"/>
        <w:rPr>
          <w:sz w:val="18"/>
        </w:rPr>
      </w:pPr>
    </w:p>
    <w:p w:rsidR="00A81B22" w:rsidRDefault="00AD1E39">
      <w:pPr>
        <w:keepNext/>
        <w:tabs>
          <w:tab w:val="left" w:pos="0"/>
        </w:tabs>
        <w:jc w:val="center"/>
      </w:pPr>
      <w:proofErr w:type="gramStart"/>
      <w:r>
        <w:rPr>
          <w:rFonts w:ascii="Arial" w:hAnsi="Arial" w:cs="Arial"/>
          <w:b/>
          <w:i/>
          <w:color w:val="00000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</w:t>
      </w:r>
      <w:proofErr w:type="gramEnd"/>
      <w:r>
        <w:rPr>
          <w:rFonts w:ascii="Arial" w:hAnsi="Arial" w:cs="Arial"/>
          <w:b/>
          <w:i/>
          <w:color w:val="00000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О  С  Т  А  Н  О  В  Л  Е  Н  И  Е   </w:t>
      </w:r>
    </w:p>
    <w:p w:rsidR="00A81B22" w:rsidRDefault="00D06B03">
      <w:pPr>
        <w:keepNext/>
        <w:tabs>
          <w:tab w:val="left" w:pos="0"/>
        </w:tabs>
        <w:jc w:val="center"/>
      </w:pPr>
      <w:r>
        <w:rPr>
          <w:rFonts w:ascii="Arial" w:hAnsi="Arial" w:cs="Arial"/>
          <w:b/>
          <w:i/>
          <w:color w:val="00000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АДМИНИСТРАЦИИ </w:t>
      </w:r>
      <w:r w:rsidR="00AD1E39">
        <w:rPr>
          <w:rFonts w:ascii="Arial" w:hAnsi="Arial" w:cs="Arial"/>
          <w:b/>
          <w:i/>
          <w:color w:val="00000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МУНИЦИПАЛЬНОГО  ОБРАЗОВАНИЯ</w:t>
      </w:r>
    </w:p>
    <w:p w:rsidR="00A81B22" w:rsidRDefault="00AD1E39">
      <w:pPr>
        <w:keepNext/>
        <w:tabs>
          <w:tab w:val="left" w:pos="0"/>
        </w:tabs>
        <w:jc w:val="center"/>
      </w:pPr>
      <w:r>
        <w:rPr>
          <w:rFonts w:ascii="Arial" w:eastAsia="Arial" w:hAnsi="Arial" w:cs="Arial"/>
          <w:b/>
          <w:i/>
          <w:color w:val="00000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Arial" w:hAnsi="Arial" w:cs="Arial"/>
          <w:b/>
          <w:i/>
          <w:color w:val="00000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«КРАСНОГВАРДЕЙСКИЙ  РАЙОН»</w:t>
      </w:r>
    </w:p>
    <w:p w:rsidR="00A81B22" w:rsidRDefault="00AD1E39">
      <w:pPr>
        <w:jc w:val="center"/>
        <w:rPr>
          <w:rFonts w:ascii="Arial" w:hAnsi="Arial" w:cs="Arial"/>
          <w:b/>
          <w:i/>
          <w:color w:val="FF0000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i/>
          <w:noProof/>
          <w:color w:val="FF0000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38100" distB="38100" distL="0" distR="635" simplePos="0" relativeHeight="3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74295</wp:posOffset>
                </wp:positionV>
                <wp:extent cx="6515735" cy="635"/>
                <wp:effectExtent l="0" t="38100" r="635" b="38100"/>
                <wp:wrapNone/>
                <wp:docPr id="4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640" cy="720"/>
                        </a:xfrm>
                        <a:prstGeom prst="line">
                          <a:avLst/>
                        </a:prstGeom>
                        <a:ln w="7632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-2.5pt,5.85pt" to="510.5pt,5.85pt" ID="Line 2" stroked="t" o:allowincell="f" style="position:absolute">
                <v:stroke color="black" weight="76320" joinstyle="miter" endcap="flat"/>
                <v:fill o:detectmouseclick="t" on="false"/>
                <w10:wrap type="none"/>
              </v:line>
            </w:pict>
          </mc:Fallback>
        </mc:AlternateContent>
      </w:r>
    </w:p>
    <w:p w:rsidR="00A81B22" w:rsidRDefault="00A81B22">
      <w:pPr>
        <w:keepNext/>
        <w:tabs>
          <w:tab w:val="left" w:pos="0"/>
        </w:tabs>
        <w:rPr>
          <w:rFonts w:ascii="Book Antiqua" w:hAnsi="Book Antiqua" w:cs="Book Antiqua"/>
          <w:b/>
          <w:i/>
          <w:color w:val="FF0000"/>
          <w:sz w:val="8"/>
          <w:szCs w:val="2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1472E" w:rsidRPr="0091472E" w:rsidRDefault="0091472E" w:rsidP="0091472E">
      <w:pPr>
        <w:keepNext/>
      </w:pPr>
      <w:r>
        <w:rPr>
          <w:b/>
          <w:i/>
          <w:u w:val="single"/>
        </w:rPr>
        <w:t>От</w:t>
      </w:r>
      <w:r w:rsidR="00792F3E">
        <w:rPr>
          <w:b/>
          <w:i/>
          <w:u w:val="single"/>
        </w:rPr>
        <w:t xml:space="preserve"> 02.10.2026 г. </w:t>
      </w:r>
      <w:r>
        <w:rPr>
          <w:b/>
          <w:i/>
          <w:u w:val="single"/>
        </w:rPr>
        <w:t>№_</w:t>
      </w:r>
      <w:r w:rsidR="00792F3E">
        <w:rPr>
          <w:b/>
          <w:i/>
          <w:u w:val="single"/>
        </w:rPr>
        <w:t>596</w:t>
      </w:r>
    </w:p>
    <w:p w:rsidR="00A81B22" w:rsidRPr="00792F3E" w:rsidRDefault="0091472E" w:rsidP="0091472E">
      <w:r w:rsidRPr="00792F3E">
        <w:rPr>
          <w:b/>
          <w:i/>
        </w:rPr>
        <w:t>с. Красногвардейское</w:t>
      </w:r>
    </w:p>
    <w:p w:rsidR="00A81B22" w:rsidRDefault="00A81B22">
      <w:pPr>
        <w:jc w:val="both"/>
        <w:rPr>
          <w:b/>
          <w:sz w:val="28"/>
          <w:szCs w:val="28"/>
        </w:rPr>
      </w:pPr>
    </w:p>
    <w:p w:rsidR="00A81B22" w:rsidRPr="005D4341" w:rsidRDefault="00AD1E39">
      <w:pPr>
        <w:jc w:val="both"/>
        <w:rPr>
          <w:sz w:val="28"/>
          <w:szCs w:val="28"/>
        </w:rPr>
      </w:pPr>
      <w:r w:rsidRPr="0091472E">
        <w:rPr>
          <w:b/>
          <w:sz w:val="28"/>
          <w:szCs w:val="28"/>
        </w:rPr>
        <w:t>О</w:t>
      </w:r>
      <w:r w:rsidRPr="005D4341">
        <w:rPr>
          <w:b/>
          <w:sz w:val="28"/>
          <w:szCs w:val="28"/>
        </w:rPr>
        <w:t xml:space="preserve"> проведен</w:t>
      </w:r>
      <w:r w:rsidR="00577C1F">
        <w:rPr>
          <w:b/>
          <w:sz w:val="28"/>
          <w:szCs w:val="28"/>
        </w:rPr>
        <w:t>ии публичных слушаний по проект</w:t>
      </w:r>
      <w:r w:rsidR="0091472E">
        <w:rPr>
          <w:b/>
          <w:sz w:val="28"/>
          <w:szCs w:val="28"/>
        </w:rPr>
        <w:t>у</w:t>
      </w:r>
      <w:r w:rsidR="00456627">
        <w:rPr>
          <w:b/>
          <w:sz w:val="28"/>
          <w:szCs w:val="28"/>
        </w:rPr>
        <w:t xml:space="preserve"> приказа</w:t>
      </w:r>
      <w:r w:rsidRPr="005D4341">
        <w:rPr>
          <w:b/>
          <w:sz w:val="28"/>
          <w:szCs w:val="28"/>
        </w:rPr>
        <w:t xml:space="preserve"> </w:t>
      </w:r>
      <w:r w:rsidR="0091472E">
        <w:rPr>
          <w:b/>
          <w:sz w:val="28"/>
          <w:szCs w:val="28"/>
        </w:rPr>
        <w:t>«О</w:t>
      </w:r>
      <w:r w:rsidR="00577C1F">
        <w:rPr>
          <w:b/>
          <w:sz w:val="28"/>
          <w:szCs w:val="28"/>
        </w:rPr>
        <w:t xml:space="preserve"> внесении</w:t>
      </w:r>
      <w:r w:rsidRPr="005D4341">
        <w:rPr>
          <w:b/>
          <w:sz w:val="28"/>
          <w:szCs w:val="28"/>
        </w:rPr>
        <w:t xml:space="preserve"> изменений в</w:t>
      </w:r>
      <w:r w:rsidR="00A463F7" w:rsidRPr="00A463F7">
        <w:rPr>
          <w:b/>
          <w:sz w:val="28"/>
          <w:szCs w:val="28"/>
        </w:rPr>
        <w:t xml:space="preserve"> </w:t>
      </w:r>
      <w:r w:rsidR="0091472E">
        <w:rPr>
          <w:b/>
          <w:sz w:val="28"/>
          <w:szCs w:val="28"/>
        </w:rPr>
        <w:t xml:space="preserve">Правила </w:t>
      </w:r>
      <w:r w:rsidR="00C55E8F">
        <w:rPr>
          <w:b/>
          <w:sz w:val="28"/>
          <w:szCs w:val="28"/>
        </w:rPr>
        <w:t xml:space="preserve">землепользования и застройки </w:t>
      </w:r>
      <w:r w:rsidR="0091472E">
        <w:rPr>
          <w:b/>
          <w:sz w:val="28"/>
          <w:szCs w:val="28"/>
        </w:rPr>
        <w:t>муниципального образования</w:t>
      </w:r>
      <w:r w:rsidRPr="005D4341">
        <w:rPr>
          <w:b/>
          <w:sz w:val="28"/>
          <w:szCs w:val="28"/>
        </w:rPr>
        <w:t xml:space="preserve"> «</w:t>
      </w:r>
      <w:proofErr w:type="spellStart"/>
      <w:r w:rsidR="0091472E">
        <w:rPr>
          <w:b/>
          <w:sz w:val="28"/>
          <w:szCs w:val="28"/>
        </w:rPr>
        <w:t>Белосельское</w:t>
      </w:r>
      <w:proofErr w:type="spellEnd"/>
      <w:r w:rsidR="002E5699">
        <w:rPr>
          <w:b/>
          <w:sz w:val="28"/>
          <w:szCs w:val="28"/>
        </w:rPr>
        <w:t xml:space="preserve"> сельское поселение</w:t>
      </w:r>
      <w:r w:rsidR="0091472E">
        <w:rPr>
          <w:b/>
          <w:sz w:val="28"/>
          <w:szCs w:val="28"/>
        </w:rPr>
        <w:t>»</w:t>
      </w:r>
      <w:r w:rsidR="002E5699">
        <w:rPr>
          <w:b/>
          <w:sz w:val="28"/>
          <w:szCs w:val="28"/>
        </w:rPr>
        <w:t xml:space="preserve"> Красногвардейского муниципального района Республики Адыгея»</w:t>
      </w:r>
    </w:p>
    <w:p w:rsidR="00A81B22" w:rsidRDefault="00A81B22" w:rsidP="005D4341">
      <w:pPr>
        <w:jc w:val="both"/>
        <w:rPr>
          <w:sz w:val="28"/>
          <w:szCs w:val="28"/>
        </w:rPr>
      </w:pPr>
    </w:p>
    <w:p w:rsidR="00A81B22" w:rsidRPr="00C55E8F" w:rsidRDefault="00AD1E39" w:rsidP="00C55E8F">
      <w:pPr>
        <w:ind w:firstLine="709"/>
        <w:jc w:val="both"/>
      </w:pPr>
      <w:proofErr w:type="gramStart"/>
      <w:r>
        <w:rPr>
          <w:sz w:val="28"/>
          <w:szCs w:val="28"/>
        </w:rPr>
        <w:t>На основании письма Комитета Республики Адыгея по архитектуре и градостроительству</w:t>
      </w:r>
      <w:r w:rsidR="00B436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43679">
        <w:rPr>
          <w:sz w:val="28"/>
          <w:szCs w:val="28"/>
        </w:rPr>
        <w:t>поступившего</w:t>
      </w:r>
      <w:r>
        <w:rPr>
          <w:sz w:val="28"/>
          <w:szCs w:val="28"/>
        </w:rPr>
        <w:t xml:space="preserve"> в рабочую группу по проведению публичных слушаний по вопросам градостроительства на территориях поселений, входящих в состав МО «Красногвардейский район», в соответствии со статьей 5.1 Градостроительного кодекса Российской Федерации, Положением о порядке организации и проведения публичных слушаний по вопросам градостроительной деятельности в муниципальном образовании «Красногвардейский район», утвержденным Решением Совета народных</w:t>
      </w:r>
      <w:proofErr w:type="gramEnd"/>
      <w:r>
        <w:rPr>
          <w:sz w:val="28"/>
          <w:szCs w:val="28"/>
        </w:rPr>
        <w:t xml:space="preserve"> депутатов муниципального образования «Красногвардейский район» от 27.05.2022</w:t>
      </w:r>
      <w:r w:rsidR="0091472E">
        <w:rPr>
          <w:sz w:val="28"/>
          <w:szCs w:val="28"/>
        </w:rPr>
        <w:t xml:space="preserve"> </w:t>
      </w:r>
      <w:r>
        <w:rPr>
          <w:sz w:val="28"/>
          <w:szCs w:val="28"/>
        </w:rPr>
        <w:t>г. № 273,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распоряжением администрации муниципального образования «Красногвардейский район» от 24.09.2021 г. № 274-р «О создании рабочей группы по проведению публичных слушаний по вопросам градостроительства на территориях поселений, входящих в состав МО «Красногвардейский район», руководствуясь Уставом муниципального образования «Красногвардейский район»</w:t>
      </w:r>
    </w:p>
    <w:p w:rsidR="00D06B03" w:rsidRDefault="00D06B03" w:rsidP="00406C60">
      <w:pPr>
        <w:ind w:firstLine="709"/>
        <w:jc w:val="center"/>
        <w:rPr>
          <w:b/>
          <w:bCs/>
          <w:sz w:val="28"/>
          <w:szCs w:val="28"/>
        </w:rPr>
      </w:pPr>
    </w:p>
    <w:p w:rsidR="00406C60" w:rsidRPr="00406C60" w:rsidRDefault="00AD1E39" w:rsidP="00406C6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A81B22" w:rsidRPr="00E50EBB" w:rsidRDefault="00B43679" w:rsidP="00E50E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1E39">
        <w:rPr>
          <w:sz w:val="28"/>
          <w:szCs w:val="28"/>
        </w:rPr>
        <w:t xml:space="preserve">1. </w:t>
      </w:r>
      <w:proofErr w:type="gramStart"/>
      <w:r w:rsidR="00AD1E39">
        <w:rPr>
          <w:sz w:val="28"/>
          <w:szCs w:val="28"/>
        </w:rPr>
        <w:t xml:space="preserve">Назначить проведение публичных слушаний </w:t>
      </w:r>
      <w:r w:rsidR="00E50EBB" w:rsidRPr="00E50EBB">
        <w:rPr>
          <w:sz w:val="28"/>
          <w:szCs w:val="28"/>
        </w:rPr>
        <w:t xml:space="preserve">по проекту </w:t>
      </w:r>
      <w:r w:rsidR="00456627">
        <w:rPr>
          <w:sz w:val="28"/>
          <w:szCs w:val="28"/>
        </w:rPr>
        <w:t xml:space="preserve">приказа </w:t>
      </w:r>
      <w:r w:rsidR="00E50EBB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E50EBB" w:rsidRPr="00E50EBB">
        <w:rPr>
          <w:sz w:val="28"/>
          <w:szCs w:val="28"/>
        </w:rPr>
        <w:t>Белосельское</w:t>
      </w:r>
      <w:proofErr w:type="spellEnd"/>
      <w:r w:rsidR="00E50EBB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</w:t>
      </w:r>
      <w:r w:rsidR="00AD1E39" w:rsidRPr="00E50EBB">
        <w:rPr>
          <w:sz w:val="28"/>
          <w:szCs w:val="28"/>
        </w:rPr>
        <w:t xml:space="preserve"> с даты </w:t>
      </w:r>
      <w:r w:rsidR="007B2C75" w:rsidRPr="00E50EBB">
        <w:rPr>
          <w:sz w:val="28"/>
          <w:szCs w:val="28"/>
        </w:rPr>
        <w:t xml:space="preserve">размещения </w:t>
      </w:r>
      <w:r w:rsidR="00AD1E39" w:rsidRPr="00E50EBB">
        <w:rPr>
          <w:sz w:val="28"/>
          <w:szCs w:val="28"/>
        </w:rPr>
        <w:t>настоящего</w:t>
      </w:r>
      <w:r w:rsidR="00AD1E39">
        <w:rPr>
          <w:sz w:val="28"/>
          <w:szCs w:val="28"/>
        </w:rPr>
        <w:t xml:space="preserve"> постановления </w:t>
      </w:r>
      <w:r w:rsidR="007B2C75">
        <w:rPr>
          <w:sz w:val="28"/>
          <w:szCs w:val="28"/>
        </w:rPr>
        <w:t xml:space="preserve">в </w:t>
      </w:r>
      <w:r w:rsidR="007B2C75" w:rsidRPr="00F81823">
        <w:rPr>
          <w:color w:val="000000"/>
          <w:sz w:val="28"/>
          <w:szCs w:val="28"/>
        </w:rPr>
        <w:t>сетевом издании «Дружба</w:t>
      </w:r>
      <w:r w:rsidR="007B2C75" w:rsidRPr="007B2C75">
        <w:rPr>
          <w:sz w:val="28"/>
          <w:szCs w:val="28"/>
        </w:rPr>
        <w:t>» (</w:t>
      </w:r>
      <w:hyperlink r:id="rId7" w:history="1">
        <w:r w:rsidR="007B2C75" w:rsidRPr="007B2C75">
          <w:rPr>
            <w:rStyle w:val="a8"/>
            <w:color w:val="auto"/>
            <w:sz w:val="28"/>
            <w:szCs w:val="28"/>
            <w:u w:val="none"/>
            <w:lang w:val="en-US"/>
          </w:rPr>
          <w:t>http</w:t>
        </w:r>
        <w:r w:rsidR="007B2C75" w:rsidRPr="007B2C75">
          <w:rPr>
            <w:rStyle w:val="a8"/>
            <w:color w:val="auto"/>
            <w:sz w:val="28"/>
            <w:szCs w:val="28"/>
            <w:u w:val="none"/>
          </w:rPr>
          <w:t>://</w:t>
        </w:r>
        <w:proofErr w:type="spellStart"/>
        <w:r w:rsidR="007B2C75" w:rsidRPr="007B2C75">
          <w:rPr>
            <w:rStyle w:val="a8"/>
            <w:color w:val="auto"/>
            <w:sz w:val="28"/>
            <w:szCs w:val="28"/>
            <w:u w:val="none"/>
            <w:lang w:val="en-US"/>
          </w:rPr>
          <w:t>kr</w:t>
        </w:r>
        <w:proofErr w:type="spellEnd"/>
        <w:r w:rsidR="007B2C75" w:rsidRPr="007B2C75">
          <w:rPr>
            <w:rStyle w:val="a8"/>
            <w:color w:val="auto"/>
            <w:sz w:val="28"/>
            <w:szCs w:val="28"/>
            <w:u w:val="none"/>
          </w:rPr>
          <w:t>-</w:t>
        </w:r>
        <w:proofErr w:type="spellStart"/>
        <w:r w:rsidR="007B2C75" w:rsidRPr="007B2C75">
          <w:rPr>
            <w:rStyle w:val="a8"/>
            <w:color w:val="auto"/>
            <w:sz w:val="28"/>
            <w:szCs w:val="28"/>
            <w:u w:val="none"/>
            <w:lang w:val="en-US"/>
          </w:rPr>
          <w:t>drugba</w:t>
        </w:r>
        <w:proofErr w:type="spellEnd"/>
        <w:r w:rsidR="007B2C75" w:rsidRPr="007B2C75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="007B2C75" w:rsidRPr="007B2C75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7B2C75" w:rsidRPr="007B2C75">
        <w:rPr>
          <w:sz w:val="28"/>
          <w:szCs w:val="28"/>
        </w:rPr>
        <w:t>,</w:t>
      </w:r>
      <w:r w:rsidR="007B2C75" w:rsidRPr="00F81823">
        <w:rPr>
          <w:color w:val="000000"/>
          <w:sz w:val="28"/>
          <w:szCs w:val="28"/>
        </w:rPr>
        <w:t xml:space="preserve"> ЭЛ № ФС77-74720 от 29.12.2018</w:t>
      </w:r>
      <w:r w:rsidR="00E50EBB">
        <w:rPr>
          <w:color w:val="000000"/>
          <w:sz w:val="28"/>
          <w:szCs w:val="28"/>
        </w:rPr>
        <w:t xml:space="preserve"> </w:t>
      </w:r>
      <w:r w:rsidR="007B2C75" w:rsidRPr="00F81823">
        <w:rPr>
          <w:color w:val="000000"/>
          <w:sz w:val="28"/>
          <w:szCs w:val="28"/>
        </w:rPr>
        <w:t>г.)</w:t>
      </w:r>
      <w:r w:rsidR="007B2C75">
        <w:rPr>
          <w:color w:val="000000"/>
          <w:sz w:val="28"/>
          <w:szCs w:val="28"/>
        </w:rPr>
        <w:t xml:space="preserve"> </w:t>
      </w:r>
      <w:r w:rsidR="00AD1E39">
        <w:rPr>
          <w:sz w:val="28"/>
          <w:szCs w:val="28"/>
        </w:rPr>
        <w:t>до дня опубликования заключения о результатах публичных слушаний в установленном порядке, но не более одного месяца.</w:t>
      </w:r>
      <w:proofErr w:type="gramEnd"/>
    </w:p>
    <w:p w:rsidR="00C55E8F" w:rsidRDefault="00AD1E39" w:rsidP="00C55E8F">
      <w:pPr>
        <w:ind w:right="-1" w:firstLine="709"/>
        <w:jc w:val="both"/>
      </w:pPr>
      <w:r>
        <w:rPr>
          <w:color w:val="000000"/>
          <w:sz w:val="28"/>
          <w:szCs w:val="28"/>
        </w:rPr>
        <w:t>2. Информация о порядке и сроках проведения публичных слушаний: Организатор публичных слушаний – рабочая группа по проведению публичных слушаний по вопросам градостроительства на территориях поселений, входящих в состав МО «Красногвардейский район».</w:t>
      </w:r>
    </w:p>
    <w:p w:rsidR="00A81B22" w:rsidRDefault="00AD1E39" w:rsidP="00C55E8F">
      <w:pPr>
        <w:ind w:right="-1" w:firstLine="709"/>
        <w:jc w:val="both"/>
      </w:pPr>
      <w:r w:rsidRPr="00F81823">
        <w:rPr>
          <w:color w:val="000000"/>
          <w:sz w:val="28"/>
          <w:szCs w:val="28"/>
        </w:rPr>
        <w:lastRenderedPageBreak/>
        <w:t>Срок проведения публичных слушаний — в течени</w:t>
      </w:r>
      <w:r w:rsidR="00E50EBB">
        <w:rPr>
          <w:color w:val="000000"/>
          <w:sz w:val="28"/>
          <w:szCs w:val="28"/>
        </w:rPr>
        <w:t>е</w:t>
      </w:r>
      <w:r w:rsidRPr="00F81823">
        <w:rPr>
          <w:color w:val="000000"/>
          <w:sz w:val="28"/>
          <w:szCs w:val="28"/>
        </w:rPr>
        <w:t xml:space="preserve"> </w:t>
      </w:r>
      <w:r w:rsidR="00D7293D">
        <w:rPr>
          <w:sz w:val="28"/>
          <w:szCs w:val="28"/>
        </w:rPr>
        <w:t>14 дней</w:t>
      </w:r>
      <w:r w:rsidRPr="00F81823">
        <w:rPr>
          <w:color w:val="000000"/>
          <w:sz w:val="28"/>
          <w:szCs w:val="28"/>
        </w:rPr>
        <w:t xml:space="preserve"> со дня </w:t>
      </w:r>
      <w:r w:rsidR="007B2C75">
        <w:rPr>
          <w:color w:val="000000"/>
          <w:sz w:val="28"/>
          <w:szCs w:val="28"/>
        </w:rPr>
        <w:t>размещения</w:t>
      </w:r>
      <w:r w:rsidRPr="00F81823">
        <w:rPr>
          <w:color w:val="000000"/>
          <w:sz w:val="28"/>
          <w:szCs w:val="28"/>
        </w:rPr>
        <w:t xml:space="preserve"> оповещения в </w:t>
      </w:r>
      <w:r w:rsidR="00F81823" w:rsidRPr="00F81823">
        <w:rPr>
          <w:color w:val="000000"/>
          <w:sz w:val="28"/>
          <w:szCs w:val="28"/>
        </w:rPr>
        <w:t>сетевом издании «Дружба» (</w:t>
      </w:r>
      <w:hyperlink r:id="rId8" w:history="1">
        <w:r w:rsidR="00F81823" w:rsidRPr="007B2C75">
          <w:rPr>
            <w:rStyle w:val="a8"/>
            <w:color w:val="auto"/>
            <w:sz w:val="28"/>
            <w:szCs w:val="28"/>
            <w:u w:val="none"/>
            <w:lang w:val="en-US"/>
          </w:rPr>
          <w:t>http</w:t>
        </w:r>
        <w:r w:rsidR="00F81823" w:rsidRPr="007B2C75">
          <w:rPr>
            <w:rStyle w:val="a8"/>
            <w:color w:val="auto"/>
            <w:sz w:val="28"/>
            <w:szCs w:val="28"/>
            <w:u w:val="none"/>
          </w:rPr>
          <w:t>://</w:t>
        </w:r>
        <w:proofErr w:type="spellStart"/>
        <w:r w:rsidR="00F81823" w:rsidRPr="007B2C75">
          <w:rPr>
            <w:rStyle w:val="a8"/>
            <w:color w:val="auto"/>
            <w:sz w:val="28"/>
            <w:szCs w:val="28"/>
            <w:u w:val="none"/>
            <w:lang w:val="en-US"/>
          </w:rPr>
          <w:t>kr</w:t>
        </w:r>
        <w:proofErr w:type="spellEnd"/>
        <w:r w:rsidR="00F81823" w:rsidRPr="007B2C75">
          <w:rPr>
            <w:rStyle w:val="a8"/>
            <w:color w:val="auto"/>
            <w:sz w:val="28"/>
            <w:szCs w:val="28"/>
            <w:u w:val="none"/>
          </w:rPr>
          <w:t>-</w:t>
        </w:r>
        <w:proofErr w:type="spellStart"/>
        <w:r w:rsidR="00F81823" w:rsidRPr="007B2C75">
          <w:rPr>
            <w:rStyle w:val="a8"/>
            <w:color w:val="auto"/>
            <w:sz w:val="28"/>
            <w:szCs w:val="28"/>
            <w:u w:val="none"/>
            <w:lang w:val="en-US"/>
          </w:rPr>
          <w:t>drugba</w:t>
        </w:r>
        <w:proofErr w:type="spellEnd"/>
        <w:r w:rsidR="00F81823" w:rsidRPr="007B2C75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="00F81823" w:rsidRPr="007B2C75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F81823" w:rsidRPr="007B2C75">
        <w:rPr>
          <w:sz w:val="28"/>
          <w:szCs w:val="28"/>
        </w:rPr>
        <w:t>,</w:t>
      </w:r>
      <w:r w:rsidR="00F81823" w:rsidRPr="00F81823">
        <w:rPr>
          <w:color w:val="000000"/>
          <w:sz w:val="28"/>
          <w:szCs w:val="28"/>
        </w:rPr>
        <w:t xml:space="preserve"> ЭЛ № ФС77-74720 от 29.12.2018</w:t>
      </w:r>
      <w:r w:rsidR="0039372C">
        <w:rPr>
          <w:color w:val="000000"/>
          <w:sz w:val="28"/>
          <w:szCs w:val="28"/>
        </w:rPr>
        <w:t xml:space="preserve"> </w:t>
      </w:r>
      <w:r w:rsidR="00F81823" w:rsidRPr="00F81823">
        <w:rPr>
          <w:color w:val="000000"/>
          <w:sz w:val="28"/>
          <w:szCs w:val="28"/>
        </w:rPr>
        <w:t>г.)</w:t>
      </w:r>
      <w:r w:rsidRPr="00F81823">
        <w:rPr>
          <w:color w:val="000000"/>
          <w:sz w:val="28"/>
          <w:szCs w:val="28"/>
        </w:rPr>
        <w:t xml:space="preserve"> и на официальном сайте ОМСУ МО «Красногвардейский район» в сети «Интерн</w:t>
      </w:r>
      <w:r w:rsidR="00F81823" w:rsidRPr="00F81823">
        <w:rPr>
          <w:color w:val="000000"/>
          <w:sz w:val="28"/>
          <w:szCs w:val="28"/>
        </w:rPr>
        <w:t>ет» о начале публичных слушаний, а также на информационных стендах, в местах массового скопления граждан.</w:t>
      </w:r>
    </w:p>
    <w:p w:rsidR="00C55E8F" w:rsidRDefault="00AD1E39" w:rsidP="00C55E8F">
      <w:pPr>
        <w:pStyle w:val="16"/>
        <w:ind w:right="-1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Место проведения экспозиции </w:t>
      </w:r>
      <w:r w:rsidR="00577C1F">
        <w:rPr>
          <w:color w:val="000000"/>
          <w:sz w:val="28"/>
          <w:szCs w:val="28"/>
        </w:rPr>
        <w:t>проект</w:t>
      </w:r>
      <w:r w:rsidR="00E50EBB">
        <w:rPr>
          <w:color w:val="000000"/>
          <w:sz w:val="28"/>
          <w:szCs w:val="28"/>
        </w:rPr>
        <w:t>а</w:t>
      </w:r>
      <w:r w:rsidR="00456627">
        <w:rPr>
          <w:color w:val="000000"/>
          <w:sz w:val="28"/>
          <w:szCs w:val="28"/>
        </w:rPr>
        <w:t xml:space="preserve"> приказа</w:t>
      </w:r>
      <w:r w:rsidR="00A463F7" w:rsidRPr="00A463F7">
        <w:rPr>
          <w:color w:val="000000"/>
          <w:sz w:val="28"/>
          <w:szCs w:val="28"/>
        </w:rPr>
        <w:t xml:space="preserve"> </w:t>
      </w:r>
      <w:r w:rsidR="00E50EBB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E50EBB" w:rsidRPr="00E50EBB">
        <w:rPr>
          <w:sz w:val="28"/>
          <w:szCs w:val="28"/>
        </w:rPr>
        <w:t>Белосельское</w:t>
      </w:r>
      <w:proofErr w:type="spellEnd"/>
      <w:r w:rsidR="00E50EBB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 </w:t>
      </w:r>
      <w:r>
        <w:rPr>
          <w:color w:val="000000"/>
          <w:sz w:val="28"/>
          <w:szCs w:val="28"/>
        </w:rPr>
        <w:t>- кабинет № 2 отдела архитектуры и градостроительства администрации МО «Красногвардейский район», по адресу: с. Красногвардейское, ул. 50 лет Октября, 31.</w:t>
      </w:r>
      <w:proofErr w:type="gramEnd"/>
    </w:p>
    <w:p w:rsidR="00A81B22" w:rsidRPr="00C55E8F" w:rsidRDefault="00AD1E39" w:rsidP="00C55E8F">
      <w:pPr>
        <w:pStyle w:val="16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проведения экспозиции </w:t>
      </w:r>
      <w:r w:rsidR="00E50EBB">
        <w:rPr>
          <w:color w:val="000000"/>
          <w:sz w:val="28"/>
          <w:szCs w:val="28"/>
        </w:rPr>
        <w:t>проекта</w:t>
      </w:r>
      <w:r w:rsidR="00E50EBB" w:rsidRPr="00A463F7">
        <w:rPr>
          <w:color w:val="000000"/>
          <w:sz w:val="28"/>
          <w:szCs w:val="28"/>
        </w:rPr>
        <w:t xml:space="preserve"> </w:t>
      </w:r>
      <w:r w:rsidR="00B43679">
        <w:rPr>
          <w:color w:val="000000"/>
          <w:sz w:val="28"/>
          <w:szCs w:val="28"/>
        </w:rPr>
        <w:t xml:space="preserve">приказа </w:t>
      </w:r>
      <w:r w:rsidR="00E50EBB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E50EBB" w:rsidRPr="00E50EBB">
        <w:rPr>
          <w:sz w:val="28"/>
          <w:szCs w:val="28"/>
        </w:rPr>
        <w:t>Белосельское</w:t>
      </w:r>
      <w:proofErr w:type="spellEnd"/>
      <w:r w:rsidR="00E50EBB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</w:t>
      </w:r>
      <w:r w:rsidR="00E50EB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E50EBB">
        <w:rPr>
          <w:color w:val="000000"/>
          <w:sz w:val="28"/>
          <w:szCs w:val="28"/>
        </w:rPr>
        <w:t>со 2</w:t>
      </w:r>
      <w:r w:rsidRPr="00F81823">
        <w:rPr>
          <w:sz w:val="28"/>
          <w:szCs w:val="28"/>
        </w:rPr>
        <w:t xml:space="preserve"> </w:t>
      </w:r>
      <w:r w:rsidR="00E50EBB">
        <w:rPr>
          <w:sz w:val="28"/>
          <w:szCs w:val="28"/>
        </w:rPr>
        <w:t>октября</w:t>
      </w:r>
      <w:r w:rsidRPr="00F81823">
        <w:rPr>
          <w:sz w:val="28"/>
          <w:szCs w:val="28"/>
        </w:rPr>
        <w:t xml:space="preserve"> </w:t>
      </w:r>
      <w:r w:rsidR="00D23CA5">
        <w:rPr>
          <w:sz w:val="28"/>
          <w:szCs w:val="28"/>
        </w:rPr>
        <w:t>2026</w:t>
      </w:r>
      <w:r w:rsidRPr="00F81823">
        <w:rPr>
          <w:sz w:val="28"/>
          <w:szCs w:val="28"/>
        </w:rPr>
        <w:t xml:space="preserve"> г</w:t>
      </w:r>
      <w:r w:rsidRPr="0039372C">
        <w:rPr>
          <w:sz w:val="28"/>
          <w:szCs w:val="28"/>
        </w:rPr>
        <w:t>.</w:t>
      </w:r>
      <w:r>
        <w:rPr>
          <w:color w:val="C9211E"/>
          <w:sz w:val="28"/>
          <w:szCs w:val="28"/>
        </w:rPr>
        <w:t xml:space="preserve"> </w:t>
      </w:r>
      <w:r w:rsidRPr="00F81823">
        <w:rPr>
          <w:sz w:val="28"/>
          <w:szCs w:val="28"/>
        </w:rPr>
        <w:t xml:space="preserve">по </w:t>
      </w:r>
      <w:r w:rsidR="00E50EBB">
        <w:rPr>
          <w:sz w:val="28"/>
          <w:szCs w:val="28"/>
        </w:rPr>
        <w:t>15</w:t>
      </w:r>
      <w:r w:rsidRPr="00F81823">
        <w:rPr>
          <w:sz w:val="28"/>
          <w:szCs w:val="28"/>
        </w:rPr>
        <w:t xml:space="preserve"> </w:t>
      </w:r>
      <w:r w:rsidR="00E50EBB">
        <w:rPr>
          <w:sz w:val="28"/>
          <w:szCs w:val="28"/>
        </w:rPr>
        <w:t>октября</w:t>
      </w:r>
      <w:r w:rsidRPr="00F81823">
        <w:rPr>
          <w:sz w:val="28"/>
          <w:szCs w:val="28"/>
        </w:rPr>
        <w:t xml:space="preserve"> </w:t>
      </w:r>
      <w:r w:rsidR="00D23CA5">
        <w:rPr>
          <w:sz w:val="28"/>
          <w:szCs w:val="28"/>
        </w:rPr>
        <w:t>2026</w:t>
      </w:r>
      <w:r w:rsidRPr="00F81823">
        <w:rPr>
          <w:sz w:val="28"/>
          <w:szCs w:val="28"/>
        </w:rPr>
        <w:t xml:space="preserve"> г.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Время посещения экспозици</w:t>
      </w:r>
      <w:r w:rsidR="00E50EBB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="00E50EBB">
        <w:rPr>
          <w:color w:val="000000"/>
          <w:sz w:val="28"/>
          <w:szCs w:val="28"/>
        </w:rPr>
        <w:t>проекта</w:t>
      </w:r>
      <w:r w:rsidR="00456627">
        <w:rPr>
          <w:color w:val="000000"/>
          <w:sz w:val="28"/>
          <w:szCs w:val="28"/>
        </w:rPr>
        <w:t xml:space="preserve"> приказа</w:t>
      </w:r>
      <w:r w:rsidR="00E50EBB" w:rsidRPr="00A463F7">
        <w:rPr>
          <w:color w:val="000000"/>
          <w:sz w:val="28"/>
          <w:szCs w:val="28"/>
        </w:rPr>
        <w:t xml:space="preserve"> </w:t>
      </w:r>
      <w:r w:rsidR="00E50EBB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E50EBB" w:rsidRPr="00E50EBB">
        <w:rPr>
          <w:sz w:val="28"/>
          <w:szCs w:val="28"/>
        </w:rPr>
        <w:t>Белосельское</w:t>
      </w:r>
      <w:proofErr w:type="spellEnd"/>
      <w:r w:rsidR="00E50EBB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</w:t>
      </w:r>
      <w:r w:rsidR="00A463F7">
        <w:rPr>
          <w:color w:val="000000"/>
          <w:sz w:val="28"/>
          <w:szCs w:val="28"/>
        </w:rPr>
        <w:t xml:space="preserve"> </w:t>
      </w:r>
      <w:r w:rsidR="00B43679">
        <w:rPr>
          <w:color w:val="000000"/>
          <w:sz w:val="28"/>
          <w:szCs w:val="28"/>
        </w:rPr>
        <w:t>- в рабочие дни с 09:</w:t>
      </w:r>
      <w:r>
        <w:rPr>
          <w:color w:val="000000"/>
          <w:sz w:val="28"/>
          <w:szCs w:val="28"/>
        </w:rPr>
        <w:t>00</w:t>
      </w:r>
      <w:r w:rsidR="00B43679">
        <w:rPr>
          <w:color w:val="000000"/>
          <w:sz w:val="28"/>
          <w:szCs w:val="28"/>
        </w:rPr>
        <w:t xml:space="preserve"> часов до 13:</w:t>
      </w:r>
      <w:r>
        <w:rPr>
          <w:color w:val="000000"/>
          <w:sz w:val="28"/>
          <w:szCs w:val="28"/>
        </w:rPr>
        <w:t>00</w:t>
      </w:r>
      <w:r w:rsidR="00B43679">
        <w:rPr>
          <w:color w:val="000000"/>
          <w:sz w:val="28"/>
          <w:szCs w:val="28"/>
        </w:rPr>
        <w:t xml:space="preserve"> часов и с 13:</w:t>
      </w:r>
      <w:r>
        <w:rPr>
          <w:color w:val="000000"/>
          <w:sz w:val="28"/>
          <w:szCs w:val="28"/>
        </w:rPr>
        <w:t>48</w:t>
      </w:r>
      <w:r w:rsidR="00B43679">
        <w:rPr>
          <w:color w:val="000000"/>
          <w:sz w:val="28"/>
          <w:szCs w:val="28"/>
        </w:rPr>
        <w:t xml:space="preserve"> часов</w:t>
      </w:r>
      <w:r>
        <w:rPr>
          <w:color w:val="000000"/>
          <w:sz w:val="28"/>
          <w:szCs w:val="28"/>
        </w:rPr>
        <w:t xml:space="preserve"> до 18</w:t>
      </w:r>
      <w:r w:rsidR="00B4367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00 (в пятницу до 17</w:t>
      </w:r>
      <w:r w:rsidR="00B4367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00)</w:t>
      </w:r>
      <w:r w:rsidR="00B43679">
        <w:rPr>
          <w:color w:val="000000"/>
          <w:sz w:val="28"/>
          <w:szCs w:val="28"/>
        </w:rPr>
        <w:t xml:space="preserve"> часов</w:t>
      </w:r>
      <w:r>
        <w:rPr>
          <w:color w:val="000000"/>
          <w:sz w:val="28"/>
          <w:szCs w:val="28"/>
        </w:rPr>
        <w:t>.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Справочная информация предоставляется по тел</w:t>
      </w:r>
      <w:r w:rsidR="00B43679">
        <w:rPr>
          <w:color w:val="000000"/>
          <w:sz w:val="28"/>
          <w:szCs w:val="28"/>
        </w:rPr>
        <w:t>ефону:</w:t>
      </w:r>
      <w:r>
        <w:rPr>
          <w:color w:val="000000"/>
          <w:sz w:val="28"/>
          <w:szCs w:val="28"/>
        </w:rPr>
        <w:t xml:space="preserve"> </w:t>
      </w:r>
      <w:r w:rsidRPr="0039372C">
        <w:rPr>
          <w:sz w:val="28"/>
          <w:szCs w:val="28"/>
        </w:rPr>
        <w:t>8(87778)5-</w:t>
      </w:r>
      <w:r w:rsidR="00E50EBB" w:rsidRPr="0039372C">
        <w:rPr>
          <w:sz w:val="28"/>
          <w:szCs w:val="28"/>
        </w:rPr>
        <w:t>23</w:t>
      </w:r>
      <w:r w:rsidRPr="0039372C">
        <w:rPr>
          <w:sz w:val="28"/>
          <w:szCs w:val="28"/>
        </w:rPr>
        <w:t>-</w:t>
      </w:r>
      <w:r w:rsidR="00E50EBB" w:rsidRPr="0039372C">
        <w:rPr>
          <w:sz w:val="28"/>
          <w:szCs w:val="28"/>
        </w:rPr>
        <w:t>64</w:t>
      </w:r>
      <w:r>
        <w:rPr>
          <w:color w:val="000000"/>
          <w:sz w:val="28"/>
          <w:szCs w:val="28"/>
        </w:rPr>
        <w:t>.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 xml:space="preserve">Дата и время проведения собрания для обсуждения </w:t>
      </w:r>
      <w:r w:rsidR="00E50EBB">
        <w:rPr>
          <w:color w:val="000000"/>
          <w:sz w:val="28"/>
          <w:szCs w:val="28"/>
        </w:rPr>
        <w:t>проекта</w:t>
      </w:r>
      <w:r w:rsidR="00E50EBB" w:rsidRPr="00A463F7">
        <w:rPr>
          <w:color w:val="000000"/>
          <w:sz w:val="28"/>
          <w:szCs w:val="28"/>
        </w:rPr>
        <w:t xml:space="preserve"> </w:t>
      </w:r>
      <w:r w:rsidR="00E50EBB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E50EBB" w:rsidRPr="00E50EBB">
        <w:rPr>
          <w:sz w:val="28"/>
          <w:szCs w:val="28"/>
        </w:rPr>
        <w:t>Белосельское</w:t>
      </w:r>
      <w:proofErr w:type="spellEnd"/>
      <w:r w:rsidR="00E50EBB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</w:t>
      </w:r>
      <w:r w:rsidR="00E50EB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39372C">
        <w:rPr>
          <w:sz w:val="28"/>
          <w:szCs w:val="28"/>
        </w:rPr>
        <w:t>16 октября</w:t>
      </w:r>
      <w:r w:rsidRPr="00F81823">
        <w:rPr>
          <w:sz w:val="28"/>
          <w:szCs w:val="28"/>
        </w:rPr>
        <w:t xml:space="preserve"> </w:t>
      </w:r>
      <w:r w:rsidR="00D23CA5">
        <w:rPr>
          <w:sz w:val="28"/>
          <w:szCs w:val="28"/>
        </w:rPr>
        <w:t>2026</w:t>
      </w:r>
      <w:r w:rsidRPr="00F81823">
        <w:rPr>
          <w:sz w:val="28"/>
          <w:szCs w:val="28"/>
        </w:rPr>
        <w:t xml:space="preserve"> г. в 15</w:t>
      </w:r>
      <w:r w:rsidR="00B43679">
        <w:rPr>
          <w:sz w:val="28"/>
          <w:szCs w:val="28"/>
        </w:rPr>
        <w:t>:</w:t>
      </w:r>
      <w:r w:rsidRPr="00F81823">
        <w:rPr>
          <w:sz w:val="28"/>
          <w:szCs w:val="28"/>
        </w:rPr>
        <w:t>00</w:t>
      </w:r>
      <w:r>
        <w:rPr>
          <w:color w:val="C9211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часов.</w:t>
      </w:r>
    </w:p>
    <w:p w:rsidR="00A81B22" w:rsidRDefault="00AD1E39">
      <w:pPr>
        <w:ind w:right="-1" w:firstLine="709"/>
        <w:jc w:val="both"/>
      </w:pPr>
      <w:proofErr w:type="gramStart"/>
      <w:r>
        <w:rPr>
          <w:color w:val="000000"/>
          <w:sz w:val="28"/>
          <w:szCs w:val="28"/>
        </w:rPr>
        <w:t>Место проведения собрания - актовый зал администрации МО «Красногвардейский район», расположенный по адресу: с. Красногвардейское, ул. Чапаева, 93.</w:t>
      </w:r>
      <w:proofErr w:type="gramEnd"/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 xml:space="preserve">Срок приема предложений и замечаний - до </w:t>
      </w:r>
      <w:r w:rsidR="0039372C">
        <w:rPr>
          <w:sz w:val="28"/>
          <w:szCs w:val="28"/>
        </w:rPr>
        <w:t>15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октября</w:t>
      </w:r>
      <w:r>
        <w:rPr>
          <w:color w:val="000000"/>
          <w:sz w:val="28"/>
          <w:szCs w:val="28"/>
        </w:rPr>
        <w:t xml:space="preserve"> </w:t>
      </w:r>
      <w:r w:rsidR="00D23CA5">
        <w:rPr>
          <w:color w:val="000000"/>
          <w:sz w:val="28"/>
          <w:szCs w:val="28"/>
        </w:rPr>
        <w:t>2026</w:t>
      </w:r>
      <w:r>
        <w:rPr>
          <w:color w:val="000000"/>
          <w:sz w:val="28"/>
          <w:szCs w:val="28"/>
        </w:rPr>
        <w:t xml:space="preserve"> г. (включительно).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3. Участники публичных слушаний, прошедшие в соответствии с частью 12 статьи 5.1. Градостроительного кодекса Российской Федерации идентификацию, имеют право вносить предложения</w:t>
      </w:r>
      <w:r w:rsidR="00577C1F">
        <w:rPr>
          <w:color w:val="000000"/>
          <w:sz w:val="28"/>
          <w:szCs w:val="28"/>
        </w:rPr>
        <w:t xml:space="preserve"> и замечания, касающиеся </w:t>
      </w:r>
      <w:r w:rsidR="0039372C">
        <w:rPr>
          <w:color w:val="000000"/>
          <w:sz w:val="28"/>
          <w:szCs w:val="28"/>
        </w:rPr>
        <w:t>проекта</w:t>
      </w:r>
      <w:r w:rsidR="0039372C" w:rsidRPr="00A463F7">
        <w:rPr>
          <w:color w:val="000000"/>
          <w:sz w:val="28"/>
          <w:szCs w:val="28"/>
        </w:rPr>
        <w:t xml:space="preserve"> </w:t>
      </w:r>
      <w:r w:rsidR="00456627">
        <w:rPr>
          <w:color w:val="000000"/>
          <w:sz w:val="28"/>
          <w:szCs w:val="28"/>
        </w:rPr>
        <w:t xml:space="preserve">приказа </w:t>
      </w:r>
      <w:r w:rsidR="0039372C" w:rsidRPr="00E50EBB">
        <w:rPr>
          <w:sz w:val="28"/>
          <w:szCs w:val="28"/>
        </w:rPr>
        <w:t>«О внесении изменений в Правила землепользования и застройки муниципального образования «</w:t>
      </w:r>
      <w:proofErr w:type="spellStart"/>
      <w:r w:rsidR="0039372C" w:rsidRPr="00E50EBB">
        <w:rPr>
          <w:sz w:val="28"/>
          <w:szCs w:val="28"/>
        </w:rPr>
        <w:t>Белосельское</w:t>
      </w:r>
      <w:proofErr w:type="spellEnd"/>
      <w:r w:rsidR="0039372C" w:rsidRPr="00E50EBB">
        <w:rPr>
          <w:sz w:val="28"/>
          <w:szCs w:val="28"/>
        </w:rPr>
        <w:t xml:space="preserve"> сельское поселение» Красногвардейского муниципального района Республики Адыгея»</w:t>
      </w:r>
      <w:r w:rsidR="002E5699">
        <w:rPr>
          <w:color w:val="000000"/>
          <w:sz w:val="28"/>
          <w:szCs w:val="28"/>
        </w:rPr>
        <w:t xml:space="preserve"> </w:t>
      </w:r>
      <w:r w:rsidR="0039372C">
        <w:rPr>
          <w:color w:val="000000"/>
          <w:sz w:val="28"/>
          <w:szCs w:val="28"/>
        </w:rPr>
        <w:t>со 2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октября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2026</w:t>
      </w:r>
      <w:r w:rsidR="0039372C" w:rsidRPr="00F81823">
        <w:rPr>
          <w:sz w:val="28"/>
          <w:szCs w:val="28"/>
        </w:rPr>
        <w:t xml:space="preserve"> г</w:t>
      </w:r>
      <w:r w:rsidR="0039372C" w:rsidRPr="0039372C">
        <w:rPr>
          <w:sz w:val="28"/>
          <w:szCs w:val="28"/>
        </w:rPr>
        <w:t>.</w:t>
      </w:r>
      <w:r w:rsidR="0039372C">
        <w:rPr>
          <w:color w:val="C9211E"/>
          <w:sz w:val="28"/>
          <w:szCs w:val="28"/>
        </w:rPr>
        <w:t xml:space="preserve"> </w:t>
      </w:r>
      <w:r w:rsidR="0039372C" w:rsidRPr="00F81823">
        <w:rPr>
          <w:sz w:val="28"/>
          <w:szCs w:val="28"/>
        </w:rPr>
        <w:t xml:space="preserve">по </w:t>
      </w:r>
      <w:r w:rsidR="0039372C">
        <w:rPr>
          <w:sz w:val="28"/>
          <w:szCs w:val="28"/>
        </w:rPr>
        <w:t>15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октября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2026</w:t>
      </w:r>
      <w:r w:rsidR="0039372C" w:rsidRPr="00F81823">
        <w:rPr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>: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1) посредством официального сайта;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2)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3) в письменной или устной форме в ходе проведения собрания участников публичных слушаний;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>4) в письменной форме или в форме электронного документа в адрес организатора публичных слушаний;</w:t>
      </w:r>
    </w:p>
    <w:p w:rsidR="00A81B22" w:rsidRDefault="00AD1E39">
      <w:pPr>
        <w:ind w:right="-1" w:firstLine="709"/>
        <w:jc w:val="both"/>
      </w:pPr>
      <w:r>
        <w:rPr>
          <w:color w:val="000000"/>
          <w:sz w:val="28"/>
          <w:szCs w:val="28"/>
        </w:rPr>
        <w:t xml:space="preserve">5) посредством записи в книге (журнале) учета посетителей экспозиции </w:t>
      </w:r>
      <w:r w:rsidR="0039372C">
        <w:rPr>
          <w:color w:val="000000"/>
          <w:sz w:val="28"/>
          <w:szCs w:val="28"/>
        </w:rPr>
        <w:t>со 2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октября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2026</w:t>
      </w:r>
      <w:r w:rsidR="0039372C" w:rsidRPr="00F81823">
        <w:rPr>
          <w:sz w:val="28"/>
          <w:szCs w:val="28"/>
        </w:rPr>
        <w:t xml:space="preserve"> г</w:t>
      </w:r>
      <w:r w:rsidR="0039372C" w:rsidRPr="0039372C">
        <w:rPr>
          <w:sz w:val="28"/>
          <w:szCs w:val="28"/>
        </w:rPr>
        <w:t>.</w:t>
      </w:r>
      <w:r w:rsidR="0039372C">
        <w:rPr>
          <w:color w:val="C9211E"/>
          <w:sz w:val="28"/>
          <w:szCs w:val="28"/>
        </w:rPr>
        <w:t xml:space="preserve"> </w:t>
      </w:r>
      <w:r w:rsidR="0039372C" w:rsidRPr="00F81823">
        <w:rPr>
          <w:sz w:val="28"/>
          <w:szCs w:val="28"/>
        </w:rPr>
        <w:t xml:space="preserve">по </w:t>
      </w:r>
      <w:r w:rsidR="0039372C">
        <w:rPr>
          <w:sz w:val="28"/>
          <w:szCs w:val="28"/>
        </w:rPr>
        <w:t>15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октября</w:t>
      </w:r>
      <w:r w:rsidR="0039372C" w:rsidRPr="00F81823">
        <w:rPr>
          <w:sz w:val="28"/>
          <w:szCs w:val="28"/>
        </w:rPr>
        <w:t xml:space="preserve"> </w:t>
      </w:r>
      <w:r w:rsidR="0039372C">
        <w:rPr>
          <w:sz w:val="28"/>
          <w:szCs w:val="28"/>
        </w:rPr>
        <w:t>2026</w:t>
      </w:r>
      <w:r w:rsidR="0039372C" w:rsidRPr="00F81823">
        <w:rPr>
          <w:sz w:val="28"/>
          <w:szCs w:val="28"/>
        </w:rPr>
        <w:t xml:space="preserve"> г.</w:t>
      </w:r>
      <w:r w:rsidR="0039372C">
        <w:rPr>
          <w:sz w:val="28"/>
          <w:szCs w:val="28"/>
        </w:rPr>
        <w:t>;</w:t>
      </w:r>
    </w:p>
    <w:p w:rsidR="005D4341" w:rsidRDefault="00AD1E39" w:rsidP="00C55E8F">
      <w:pPr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</w:t>
      </w:r>
      <w:r w:rsidR="00F81823">
        <w:rPr>
          <w:color w:val="000000"/>
          <w:sz w:val="28"/>
          <w:szCs w:val="28"/>
        </w:rPr>
        <w:t>Разместить</w:t>
      </w:r>
      <w:r>
        <w:rPr>
          <w:color w:val="000000"/>
          <w:sz w:val="28"/>
          <w:szCs w:val="28"/>
        </w:rPr>
        <w:t xml:space="preserve"> настоящее постановление в </w:t>
      </w:r>
      <w:r w:rsidR="005D4341" w:rsidRPr="005D4341">
        <w:rPr>
          <w:color w:val="000000"/>
          <w:sz w:val="28"/>
          <w:szCs w:val="28"/>
        </w:rPr>
        <w:t>сетевом издании «Дружба» (http://kr-drugba.ru, ЭЛ № ФС77-74720 от 29.12.2018г.)</w:t>
      </w:r>
      <w:r w:rsidR="007B2C75">
        <w:rPr>
          <w:color w:val="000000"/>
          <w:sz w:val="28"/>
          <w:szCs w:val="28"/>
        </w:rPr>
        <w:t>,</w:t>
      </w:r>
      <w:r w:rsidR="005D4341" w:rsidRPr="005D4341">
        <w:rPr>
          <w:color w:val="000000"/>
          <w:sz w:val="28"/>
          <w:szCs w:val="28"/>
        </w:rPr>
        <w:t xml:space="preserve"> на официальном сайте ОМСУ МО «Красногвард</w:t>
      </w:r>
      <w:r w:rsidR="007B2C75">
        <w:rPr>
          <w:color w:val="000000"/>
          <w:sz w:val="28"/>
          <w:szCs w:val="28"/>
        </w:rPr>
        <w:t xml:space="preserve">ейский район» в сети «Интернет», </w:t>
      </w:r>
      <w:r w:rsidR="005D4341">
        <w:rPr>
          <w:color w:val="000000"/>
          <w:sz w:val="28"/>
          <w:szCs w:val="28"/>
        </w:rPr>
        <w:t xml:space="preserve">на информационных </w:t>
      </w:r>
      <w:proofErr w:type="gramStart"/>
      <w:r w:rsidR="005D4341">
        <w:rPr>
          <w:color w:val="000000"/>
          <w:sz w:val="28"/>
          <w:szCs w:val="28"/>
        </w:rPr>
        <w:t>стендах</w:t>
      </w:r>
      <w:proofErr w:type="gramEnd"/>
      <w:r w:rsidR="005D4341">
        <w:rPr>
          <w:color w:val="000000"/>
          <w:sz w:val="28"/>
          <w:szCs w:val="28"/>
        </w:rPr>
        <w:t xml:space="preserve"> оборудованных в здании отдела архитектуры и градостроительства администрации МО «Красногвардейский район»</w:t>
      </w:r>
      <w:r w:rsidR="007B2C75">
        <w:rPr>
          <w:color w:val="000000"/>
          <w:sz w:val="28"/>
          <w:szCs w:val="28"/>
        </w:rPr>
        <w:t xml:space="preserve">, а также </w:t>
      </w:r>
      <w:r w:rsidR="007B2C75" w:rsidRPr="005D4341">
        <w:rPr>
          <w:color w:val="000000"/>
          <w:sz w:val="28"/>
          <w:szCs w:val="28"/>
        </w:rPr>
        <w:t>в местах массового скопления граж</w:t>
      </w:r>
      <w:r w:rsidR="007B2C75">
        <w:rPr>
          <w:color w:val="000000"/>
          <w:sz w:val="28"/>
          <w:szCs w:val="28"/>
        </w:rPr>
        <w:t>дан</w:t>
      </w:r>
      <w:r w:rsidR="005D4341">
        <w:rPr>
          <w:color w:val="000000"/>
          <w:sz w:val="28"/>
          <w:szCs w:val="28"/>
        </w:rPr>
        <w:t>.</w:t>
      </w:r>
    </w:p>
    <w:p w:rsidR="00A81B22" w:rsidRDefault="00AD1E39" w:rsidP="00C55E8F">
      <w:pPr>
        <w:ind w:right="-1" w:firstLine="709"/>
        <w:jc w:val="both"/>
      </w:pPr>
      <w:r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возложить на отдел архитектуры и градостроительства администрации МО «Красногвардейский район».</w:t>
      </w:r>
    </w:p>
    <w:p w:rsidR="00A81B22" w:rsidRDefault="00AD1E39" w:rsidP="00C55E8F">
      <w:pPr>
        <w:pStyle w:val="16"/>
        <w:ind w:right="-1" w:firstLine="709"/>
        <w:jc w:val="both"/>
      </w:pPr>
      <w:r>
        <w:rPr>
          <w:color w:val="000000"/>
          <w:sz w:val="28"/>
          <w:szCs w:val="28"/>
        </w:rPr>
        <w:t>6. Настоящее постановление вступает в силу с момента его подписания.</w:t>
      </w:r>
    </w:p>
    <w:p w:rsidR="00A81B22" w:rsidRDefault="00A81B22">
      <w:pPr>
        <w:ind w:right="-483"/>
        <w:jc w:val="both"/>
        <w:rPr>
          <w:sz w:val="28"/>
          <w:szCs w:val="28"/>
        </w:rPr>
      </w:pPr>
    </w:p>
    <w:p w:rsidR="0039372C" w:rsidRDefault="0039372C">
      <w:pPr>
        <w:ind w:right="-483"/>
        <w:jc w:val="both"/>
        <w:rPr>
          <w:sz w:val="28"/>
          <w:szCs w:val="28"/>
        </w:rPr>
      </w:pPr>
    </w:p>
    <w:p w:rsidR="0039372C" w:rsidRDefault="0039372C" w:rsidP="0039372C">
      <w:pPr>
        <w:ind w:left="-142" w:right="-483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A81B22" w:rsidRDefault="0039372C" w:rsidP="003937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МО </w:t>
      </w:r>
      <w:r w:rsidRPr="00E30BFE">
        <w:rPr>
          <w:sz w:val="28"/>
          <w:szCs w:val="28"/>
        </w:rPr>
        <w:t>«К</w:t>
      </w:r>
      <w:r>
        <w:rPr>
          <w:sz w:val="28"/>
          <w:szCs w:val="28"/>
        </w:rPr>
        <w:t>расногвардейский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А.А. Ершов</w:t>
      </w:r>
      <w:r w:rsidR="00AD1E39">
        <w:rPr>
          <w:sz w:val="28"/>
          <w:szCs w:val="28"/>
        </w:rPr>
        <w:t xml:space="preserve">        </w:t>
      </w:r>
    </w:p>
    <w:p w:rsidR="00A81B22" w:rsidRDefault="00A81B22">
      <w:pPr>
        <w:ind w:right="-483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7B2C75" w:rsidRDefault="007B2C75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7B2C75" w:rsidRDefault="007B2C75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7B2C75" w:rsidRDefault="007B2C75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7B2C75" w:rsidRDefault="007B2C75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A81B22" w:rsidRDefault="00A81B22">
      <w:pPr>
        <w:ind w:right="-1"/>
        <w:jc w:val="both"/>
        <w:rPr>
          <w:rFonts w:ascii="Century Schoolbook" w:hAnsi="Century Schoolbook" w:cs="Century Schoolbook"/>
          <w:b/>
          <w:i/>
          <w:sz w:val="28"/>
          <w:szCs w:val="28"/>
          <w:lang w:eastAsia="ru-RU"/>
        </w:rPr>
      </w:pPr>
    </w:p>
    <w:p w:rsidR="00FF0234" w:rsidRDefault="00FF0234">
      <w:pPr>
        <w:ind w:right="-1"/>
        <w:jc w:val="both"/>
        <w:rPr>
          <w:b/>
          <w:sz w:val="28"/>
          <w:szCs w:val="28"/>
        </w:rPr>
      </w:pPr>
    </w:p>
    <w:p w:rsidR="007B2C75" w:rsidRPr="00C55E8F" w:rsidRDefault="007B2C75">
      <w:pPr>
        <w:ind w:right="-1"/>
        <w:jc w:val="both"/>
        <w:rPr>
          <w:b/>
          <w:sz w:val="28"/>
          <w:szCs w:val="28"/>
        </w:rPr>
      </w:pPr>
    </w:p>
    <w:p w:rsidR="00A81B22" w:rsidRDefault="00A81B22" w:rsidP="0039372C">
      <w:pPr>
        <w:ind w:right="-1"/>
        <w:jc w:val="both"/>
        <w:rPr>
          <w:sz w:val="28"/>
          <w:szCs w:val="28"/>
        </w:rPr>
      </w:pPr>
      <w:bookmarkStart w:id="0" w:name="_GoBack"/>
      <w:bookmarkEnd w:id="0"/>
    </w:p>
    <w:sectPr w:rsidR="00A81B22" w:rsidSect="007B2C75">
      <w:pgSz w:w="11906" w:h="16838"/>
      <w:pgMar w:top="1134" w:right="567" w:bottom="709" w:left="1134" w:header="0" w:footer="0" w:gutter="0"/>
      <w:pgNumType w:start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1"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22"/>
    <w:rsid w:val="002E5699"/>
    <w:rsid w:val="00327A26"/>
    <w:rsid w:val="0039372C"/>
    <w:rsid w:val="00406C60"/>
    <w:rsid w:val="00456627"/>
    <w:rsid w:val="00577C1F"/>
    <w:rsid w:val="005D4341"/>
    <w:rsid w:val="00792F3E"/>
    <w:rsid w:val="007B2C75"/>
    <w:rsid w:val="007E6995"/>
    <w:rsid w:val="007F0EBC"/>
    <w:rsid w:val="008D3358"/>
    <w:rsid w:val="0091472E"/>
    <w:rsid w:val="009B0BB5"/>
    <w:rsid w:val="00A463F7"/>
    <w:rsid w:val="00A81B22"/>
    <w:rsid w:val="00AD1E39"/>
    <w:rsid w:val="00B43679"/>
    <w:rsid w:val="00BA2AB6"/>
    <w:rsid w:val="00C55E8F"/>
    <w:rsid w:val="00C84CB2"/>
    <w:rsid w:val="00D06B03"/>
    <w:rsid w:val="00D23CA5"/>
    <w:rsid w:val="00D7289D"/>
    <w:rsid w:val="00D7293D"/>
    <w:rsid w:val="00D9102A"/>
    <w:rsid w:val="00E231F0"/>
    <w:rsid w:val="00E50EBB"/>
    <w:rsid w:val="00F81823"/>
    <w:rsid w:val="00FE20F5"/>
    <w:rsid w:val="00FF0177"/>
    <w:rsid w:val="00FF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7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7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i w:val="0"/>
      <w:iCs w:val="0"/>
      <w:sz w:val="28"/>
      <w:szCs w:val="28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b w:val="0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color w:val="000000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i w:val="0"/>
      <w:iCs w:val="0"/>
      <w:sz w:val="28"/>
      <w:szCs w:val="28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8z2">
    <w:name w:val="WW8Num18z2"/>
    <w:qFormat/>
    <w:rPr>
      <w:sz w:val="28"/>
      <w:szCs w:val="28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2z2">
    <w:name w:val="WW8Num32z2"/>
    <w:qFormat/>
    <w:rPr>
      <w:rFonts w:ascii="Symbol" w:hAnsi="Symbol" w:cs="Symbol"/>
    </w:rPr>
  </w:style>
  <w:style w:type="character" w:customStyle="1" w:styleId="WW8Num33z0">
    <w:name w:val="WW8Num33z0"/>
    <w:qFormat/>
  </w:style>
  <w:style w:type="character" w:customStyle="1" w:styleId="WW8Num33z2">
    <w:name w:val="WW8Num33z2"/>
    <w:qFormat/>
    <w:rPr>
      <w:rFonts w:ascii="Symbol" w:hAnsi="Symbol" w:cs="Symbol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10">
    <w:name w:val="Основной шрифт абзаца1"/>
    <w:qFormat/>
  </w:style>
  <w:style w:type="character" w:customStyle="1" w:styleId="a4">
    <w:name w:val="Текст сноски Знак"/>
    <w:qFormat/>
  </w:style>
  <w:style w:type="character" w:customStyle="1" w:styleId="a5">
    <w:name w:val="Символ сноски"/>
    <w:qFormat/>
    <w:rPr>
      <w:vertAlign w:val="superscript"/>
    </w:rPr>
  </w:style>
  <w:style w:type="character" w:customStyle="1" w:styleId="a6">
    <w:name w:val="Верхний колонтитул Знак"/>
    <w:qFormat/>
    <w:rPr>
      <w:sz w:val="24"/>
      <w:szCs w:val="24"/>
    </w:rPr>
  </w:style>
  <w:style w:type="character" w:styleId="a7">
    <w:name w:val="page number"/>
    <w:basedOn w:val="10"/>
    <w:qFormat/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a">
    <w:name w:val="Обычный (веб) Знак"/>
    <w:qFormat/>
    <w:rPr>
      <w:color w:val="000000"/>
      <w:sz w:val="24"/>
      <w:szCs w:val="24"/>
    </w:rPr>
  </w:style>
  <w:style w:type="character" w:customStyle="1" w:styleId="11">
    <w:name w:val="Знак примечания1"/>
    <w:qFormat/>
    <w:rPr>
      <w:sz w:val="18"/>
      <w:szCs w:val="18"/>
    </w:rPr>
  </w:style>
  <w:style w:type="character" w:customStyle="1" w:styleId="ab">
    <w:name w:val="Текст примечания Знак"/>
    <w:qFormat/>
    <w:rPr>
      <w:sz w:val="24"/>
      <w:szCs w:val="24"/>
    </w:rPr>
  </w:style>
  <w:style w:type="character" w:customStyle="1" w:styleId="ac">
    <w:name w:val="Тема примечания Знак"/>
    <w:qFormat/>
    <w:rPr>
      <w:b/>
      <w:bCs/>
      <w:sz w:val="24"/>
      <w:szCs w:val="24"/>
    </w:rPr>
  </w:style>
  <w:style w:type="character" w:styleId="ad">
    <w:name w:val="FollowedHyperlink"/>
    <w:qFormat/>
    <w:rPr>
      <w:color w:val="800080"/>
      <w:u w:val="single"/>
    </w:rPr>
  </w:style>
  <w:style w:type="character" w:customStyle="1" w:styleId="ae">
    <w:name w:val="Основной текст Знак"/>
    <w:qFormat/>
    <w:rPr>
      <w:sz w:val="28"/>
    </w:rPr>
  </w:style>
  <w:style w:type="character" w:customStyle="1" w:styleId="12">
    <w:name w:val="Тема примечания Знак1"/>
    <w:qFormat/>
    <w:rPr>
      <w:rFonts w:cs="Times New Roman"/>
      <w:b/>
      <w:bCs/>
      <w:sz w:val="24"/>
      <w:szCs w:val="24"/>
    </w:rPr>
  </w:style>
  <w:style w:type="character" w:customStyle="1" w:styleId="2">
    <w:name w:val="Основной текст с отступом 2 Знак"/>
    <w:qFormat/>
    <w:rPr>
      <w:sz w:val="24"/>
      <w:szCs w:val="24"/>
    </w:rPr>
  </w:style>
  <w:style w:type="character" w:customStyle="1" w:styleId="ConsPlusNormal">
    <w:name w:val="ConsPlusNormal Знак"/>
    <w:qFormat/>
    <w:rPr>
      <w:sz w:val="28"/>
      <w:szCs w:val="28"/>
    </w:rPr>
  </w:style>
  <w:style w:type="character" w:customStyle="1" w:styleId="af">
    <w:name w:val="Нижний колонтитул Знак"/>
    <w:qFormat/>
    <w:rPr>
      <w:sz w:val="24"/>
      <w:szCs w:val="24"/>
    </w:rPr>
  </w:style>
  <w:style w:type="character" w:customStyle="1" w:styleId="af0">
    <w:name w:val="Текст концевой сноски Знак"/>
    <w:basedOn w:val="10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customStyle="1" w:styleId="T3">
    <w:name w:val="T3"/>
    <w:qFormat/>
    <w:rPr>
      <w:sz w:val="24"/>
    </w:rPr>
  </w:style>
  <w:style w:type="character" w:customStyle="1" w:styleId="13">
    <w:name w:val="Заголовок 1 Знак"/>
    <w:qFormat/>
    <w:rPr>
      <w:b/>
      <w:bCs/>
      <w:kern w:val="2"/>
      <w:sz w:val="48"/>
      <w:szCs w:val="48"/>
    </w:rPr>
  </w:style>
  <w:style w:type="character" w:customStyle="1" w:styleId="3">
    <w:name w:val="Основной текст с отступом 3 Знак"/>
    <w:qFormat/>
    <w:rPr>
      <w:sz w:val="16"/>
      <w:szCs w:val="16"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blk">
    <w:name w:val="blk"/>
    <w:qFormat/>
  </w:style>
  <w:style w:type="character" w:customStyle="1" w:styleId="af2">
    <w:name w:val="Абзац списка Знак"/>
    <w:qFormat/>
    <w:rPr>
      <w:sz w:val="24"/>
      <w:szCs w:val="24"/>
    </w:rPr>
  </w:style>
  <w:style w:type="character" w:customStyle="1" w:styleId="af3">
    <w:name w:val="Заголовок Знак"/>
    <w:qFormat/>
    <w:rPr>
      <w:rFonts w:ascii="Calibri Light" w:hAnsi="Calibri Light" w:cs="Calibri Light"/>
      <w:b/>
      <w:bCs/>
      <w:kern w:val="2"/>
      <w:sz w:val="32"/>
      <w:szCs w:val="32"/>
    </w:rPr>
  </w:style>
  <w:style w:type="character" w:styleId="af4">
    <w:name w:val="Emphasis"/>
    <w:qFormat/>
    <w:rPr>
      <w:i/>
      <w:iCs/>
    </w:rPr>
  </w:style>
  <w:style w:type="paragraph" w:customStyle="1" w:styleId="af5">
    <w:name w:val="Заголовок"/>
    <w:basedOn w:val="a"/>
    <w:next w:val="a"/>
    <w:qFormat/>
    <w:pPr>
      <w:spacing w:before="240" w:after="60"/>
      <w:jc w:val="center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a0">
    <w:name w:val="Body Text"/>
    <w:basedOn w:val="a"/>
    <w:pPr>
      <w:jc w:val="both"/>
    </w:pPr>
    <w:rPr>
      <w:sz w:val="28"/>
      <w:szCs w:val="20"/>
      <w:lang w:val="x-none"/>
    </w:rPr>
  </w:style>
  <w:style w:type="paragraph" w:styleId="af6">
    <w:name w:val="List"/>
    <w:basedOn w:val="a0"/>
    <w:rPr>
      <w:rFonts w:cs="Arial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8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styleId="af9">
    <w:name w:val="footnote text"/>
    <w:basedOn w:val="a"/>
    <w:rPr>
      <w:sz w:val="20"/>
      <w:szCs w:val="20"/>
    </w:rPr>
  </w:style>
  <w:style w:type="paragraph" w:customStyle="1" w:styleId="afa">
    <w:name w:val="Колонтитул"/>
    <w:basedOn w:val="a"/>
    <w:qFormat/>
  </w:style>
  <w:style w:type="paragraph" w:styleId="afb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c">
    <w:name w:val="Balloon Text"/>
    <w:basedOn w:val="a"/>
    <w:qFormat/>
    <w:rPr>
      <w:rFonts w:ascii="Tahoma" w:hAnsi="Tahoma" w:cs="Tahoma"/>
      <w:sz w:val="16"/>
      <w:szCs w:val="16"/>
      <w:lang w:val="x-none"/>
    </w:rPr>
  </w:style>
  <w:style w:type="paragraph" w:styleId="afd">
    <w:name w:val="Normal (Web)"/>
    <w:basedOn w:val="a"/>
    <w:qFormat/>
    <w:pPr>
      <w:spacing w:before="280" w:after="280"/>
    </w:pPr>
    <w:rPr>
      <w:color w:val="000000"/>
      <w:lang w:val="x-none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5">
    <w:name w:val="Текст примечания1"/>
    <w:basedOn w:val="a"/>
    <w:qFormat/>
    <w:rPr>
      <w:lang w:val="x-none"/>
    </w:rPr>
  </w:style>
  <w:style w:type="paragraph" w:styleId="afe">
    <w:name w:val="annotation subject"/>
    <w:basedOn w:val="15"/>
    <w:next w:val="15"/>
    <w:qFormat/>
    <w:rPr>
      <w:b/>
      <w:bCs/>
    </w:rPr>
  </w:style>
  <w:style w:type="paragraph" w:customStyle="1" w:styleId="aff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f0">
    <w:name w:val="List Paragraph"/>
    <w:basedOn w:val="a"/>
    <w:qFormat/>
    <w:pPr>
      <w:ind w:left="708"/>
    </w:pPr>
  </w:style>
  <w:style w:type="paragraph" w:customStyle="1" w:styleId="-11">
    <w:name w:val="Цветная заливка - Акцент 11"/>
    <w:qFormat/>
    <w:rPr>
      <w:sz w:val="24"/>
      <w:szCs w:val="24"/>
      <w:lang w:eastAsia="zh-CN"/>
    </w:rPr>
  </w:style>
  <w:style w:type="paragraph" w:customStyle="1" w:styleId="aff1">
    <w:name w:val="÷¬__ ÷¬__ ÷¬__ ÷¬__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1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ConsPlusNormal0">
    <w:name w:val="ConsPlusNormal"/>
    <w:qFormat/>
    <w:rPr>
      <w:sz w:val="28"/>
      <w:szCs w:val="28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Calibri" w:hAnsi="Calibri" w:cs="Calibri"/>
      <w:sz w:val="22"/>
      <w:szCs w:val="22"/>
      <w:lang w:eastAsia="zh-CN"/>
    </w:rPr>
  </w:style>
  <w:style w:type="paragraph" w:styleId="aff2">
    <w:name w:val="footer"/>
    <w:basedOn w:val="a"/>
    <w:pPr>
      <w:tabs>
        <w:tab w:val="center" w:pos="4677"/>
        <w:tab w:val="right" w:pos="9355"/>
      </w:tabs>
    </w:pPr>
  </w:style>
  <w:style w:type="paragraph" w:styleId="aff3">
    <w:name w:val="endnote text"/>
    <w:basedOn w:val="a"/>
    <w:rPr>
      <w:sz w:val="20"/>
      <w:szCs w:val="20"/>
    </w:rPr>
  </w:style>
  <w:style w:type="paragraph" w:customStyle="1" w:styleId="16">
    <w:name w:val="Без интервала1"/>
    <w:qFormat/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4"/>
      <w:lang w:eastAsia="zh-CN"/>
    </w:rPr>
  </w:style>
  <w:style w:type="paragraph" w:customStyle="1" w:styleId="P16">
    <w:name w:val="P16"/>
    <w:basedOn w:val="a"/>
    <w:qFormat/>
    <w:pPr>
      <w:widowControl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qFormat/>
    <w:pPr>
      <w:widowControl w:val="0"/>
      <w:tabs>
        <w:tab w:val="left" w:pos="-3420"/>
      </w:tabs>
      <w:jc w:val="center"/>
      <w:textAlignment w:val="baseline"/>
    </w:pPr>
    <w:rPr>
      <w:szCs w:val="20"/>
    </w:rPr>
  </w:style>
  <w:style w:type="paragraph" w:customStyle="1" w:styleId="P61">
    <w:name w:val="P61"/>
    <w:basedOn w:val="a"/>
    <w:qFormat/>
    <w:pPr>
      <w:widowControl w:val="0"/>
      <w:tabs>
        <w:tab w:val="left" w:pos="-3420"/>
      </w:tabs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qFormat/>
    <w:pPr>
      <w:widowControl w:val="0"/>
      <w:tabs>
        <w:tab w:val="left" w:pos="6054"/>
      </w:tabs>
      <w:ind w:left="5760"/>
      <w:textAlignment w:val="baseline"/>
    </w:pPr>
    <w:rPr>
      <w:szCs w:val="20"/>
    </w:rPr>
  </w:style>
  <w:style w:type="paragraph" w:customStyle="1" w:styleId="31">
    <w:name w:val="Основной текст с отступом 31"/>
    <w:basedOn w:val="a"/>
    <w:qFormat/>
    <w:pPr>
      <w:spacing w:after="120"/>
      <w:ind w:left="283"/>
    </w:pPr>
    <w:rPr>
      <w:sz w:val="16"/>
      <w:szCs w:val="16"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zh-CN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f4">
    <w:name w:val="МУ Обычный стиль"/>
    <w:basedOn w:val="a"/>
    <w:qFormat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qFormat/>
    <w:rPr>
      <w:rFonts w:eastAsia="Calibri"/>
      <w:sz w:val="28"/>
      <w:szCs w:val="28"/>
      <w:lang w:eastAsia="ru-RU"/>
    </w:rPr>
  </w:style>
  <w:style w:type="paragraph" w:styleId="aff5">
    <w:name w:val="Revision"/>
    <w:qFormat/>
    <w:rPr>
      <w:sz w:val="24"/>
      <w:szCs w:val="24"/>
      <w:lang w:eastAsia="zh-CN"/>
    </w:rPr>
  </w:style>
  <w:style w:type="paragraph" w:customStyle="1" w:styleId="aff6">
    <w:name w:val="Содержимое таблицы"/>
    <w:basedOn w:val="a"/>
    <w:qFormat/>
    <w:pPr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Содержимое врезки"/>
    <w:basedOn w:val="a"/>
    <w:qFormat/>
  </w:style>
  <w:style w:type="character" w:customStyle="1" w:styleId="70">
    <w:name w:val="Заголовок 7 Знак"/>
    <w:basedOn w:val="a1"/>
    <w:link w:val="7"/>
    <w:uiPriority w:val="9"/>
    <w:semiHidden/>
    <w:rsid w:val="0091472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uiPriority w:val="9"/>
    <w:semiHidden/>
    <w:rsid w:val="0091472E"/>
    <w:rPr>
      <w:rFonts w:asciiTheme="majorHAnsi" w:eastAsiaTheme="majorEastAsia" w:hAnsiTheme="majorHAnsi" w:cstheme="majorBidi"/>
      <w:color w:val="404040" w:themeColor="text1" w:themeTint="BF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7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7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i w:val="0"/>
      <w:iCs w:val="0"/>
      <w:sz w:val="28"/>
      <w:szCs w:val="28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b w:val="0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color w:val="000000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i w:val="0"/>
      <w:iCs w:val="0"/>
      <w:sz w:val="28"/>
      <w:szCs w:val="28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8z2">
    <w:name w:val="WW8Num18z2"/>
    <w:qFormat/>
    <w:rPr>
      <w:sz w:val="28"/>
      <w:szCs w:val="28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2z2">
    <w:name w:val="WW8Num32z2"/>
    <w:qFormat/>
    <w:rPr>
      <w:rFonts w:ascii="Symbol" w:hAnsi="Symbol" w:cs="Symbol"/>
    </w:rPr>
  </w:style>
  <w:style w:type="character" w:customStyle="1" w:styleId="WW8Num33z0">
    <w:name w:val="WW8Num33z0"/>
    <w:qFormat/>
  </w:style>
  <w:style w:type="character" w:customStyle="1" w:styleId="WW8Num33z2">
    <w:name w:val="WW8Num33z2"/>
    <w:qFormat/>
    <w:rPr>
      <w:rFonts w:ascii="Symbol" w:hAnsi="Symbol" w:cs="Symbol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10">
    <w:name w:val="Основной шрифт абзаца1"/>
    <w:qFormat/>
  </w:style>
  <w:style w:type="character" w:customStyle="1" w:styleId="a4">
    <w:name w:val="Текст сноски Знак"/>
    <w:qFormat/>
  </w:style>
  <w:style w:type="character" w:customStyle="1" w:styleId="a5">
    <w:name w:val="Символ сноски"/>
    <w:qFormat/>
    <w:rPr>
      <w:vertAlign w:val="superscript"/>
    </w:rPr>
  </w:style>
  <w:style w:type="character" w:customStyle="1" w:styleId="a6">
    <w:name w:val="Верхний колонтитул Знак"/>
    <w:qFormat/>
    <w:rPr>
      <w:sz w:val="24"/>
      <w:szCs w:val="24"/>
    </w:rPr>
  </w:style>
  <w:style w:type="character" w:styleId="a7">
    <w:name w:val="page number"/>
    <w:basedOn w:val="10"/>
    <w:qFormat/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a">
    <w:name w:val="Обычный (веб) Знак"/>
    <w:qFormat/>
    <w:rPr>
      <w:color w:val="000000"/>
      <w:sz w:val="24"/>
      <w:szCs w:val="24"/>
    </w:rPr>
  </w:style>
  <w:style w:type="character" w:customStyle="1" w:styleId="11">
    <w:name w:val="Знак примечания1"/>
    <w:qFormat/>
    <w:rPr>
      <w:sz w:val="18"/>
      <w:szCs w:val="18"/>
    </w:rPr>
  </w:style>
  <w:style w:type="character" w:customStyle="1" w:styleId="ab">
    <w:name w:val="Текст примечания Знак"/>
    <w:qFormat/>
    <w:rPr>
      <w:sz w:val="24"/>
      <w:szCs w:val="24"/>
    </w:rPr>
  </w:style>
  <w:style w:type="character" w:customStyle="1" w:styleId="ac">
    <w:name w:val="Тема примечания Знак"/>
    <w:qFormat/>
    <w:rPr>
      <w:b/>
      <w:bCs/>
      <w:sz w:val="24"/>
      <w:szCs w:val="24"/>
    </w:rPr>
  </w:style>
  <w:style w:type="character" w:styleId="ad">
    <w:name w:val="FollowedHyperlink"/>
    <w:qFormat/>
    <w:rPr>
      <w:color w:val="800080"/>
      <w:u w:val="single"/>
    </w:rPr>
  </w:style>
  <w:style w:type="character" w:customStyle="1" w:styleId="ae">
    <w:name w:val="Основной текст Знак"/>
    <w:qFormat/>
    <w:rPr>
      <w:sz w:val="28"/>
    </w:rPr>
  </w:style>
  <w:style w:type="character" w:customStyle="1" w:styleId="12">
    <w:name w:val="Тема примечания Знак1"/>
    <w:qFormat/>
    <w:rPr>
      <w:rFonts w:cs="Times New Roman"/>
      <w:b/>
      <w:bCs/>
      <w:sz w:val="24"/>
      <w:szCs w:val="24"/>
    </w:rPr>
  </w:style>
  <w:style w:type="character" w:customStyle="1" w:styleId="2">
    <w:name w:val="Основной текст с отступом 2 Знак"/>
    <w:qFormat/>
    <w:rPr>
      <w:sz w:val="24"/>
      <w:szCs w:val="24"/>
    </w:rPr>
  </w:style>
  <w:style w:type="character" w:customStyle="1" w:styleId="ConsPlusNormal">
    <w:name w:val="ConsPlusNormal Знак"/>
    <w:qFormat/>
    <w:rPr>
      <w:sz w:val="28"/>
      <w:szCs w:val="28"/>
    </w:rPr>
  </w:style>
  <w:style w:type="character" w:customStyle="1" w:styleId="af">
    <w:name w:val="Нижний колонтитул Знак"/>
    <w:qFormat/>
    <w:rPr>
      <w:sz w:val="24"/>
      <w:szCs w:val="24"/>
    </w:rPr>
  </w:style>
  <w:style w:type="character" w:customStyle="1" w:styleId="af0">
    <w:name w:val="Текст концевой сноски Знак"/>
    <w:basedOn w:val="10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customStyle="1" w:styleId="T3">
    <w:name w:val="T3"/>
    <w:qFormat/>
    <w:rPr>
      <w:sz w:val="24"/>
    </w:rPr>
  </w:style>
  <w:style w:type="character" w:customStyle="1" w:styleId="13">
    <w:name w:val="Заголовок 1 Знак"/>
    <w:qFormat/>
    <w:rPr>
      <w:b/>
      <w:bCs/>
      <w:kern w:val="2"/>
      <w:sz w:val="48"/>
      <w:szCs w:val="48"/>
    </w:rPr>
  </w:style>
  <w:style w:type="character" w:customStyle="1" w:styleId="3">
    <w:name w:val="Основной текст с отступом 3 Знак"/>
    <w:qFormat/>
    <w:rPr>
      <w:sz w:val="16"/>
      <w:szCs w:val="16"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blk">
    <w:name w:val="blk"/>
    <w:qFormat/>
  </w:style>
  <w:style w:type="character" w:customStyle="1" w:styleId="af2">
    <w:name w:val="Абзац списка Знак"/>
    <w:qFormat/>
    <w:rPr>
      <w:sz w:val="24"/>
      <w:szCs w:val="24"/>
    </w:rPr>
  </w:style>
  <w:style w:type="character" w:customStyle="1" w:styleId="af3">
    <w:name w:val="Заголовок Знак"/>
    <w:qFormat/>
    <w:rPr>
      <w:rFonts w:ascii="Calibri Light" w:hAnsi="Calibri Light" w:cs="Calibri Light"/>
      <w:b/>
      <w:bCs/>
      <w:kern w:val="2"/>
      <w:sz w:val="32"/>
      <w:szCs w:val="32"/>
    </w:rPr>
  </w:style>
  <w:style w:type="character" w:styleId="af4">
    <w:name w:val="Emphasis"/>
    <w:qFormat/>
    <w:rPr>
      <w:i/>
      <w:iCs/>
    </w:rPr>
  </w:style>
  <w:style w:type="paragraph" w:customStyle="1" w:styleId="af5">
    <w:name w:val="Заголовок"/>
    <w:basedOn w:val="a"/>
    <w:next w:val="a"/>
    <w:qFormat/>
    <w:pPr>
      <w:spacing w:before="240" w:after="60"/>
      <w:jc w:val="center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a0">
    <w:name w:val="Body Text"/>
    <w:basedOn w:val="a"/>
    <w:pPr>
      <w:jc w:val="both"/>
    </w:pPr>
    <w:rPr>
      <w:sz w:val="28"/>
      <w:szCs w:val="20"/>
      <w:lang w:val="x-none"/>
    </w:rPr>
  </w:style>
  <w:style w:type="paragraph" w:styleId="af6">
    <w:name w:val="List"/>
    <w:basedOn w:val="a0"/>
    <w:rPr>
      <w:rFonts w:cs="Arial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8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styleId="af9">
    <w:name w:val="footnote text"/>
    <w:basedOn w:val="a"/>
    <w:rPr>
      <w:sz w:val="20"/>
      <w:szCs w:val="20"/>
    </w:rPr>
  </w:style>
  <w:style w:type="paragraph" w:customStyle="1" w:styleId="afa">
    <w:name w:val="Колонтитул"/>
    <w:basedOn w:val="a"/>
    <w:qFormat/>
  </w:style>
  <w:style w:type="paragraph" w:styleId="afb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c">
    <w:name w:val="Balloon Text"/>
    <w:basedOn w:val="a"/>
    <w:qFormat/>
    <w:rPr>
      <w:rFonts w:ascii="Tahoma" w:hAnsi="Tahoma" w:cs="Tahoma"/>
      <w:sz w:val="16"/>
      <w:szCs w:val="16"/>
      <w:lang w:val="x-none"/>
    </w:rPr>
  </w:style>
  <w:style w:type="paragraph" w:styleId="afd">
    <w:name w:val="Normal (Web)"/>
    <w:basedOn w:val="a"/>
    <w:qFormat/>
    <w:pPr>
      <w:spacing w:before="280" w:after="280"/>
    </w:pPr>
    <w:rPr>
      <w:color w:val="000000"/>
      <w:lang w:val="x-none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5">
    <w:name w:val="Текст примечания1"/>
    <w:basedOn w:val="a"/>
    <w:qFormat/>
    <w:rPr>
      <w:lang w:val="x-none"/>
    </w:rPr>
  </w:style>
  <w:style w:type="paragraph" w:styleId="afe">
    <w:name w:val="annotation subject"/>
    <w:basedOn w:val="15"/>
    <w:next w:val="15"/>
    <w:qFormat/>
    <w:rPr>
      <w:b/>
      <w:bCs/>
    </w:rPr>
  </w:style>
  <w:style w:type="paragraph" w:customStyle="1" w:styleId="aff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f0">
    <w:name w:val="List Paragraph"/>
    <w:basedOn w:val="a"/>
    <w:qFormat/>
    <w:pPr>
      <w:ind w:left="708"/>
    </w:pPr>
  </w:style>
  <w:style w:type="paragraph" w:customStyle="1" w:styleId="-11">
    <w:name w:val="Цветная заливка - Акцент 11"/>
    <w:qFormat/>
    <w:rPr>
      <w:sz w:val="24"/>
      <w:szCs w:val="24"/>
      <w:lang w:eastAsia="zh-CN"/>
    </w:rPr>
  </w:style>
  <w:style w:type="paragraph" w:customStyle="1" w:styleId="aff1">
    <w:name w:val="÷¬__ ÷¬__ ÷¬__ ÷¬__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1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ConsPlusNormal0">
    <w:name w:val="ConsPlusNormal"/>
    <w:qFormat/>
    <w:rPr>
      <w:sz w:val="28"/>
      <w:szCs w:val="28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Calibri" w:hAnsi="Calibri" w:cs="Calibri"/>
      <w:sz w:val="22"/>
      <w:szCs w:val="22"/>
      <w:lang w:eastAsia="zh-CN"/>
    </w:rPr>
  </w:style>
  <w:style w:type="paragraph" w:styleId="aff2">
    <w:name w:val="footer"/>
    <w:basedOn w:val="a"/>
    <w:pPr>
      <w:tabs>
        <w:tab w:val="center" w:pos="4677"/>
        <w:tab w:val="right" w:pos="9355"/>
      </w:tabs>
    </w:pPr>
  </w:style>
  <w:style w:type="paragraph" w:styleId="aff3">
    <w:name w:val="endnote text"/>
    <w:basedOn w:val="a"/>
    <w:rPr>
      <w:sz w:val="20"/>
      <w:szCs w:val="20"/>
    </w:rPr>
  </w:style>
  <w:style w:type="paragraph" w:customStyle="1" w:styleId="16">
    <w:name w:val="Без интервала1"/>
    <w:qFormat/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4"/>
      <w:lang w:eastAsia="zh-CN"/>
    </w:rPr>
  </w:style>
  <w:style w:type="paragraph" w:customStyle="1" w:styleId="P16">
    <w:name w:val="P16"/>
    <w:basedOn w:val="a"/>
    <w:qFormat/>
    <w:pPr>
      <w:widowControl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qFormat/>
    <w:pPr>
      <w:widowControl w:val="0"/>
      <w:tabs>
        <w:tab w:val="left" w:pos="-3420"/>
      </w:tabs>
      <w:jc w:val="center"/>
      <w:textAlignment w:val="baseline"/>
    </w:pPr>
    <w:rPr>
      <w:szCs w:val="20"/>
    </w:rPr>
  </w:style>
  <w:style w:type="paragraph" w:customStyle="1" w:styleId="P61">
    <w:name w:val="P61"/>
    <w:basedOn w:val="a"/>
    <w:qFormat/>
    <w:pPr>
      <w:widowControl w:val="0"/>
      <w:tabs>
        <w:tab w:val="left" w:pos="-3420"/>
      </w:tabs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qFormat/>
    <w:pPr>
      <w:widowControl w:val="0"/>
      <w:tabs>
        <w:tab w:val="left" w:pos="6054"/>
      </w:tabs>
      <w:ind w:left="5760"/>
      <w:textAlignment w:val="baseline"/>
    </w:pPr>
    <w:rPr>
      <w:szCs w:val="20"/>
    </w:rPr>
  </w:style>
  <w:style w:type="paragraph" w:customStyle="1" w:styleId="31">
    <w:name w:val="Основной текст с отступом 31"/>
    <w:basedOn w:val="a"/>
    <w:qFormat/>
    <w:pPr>
      <w:spacing w:after="120"/>
      <w:ind w:left="283"/>
    </w:pPr>
    <w:rPr>
      <w:sz w:val="16"/>
      <w:szCs w:val="16"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zh-CN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f4">
    <w:name w:val="МУ Обычный стиль"/>
    <w:basedOn w:val="a"/>
    <w:qFormat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qFormat/>
    <w:rPr>
      <w:rFonts w:eastAsia="Calibri"/>
      <w:sz w:val="28"/>
      <w:szCs w:val="28"/>
      <w:lang w:eastAsia="ru-RU"/>
    </w:rPr>
  </w:style>
  <w:style w:type="paragraph" w:styleId="aff5">
    <w:name w:val="Revision"/>
    <w:qFormat/>
    <w:rPr>
      <w:sz w:val="24"/>
      <w:szCs w:val="24"/>
      <w:lang w:eastAsia="zh-CN"/>
    </w:rPr>
  </w:style>
  <w:style w:type="paragraph" w:customStyle="1" w:styleId="aff6">
    <w:name w:val="Содержимое таблицы"/>
    <w:basedOn w:val="a"/>
    <w:qFormat/>
    <w:pPr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Содержимое врезки"/>
    <w:basedOn w:val="a"/>
    <w:qFormat/>
  </w:style>
  <w:style w:type="character" w:customStyle="1" w:styleId="70">
    <w:name w:val="Заголовок 7 Знак"/>
    <w:basedOn w:val="a1"/>
    <w:link w:val="7"/>
    <w:uiPriority w:val="9"/>
    <w:semiHidden/>
    <w:rsid w:val="0091472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uiPriority w:val="9"/>
    <w:semiHidden/>
    <w:rsid w:val="0091472E"/>
    <w:rPr>
      <w:rFonts w:asciiTheme="majorHAnsi" w:eastAsiaTheme="majorEastAsia" w:hAnsiTheme="majorHAnsi" w:cstheme="majorBidi"/>
      <w:color w:val="404040" w:themeColor="text1" w:themeTint="BF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-drugba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kr-drugb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E19BC-77F9-41ED-9F71-9B4455D9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1</cp:lastModifiedBy>
  <cp:revision>2</cp:revision>
  <cp:lastPrinted>2026-10-01T08:39:00Z</cp:lastPrinted>
  <dcterms:created xsi:type="dcterms:W3CDTF">2026-10-02T09:06:00Z</dcterms:created>
  <dcterms:modified xsi:type="dcterms:W3CDTF">2026-10-02T09:06:00Z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