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5F" w:rsidRPr="006C74D5" w:rsidRDefault="0088585F" w:rsidP="00034589">
      <w:pPr>
        <w:ind w:left="3528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C74D5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034589" w:rsidRPr="006C74D5">
        <w:rPr>
          <w:rFonts w:ascii="Times New Roman" w:hAnsi="Times New Roman" w:cs="Times New Roman"/>
          <w:sz w:val="20"/>
          <w:szCs w:val="20"/>
        </w:rPr>
        <w:t>2</w:t>
      </w:r>
    </w:p>
    <w:p w:rsidR="0088585F" w:rsidRPr="006C74D5" w:rsidRDefault="0088585F" w:rsidP="00034589">
      <w:pPr>
        <w:ind w:left="4248" w:firstLine="0"/>
        <w:jc w:val="right"/>
        <w:rPr>
          <w:rFonts w:ascii="Times New Roman" w:hAnsi="Times New Roman" w:cs="Times New Roman"/>
          <w:sz w:val="20"/>
          <w:szCs w:val="20"/>
        </w:rPr>
      </w:pPr>
      <w:r w:rsidRPr="006C74D5">
        <w:rPr>
          <w:rFonts w:ascii="Times New Roman" w:hAnsi="Times New Roman" w:cs="Times New Roman"/>
          <w:sz w:val="20"/>
          <w:szCs w:val="20"/>
        </w:rPr>
        <w:t>к учетной политике для целей бюджетного</w:t>
      </w:r>
      <w:r w:rsidR="00947A73" w:rsidRPr="006C74D5">
        <w:rPr>
          <w:rFonts w:ascii="Times New Roman" w:hAnsi="Times New Roman" w:cs="Times New Roman"/>
          <w:sz w:val="20"/>
          <w:szCs w:val="20"/>
        </w:rPr>
        <w:t xml:space="preserve"> (бухгалтерского)</w:t>
      </w:r>
      <w:r w:rsidRPr="006C74D5">
        <w:rPr>
          <w:rFonts w:ascii="Times New Roman" w:hAnsi="Times New Roman" w:cs="Times New Roman"/>
          <w:sz w:val="20"/>
          <w:szCs w:val="20"/>
        </w:rPr>
        <w:t xml:space="preserve"> учета администрации муниципального образования «Красногвардейское сельское поселение»</w:t>
      </w:r>
    </w:p>
    <w:p w:rsidR="0088585F" w:rsidRDefault="00947A73" w:rsidP="00034589">
      <w:pPr>
        <w:ind w:firstLine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6C74D5">
        <w:rPr>
          <w:rFonts w:ascii="Times New Roman" w:hAnsi="Times New Roman" w:cs="Times New Roman"/>
          <w:color w:val="FF0000"/>
          <w:sz w:val="20"/>
          <w:szCs w:val="20"/>
        </w:rPr>
        <w:tab/>
      </w:r>
      <w:r w:rsidRPr="006C74D5">
        <w:rPr>
          <w:rFonts w:ascii="Times New Roman" w:hAnsi="Times New Roman" w:cs="Times New Roman"/>
          <w:color w:val="FF0000"/>
          <w:sz w:val="20"/>
          <w:szCs w:val="20"/>
        </w:rPr>
        <w:tab/>
      </w:r>
      <w:r w:rsidRPr="006C74D5">
        <w:rPr>
          <w:rFonts w:ascii="Times New Roman" w:hAnsi="Times New Roman" w:cs="Times New Roman"/>
          <w:color w:val="FF0000"/>
          <w:sz w:val="20"/>
          <w:szCs w:val="20"/>
        </w:rPr>
        <w:tab/>
      </w:r>
      <w:r w:rsidRPr="006C74D5">
        <w:rPr>
          <w:rFonts w:ascii="Times New Roman" w:hAnsi="Times New Roman" w:cs="Times New Roman"/>
          <w:color w:val="FF0000"/>
          <w:sz w:val="20"/>
          <w:szCs w:val="20"/>
        </w:rPr>
        <w:tab/>
      </w:r>
      <w:r w:rsidRPr="006C74D5">
        <w:rPr>
          <w:rFonts w:ascii="Times New Roman" w:hAnsi="Times New Roman" w:cs="Times New Roman"/>
          <w:sz w:val="20"/>
          <w:szCs w:val="20"/>
        </w:rPr>
        <w:tab/>
      </w:r>
      <w:r w:rsidRPr="006C74D5">
        <w:rPr>
          <w:rFonts w:ascii="Times New Roman" w:hAnsi="Times New Roman" w:cs="Times New Roman"/>
          <w:sz w:val="20"/>
          <w:szCs w:val="20"/>
        </w:rPr>
        <w:tab/>
      </w:r>
      <w:r w:rsidR="0088585F" w:rsidRPr="006C74D5">
        <w:rPr>
          <w:rFonts w:ascii="Times New Roman" w:hAnsi="Times New Roman" w:cs="Times New Roman"/>
          <w:sz w:val="20"/>
          <w:szCs w:val="20"/>
        </w:rPr>
        <w:t xml:space="preserve">от </w:t>
      </w:r>
      <w:r w:rsidR="006C74D5" w:rsidRPr="006C74D5">
        <w:rPr>
          <w:rFonts w:ascii="Times New Roman" w:hAnsi="Times New Roman" w:cs="Times New Roman"/>
          <w:sz w:val="20"/>
          <w:szCs w:val="20"/>
        </w:rPr>
        <w:t>22 июля</w:t>
      </w:r>
      <w:r w:rsidR="0088585F" w:rsidRPr="006C74D5">
        <w:rPr>
          <w:rFonts w:ascii="Times New Roman" w:hAnsi="Times New Roman" w:cs="Times New Roman"/>
          <w:sz w:val="20"/>
          <w:szCs w:val="20"/>
        </w:rPr>
        <w:t xml:space="preserve"> 202</w:t>
      </w:r>
      <w:r w:rsidR="006C74D5" w:rsidRPr="006C74D5">
        <w:rPr>
          <w:rFonts w:ascii="Times New Roman" w:hAnsi="Times New Roman" w:cs="Times New Roman"/>
          <w:sz w:val="20"/>
          <w:szCs w:val="20"/>
        </w:rPr>
        <w:t>6</w:t>
      </w:r>
      <w:r w:rsidR="0088585F" w:rsidRPr="006C74D5">
        <w:rPr>
          <w:rFonts w:ascii="Times New Roman" w:hAnsi="Times New Roman" w:cs="Times New Roman"/>
          <w:sz w:val="20"/>
          <w:szCs w:val="20"/>
        </w:rPr>
        <w:t xml:space="preserve"> г. № </w:t>
      </w:r>
      <w:r w:rsidR="00A445A3" w:rsidRPr="006C74D5">
        <w:rPr>
          <w:rFonts w:ascii="Times New Roman" w:hAnsi="Times New Roman" w:cs="Times New Roman"/>
          <w:sz w:val="20"/>
          <w:szCs w:val="20"/>
        </w:rPr>
        <w:t>14</w:t>
      </w:r>
      <w:r w:rsidR="006C74D5" w:rsidRPr="006C74D5">
        <w:rPr>
          <w:rFonts w:ascii="Times New Roman" w:hAnsi="Times New Roman" w:cs="Times New Roman"/>
          <w:sz w:val="20"/>
          <w:szCs w:val="20"/>
        </w:rPr>
        <w:t>6</w:t>
      </w:r>
    </w:p>
    <w:p w:rsidR="00947A73" w:rsidRPr="00005146" w:rsidRDefault="00947A73" w:rsidP="0088585F">
      <w:pPr>
        <w:ind w:firstLine="0"/>
        <w:jc w:val="left"/>
        <w:rPr>
          <w:rFonts w:ascii="Times New Roman" w:hAnsi="Times New Roman" w:cs="Times New Roman"/>
        </w:rPr>
      </w:pPr>
    </w:p>
    <w:p w:rsidR="00605192" w:rsidRPr="0088585F" w:rsidRDefault="00605192" w:rsidP="00605192">
      <w:pPr>
        <w:ind w:firstLine="0"/>
        <w:jc w:val="center"/>
        <w:rPr>
          <w:rFonts w:ascii="Times New Roman" w:hAnsi="Times New Roman" w:cs="Times New Roman"/>
          <w:b/>
        </w:rPr>
      </w:pPr>
      <w:r w:rsidRPr="0088585F">
        <w:rPr>
          <w:rFonts w:ascii="Times New Roman" w:hAnsi="Times New Roman" w:cs="Times New Roman"/>
          <w:b/>
        </w:rPr>
        <w:t xml:space="preserve">Положение о внутреннем </w:t>
      </w:r>
      <w:r w:rsidR="00005146" w:rsidRPr="0088585F">
        <w:rPr>
          <w:rFonts w:ascii="Times New Roman" w:hAnsi="Times New Roman" w:cs="Times New Roman"/>
          <w:b/>
        </w:rPr>
        <w:t xml:space="preserve">финансовом </w:t>
      </w:r>
      <w:r w:rsidRPr="0088585F">
        <w:rPr>
          <w:rFonts w:ascii="Times New Roman" w:hAnsi="Times New Roman" w:cs="Times New Roman"/>
          <w:b/>
        </w:rPr>
        <w:t>контроле</w:t>
      </w:r>
    </w:p>
    <w:p w:rsidR="00005146" w:rsidRPr="0088585F" w:rsidRDefault="00005146" w:rsidP="00605192">
      <w:pPr>
        <w:ind w:firstLine="0"/>
        <w:jc w:val="center"/>
        <w:rPr>
          <w:rFonts w:ascii="Times New Roman" w:hAnsi="Times New Roman" w:cs="Times New Roman"/>
        </w:rPr>
      </w:pPr>
    </w:p>
    <w:p w:rsidR="00605192" w:rsidRPr="0088585F" w:rsidRDefault="00605192" w:rsidP="00605192">
      <w:pPr>
        <w:ind w:firstLine="0"/>
        <w:jc w:val="center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1. Общие положения</w:t>
      </w:r>
    </w:p>
    <w:p w:rsidR="00605192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1.1. Настоящее положение о внутреннем контроле разработано в соответствии с требованиями Федерального закона от 06.12.2011 </w:t>
      </w:r>
      <w:r w:rsidR="00005146" w:rsidRPr="0088585F">
        <w:rPr>
          <w:rFonts w:ascii="Times New Roman" w:hAnsi="Times New Roman" w:cs="Times New Roman"/>
        </w:rPr>
        <w:t>№</w:t>
      </w:r>
      <w:r w:rsidRPr="0088585F">
        <w:rPr>
          <w:rFonts w:ascii="Times New Roman" w:hAnsi="Times New Roman" w:cs="Times New Roman"/>
        </w:rPr>
        <w:t xml:space="preserve"> 402-ФЗ </w:t>
      </w:r>
      <w:r w:rsidR="00A445A3">
        <w:rPr>
          <w:rFonts w:ascii="Times New Roman" w:hAnsi="Times New Roman" w:cs="Times New Roman"/>
        </w:rPr>
        <w:t>«</w:t>
      </w:r>
      <w:r w:rsidRPr="0088585F">
        <w:rPr>
          <w:rFonts w:ascii="Times New Roman" w:hAnsi="Times New Roman" w:cs="Times New Roman"/>
        </w:rPr>
        <w:t>О бухгалтерском учете</w:t>
      </w:r>
      <w:r w:rsidR="00A445A3">
        <w:rPr>
          <w:rFonts w:ascii="Times New Roman" w:hAnsi="Times New Roman" w:cs="Times New Roman"/>
        </w:rPr>
        <w:t>»</w:t>
      </w:r>
      <w:r w:rsidRPr="0088585F">
        <w:rPr>
          <w:rFonts w:ascii="Times New Roman" w:hAnsi="Times New Roman" w:cs="Times New Roman"/>
        </w:rPr>
        <w:t xml:space="preserve">, </w:t>
      </w:r>
      <w:r w:rsidR="002C23FC" w:rsidRPr="002C23FC">
        <w:rPr>
          <w:rFonts w:ascii="Times New Roman" w:hAnsi="Times New Roman" w:cs="Times New Roman"/>
        </w:rPr>
        <w:t>федеральными стандартами бухгалтерского учета государственных финансов и Методическими рекомендациями по применению этих федеральных стандартов, дове</w:t>
      </w:r>
      <w:r w:rsidR="002C23FC">
        <w:rPr>
          <w:rFonts w:ascii="Times New Roman" w:hAnsi="Times New Roman" w:cs="Times New Roman"/>
        </w:rPr>
        <w:t>денными письмами Минфина России</w:t>
      </w:r>
      <w:r w:rsidRPr="0088585F">
        <w:rPr>
          <w:rFonts w:ascii="Times New Roman" w:hAnsi="Times New Roman" w:cs="Times New Roman"/>
          <w:color w:val="000000" w:themeColor="text1"/>
        </w:rPr>
        <w:t xml:space="preserve"> </w:t>
      </w:r>
      <w:r w:rsidRPr="0088585F">
        <w:rPr>
          <w:rFonts w:ascii="Times New Roman" w:hAnsi="Times New Roman" w:cs="Times New Roman"/>
        </w:rPr>
        <w:t>и уставом учреждения. Положение устанавливает цели, правила и принципы проведения внутреннего контроля.</w:t>
      </w:r>
    </w:p>
    <w:p w:rsidR="00231F11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1.2. </w:t>
      </w:r>
      <w:r w:rsidR="00231F11" w:rsidRPr="0088585F">
        <w:rPr>
          <w:rFonts w:ascii="Times New Roman" w:hAnsi="Times New Roman" w:cs="Times New Roman"/>
        </w:rPr>
        <w:t>Внутренний контроль - совокупность организационной структуры, методик и процедур, принятых  администрацией в качестве сре</w:t>
      </w:r>
      <w:proofErr w:type="gramStart"/>
      <w:r w:rsidR="00231F11" w:rsidRPr="0088585F">
        <w:rPr>
          <w:rFonts w:ascii="Times New Roman" w:hAnsi="Times New Roman" w:cs="Times New Roman"/>
        </w:rPr>
        <w:t>дств дл</w:t>
      </w:r>
      <w:proofErr w:type="gramEnd"/>
      <w:r w:rsidR="00231F11" w:rsidRPr="0088585F">
        <w:rPr>
          <w:rFonts w:ascii="Times New Roman" w:hAnsi="Times New Roman" w:cs="Times New Roman"/>
        </w:rPr>
        <w:t>я упорядоченного и эффективного ведения финансово-хозяйственной деятельности.</w:t>
      </w:r>
    </w:p>
    <w:p w:rsidR="00231F11" w:rsidRPr="0088585F" w:rsidRDefault="00231F11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При внутреннем финансовом контроле осуществляется разработка и </w:t>
      </w:r>
      <w:proofErr w:type="gramStart"/>
      <w:r w:rsidRPr="0088585F">
        <w:rPr>
          <w:rFonts w:ascii="Times New Roman" w:hAnsi="Times New Roman" w:cs="Times New Roman"/>
        </w:rPr>
        <w:t>контроль за</w:t>
      </w:r>
      <w:proofErr w:type="gramEnd"/>
      <w:r w:rsidRPr="0088585F">
        <w:rPr>
          <w:rFonts w:ascii="Times New Roman" w:hAnsi="Times New Roman" w:cs="Times New Roman"/>
        </w:rPr>
        <w:t xml:space="preserve"> соблюдением внутренних стандартов и процедур составления и исполнения бюджета, составления бюджетной отчетности и ведения бюджетного учета, а также подготовка и организация мер, направленных на повышение результативности (эффективности и экономности) использования бюджетных средств.</w:t>
      </w:r>
    </w:p>
    <w:p w:rsidR="00605192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1.3. Система внутреннего контроля обеспечивает: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установление соответствия проводимых финансово-хозяйственных операций требованиям нормативно-правовых актов и положениям учетной политики учреждения, а также принятым регламентам и полномочиям сотрудников;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достоверность и полноту отражения фактов хозяйственной жизни в учете и отчетности учреждения;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своевременность подготовки бухгалтерской (финансовой) отчетности;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предотвращение ошибок и искажений;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недопустимость финансовых нарушений в процессе деятельности учреждения;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сохранность имущества учреждения.</w:t>
      </w:r>
    </w:p>
    <w:p w:rsidR="00605192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1.4. Объектами внутреннего контроля являются: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смета расходов;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контракты и договоры на приобретение продукции (работ, услуг);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первичные подтверждающие документы и регистры учета;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факты хозяйственной жизни, отраже</w:t>
      </w:r>
      <w:r w:rsidR="00005146" w:rsidRPr="0088585F">
        <w:rPr>
          <w:rFonts w:ascii="Times New Roman" w:hAnsi="Times New Roman" w:cs="Times New Roman"/>
        </w:rPr>
        <w:t>нные в учете</w:t>
      </w:r>
      <w:r w:rsidRPr="0088585F">
        <w:rPr>
          <w:rFonts w:ascii="Times New Roman" w:hAnsi="Times New Roman" w:cs="Times New Roman"/>
        </w:rPr>
        <w:t>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бюджетная, финансовая, налоговая, статистическая и иная отчетность;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имущество и обязательства;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штатно-трудовая дисциплина.</w:t>
      </w:r>
    </w:p>
    <w:p w:rsidR="00605192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1.5. Субъектами системы внутреннего контроля являются: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- руководитель </w:t>
      </w:r>
      <w:r w:rsidR="00005146" w:rsidRPr="0088585F">
        <w:rPr>
          <w:rFonts w:ascii="Times New Roman" w:hAnsi="Times New Roman" w:cs="Times New Roman"/>
        </w:rPr>
        <w:t>администрации поселения</w:t>
      </w:r>
      <w:r w:rsidRPr="0088585F">
        <w:rPr>
          <w:rFonts w:ascii="Times New Roman" w:hAnsi="Times New Roman" w:cs="Times New Roman"/>
        </w:rPr>
        <w:t xml:space="preserve"> и его заместитель;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- работники </w:t>
      </w:r>
      <w:r w:rsidR="00005146" w:rsidRPr="0088585F">
        <w:rPr>
          <w:rFonts w:ascii="Times New Roman" w:hAnsi="Times New Roman" w:cs="Times New Roman"/>
        </w:rPr>
        <w:t>администрации поселения</w:t>
      </w:r>
      <w:r w:rsidRPr="0088585F">
        <w:rPr>
          <w:rFonts w:ascii="Times New Roman" w:hAnsi="Times New Roman" w:cs="Times New Roman"/>
        </w:rPr>
        <w:t>.</w:t>
      </w:r>
    </w:p>
    <w:p w:rsidR="00605192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Разграничение полномочий и ответственности лиц, задействованных в функционировании системы внутреннего контроля, определяется внутренними документами, в том числе положениями о соответствующих структурных подразделениях, а также организационно-распорядительными документами и должностными инструкциями работников.</w:t>
      </w:r>
    </w:p>
    <w:p w:rsidR="00605192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Лицо, на которое возложено ведение бухгалтерского учета, не несет ответственность за соответствие составленных другими лицами первичных учетных документов свершившимся фактам хозяйственной жизни. Достоверность данных, содержащихся в первичных учетных документах, обеспечивают лица, ответственные за оформление факта хозяйственной жизни и подписавшие эти документы.</w:t>
      </w:r>
    </w:p>
    <w:p w:rsidR="00231F11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1.6. </w:t>
      </w:r>
      <w:r w:rsidR="00231F11" w:rsidRPr="0088585F">
        <w:rPr>
          <w:rFonts w:ascii="Times New Roman" w:hAnsi="Times New Roman" w:cs="Times New Roman"/>
        </w:rPr>
        <w:t>Внутренний контроль основывается на следующих принципах:</w:t>
      </w:r>
    </w:p>
    <w:p w:rsidR="00231F11" w:rsidRPr="0088585F" w:rsidRDefault="00231F11" w:rsidP="00231F11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принцип законности – неуклонное и точное соблюдение всеми субъектами внутреннего контроля норм и правил, установленных нормативно-правовыми актами;</w:t>
      </w:r>
    </w:p>
    <w:p w:rsidR="00231F11" w:rsidRPr="0088585F" w:rsidRDefault="00231F11" w:rsidP="00231F11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lastRenderedPageBreak/>
        <w:t>- принцип независимости – субъекты внутреннего контроля при выполнении своих функциональных обязанностей независимы от объектов внутреннего контроля;</w:t>
      </w:r>
    </w:p>
    <w:p w:rsidR="00231F11" w:rsidRPr="0088585F" w:rsidRDefault="00231F11" w:rsidP="00231F11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принцип объективности – внутренний контроль осуществляется с использованием фактических документальных данных в порядке, установленном нормативно-правовыми актами, путем применения методов, обеспечивающих получение полной и достоверной информации;</w:t>
      </w:r>
    </w:p>
    <w:p w:rsidR="00231F11" w:rsidRPr="0088585F" w:rsidRDefault="00231F11" w:rsidP="00231F11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принцип ответственности – каждый субъект внутреннего контроля за ненадлежащее выполнение контрольных функций несет ответственность в соответствии с законодательством;</w:t>
      </w:r>
    </w:p>
    <w:p w:rsidR="00605192" w:rsidRPr="0088585F" w:rsidRDefault="00605192" w:rsidP="00231F11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- принцип системности - проведение контрольных </w:t>
      </w:r>
      <w:proofErr w:type="gramStart"/>
      <w:r w:rsidRPr="0088585F">
        <w:rPr>
          <w:rFonts w:ascii="Times New Roman" w:hAnsi="Times New Roman" w:cs="Times New Roman"/>
        </w:rPr>
        <w:t>мероприятий всех сторон деятельности объекта внутреннего контроля</w:t>
      </w:r>
      <w:proofErr w:type="gramEnd"/>
      <w:r w:rsidRPr="0088585F">
        <w:rPr>
          <w:rFonts w:ascii="Times New Roman" w:hAnsi="Times New Roman" w:cs="Times New Roman"/>
        </w:rPr>
        <w:t xml:space="preserve"> и его взаимосвязей в структуре учреждения.</w:t>
      </w:r>
    </w:p>
    <w:p w:rsidR="00605192" w:rsidRPr="0088585F" w:rsidRDefault="00605192" w:rsidP="0088585F">
      <w:pPr>
        <w:spacing w:before="240" w:after="240"/>
        <w:ind w:firstLine="0"/>
        <w:jc w:val="center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2. Организация внутреннего контроля</w:t>
      </w:r>
    </w:p>
    <w:p w:rsidR="00605192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2.1. Ответственность за организацию внутреннего контроля возлагается на </w:t>
      </w:r>
      <w:r w:rsidR="00E2194D" w:rsidRPr="0088585F">
        <w:rPr>
          <w:rFonts w:ascii="Times New Roman" w:hAnsi="Times New Roman" w:cs="Times New Roman"/>
        </w:rPr>
        <w:t>руководителя учреждения.</w:t>
      </w:r>
    </w:p>
    <w:p w:rsidR="00605192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2.2. Внутренний контроль в </w:t>
      </w:r>
      <w:r w:rsidR="00E2194D" w:rsidRPr="0088585F">
        <w:rPr>
          <w:rFonts w:ascii="Times New Roman" w:hAnsi="Times New Roman" w:cs="Times New Roman"/>
        </w:rPr>
        <w:t xml:space="preserve">администрации поселения </w:t>
      </w:r>
      <w:r w:rsidRPr="0088585F">
        <w:rPr>
          <w:rFonts w:ascii="Times New Roman" w:hAnsi="Times New Roman" w:cs="Times New Roman"/>
        </w:rPr>
        <w:t>осуществляют: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руководитель;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работники</w:t>
      </w:r>
      <w:r w:rsidR="00E2194D" w:rsidRPr="0088585F">
        <w:rPr>
          <w:rFonts w:ascii="Times New Roman" w:hAnsi="Times New Roman" w:cs="Times New Roman"/>
        </w:rPr>
        <w:t>.</w:t>
      </w:r>
    </w:p>
    <w:p w:rsidR="00605192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2.3. </w:t>
      </w:r>
      <w:r w:rsidR="00E2194D" w:rsidRPr="0088585F">
        <w:rPr>
          <w:rFonts w:ascii="Times New Roman" w:hAnsi="Times New Roman" w:cs="Times New Roman"/>
        </w:rPr>
        <w:t>П</w:t>
      </w:r>
      <w:r w:rsidRPr="0088585F">
        <w:rPr>
          <w:rFonts w:ascii="Times New Roman" w:hAnsi="Times New Roman" w:cs="Times New Roman"/>
        </w:rPr>
        <w:t>рименя</w:t>
      </w:r>
      <w:r w:rsidR="00E2194D" w:rsidRPr="0088585F">
        <w:rPr>
          <w:rFonts w:ascii="Times New Roman" w:hAnsi="Times New Roman" w:cs="Times New Roman"/>
        </w:rPr>
        <w:t>ются</w:t>
      </w:r>
      <w:r w:rsidRPr="0088585F">
        <w:rPr>
          <w:rFonts w:ascii="Times New Roman" w:hAnsi="Times New Roman" w:cs="Times New Roman"/>
        </w:rPr>
        <w:t xml:space="preserve"> следующие процедуры внутреннего контроля: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документальное оформление: записи в регистрах бухгалтерского учета осуществляются только на основе первичных учетных документов, в том числе бухгалтерских справок;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соотнесение оплаты материальных ценностей с получением и оприходованием этих ценностей;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сверка расчетов с поставщиками и покупателями (прочими дебиторами и кредиторами) для подтверждения сумм дебиторской и кредиторской задолженности;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сверка остатков по счетам бухгалтерского учета наличных денежных средств с остатками денежных средств по данным кассовой книги;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процедуры контроля фактического наличия и состояния объектов, инвентаризация;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надзор за правильностью учетных операций</w:t>
      </w:r>
      <w:r w:rsidR="00E2194D" w:rsidRPr="0088585F">
        <w:rPr>
          <w:rFonts w:ascii="Times New Roman" w:hAnsi="Times New Roman" w:cs="Times New Roman"/>
        </w:rPr>
        <w:t>,</w:t>
      </w:r>
      <w:r w:rsidRPr="0088585F">
        <w:rPr>
          <w:rFonts w:ascii="Times New Roman" w:hAnsi="Times New Roman" w:cs="Times New Roman"/>
        </w:rPr>
        <w:t xml:space="preserve"> за точностью составления смет, за соблюдение</w:t>
      </w:r>
      <w:r w:rsidR="00E2194D" w:rsidRPr="0088585F">
        <w:rPr>
          <w:rFonts w:ascii="Times New Roman" w:hAnsi="Times New Roman" w:cs="Times New Roman"/>
        </w:rPr>
        <w:t>м сроков составления отчетности.</w:t>
      </w:r>
    </w:p>
    <w:p w:rsidR="00075FF9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2.4. Методами проведения внутреннего контроля являются контрольные процедуры, указанные в п. 2.3 настоящего Положения, применяемые в ходе самоконтроля и (или) контроля по уровню подчиненности.</w:t>
      </w:r>
      <w:r w:rsidR="00075FF9" w:rsidRPr="0088585F">
        <w:rPr>
          <w:rFonts w:ascii="Times New Roman" w:hAnsi="Times New Roman" w:cs="Times New Roman"/>
        </w:rPr>
        <w:t xml:space="preserve"> </w:t>
      </w:r>
    </w:p>
    <w:p w:rsidR="00075FF9" w:rsidRPr="0088585F" w:rsidRDefault="00075FF9" w:rsidP="00075FF9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Самоконтроль осуществляется сплошным способом должностным лицом, ответственным за результаты выполнения внутренних бюджетных процедур, путем проведения проверки каждой выполняемой им операции на соответствие требованиям нормативных правовых актов, регулирующих бюджетные правоотношения, а также путем оценки причин, негативно влияющих на совершение операции.</w:t>
      </w:r>
    </w:p>
    <w:p w:rsidR="00075FF9" w:rsidRPr="0088585F" w:rsidRDefault="00075FF9" w:rsidP="00075FF9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Контроль по уровню подчиненности осуществляется </w:t>
      </w:r>
      <w:r w:rsidR="00E2194D" w:rsidRPr="0088585F">
        <w:rPr>
          <w:rFonts w:ascii="Times New Roman" w:hAnsi="Times New Roman" w:cs="Times New Roman"/>
        </w:rPr>
        <w:t>руководителем учреждения</w:t>
      </w:r>
      <w:r w:rsidRPr="0088585F">
        <w:rPr>
          <w:rFonts w:ascii="Times New Roman" w:hAnsi="Times New Roman" w:cs="Times New Roman"/>
        </w:rPr>
        <w:t xml:space="preserve">, </w:t>
      </w:r>
      <w:r w:rsidR="00E2194D" w:rsidRPr="0088585F">
        <w:rPr>
          <w:rFonts w:ascii="Times New Roman" w:hAnsi="Times New Roman" w:cs="Times New Roman"/>
        </w:rPr>
        <w:t xml:space="preserve">его заместителем и </w:t>
      </w:r>
      <w:r w:rsidRPr="0088585F">
        <w:rPr>
          <w:rFonts w:ascii="Times New Roman" w:hAnsi="Times New Roman" w:cs="Times New Roman"/>
        </w:rPr>
        <w:t>начальниками отделов путем авторизации операций, осуществляемых подчиненными должностными лицами, сплошным способом или путем проведения проверки в отношении отдельных операций (группы операций) выборочным способом.</w:t>
      </w:r>
    </w:p>
    <w:p w:rsidR="00605192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2.5. Внутренний контроль в учреждении осуществляется в следующих формах: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предварительный контроль, к которому относятся процедуры и мероприятия, направленные на предупреждение и пресечение ошибок и (или) незаконных действий должностных лиц и работников до совершения факта хозяйственной жизни;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последующий контроль, в рамках которого проводятся мероприятия по проверке законности действий должностных лиц (работников) после совершения факта хозяйственной жизни.</w:t>
      </w:r>
    </w:p>
    <w:p w:rsidR="00605192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2.5.1. В рамках предварительного контроля должностными лицами (работниками) в соответствии со своими должностными обязанностями осуществляются: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- проверка документов до совершения хозяйственных операций в соответствии </w:t>
      </w:r>
      <w:r w:rsidR="00231F11" w:rsidRPr="0088585F">
        <w:rPr>
          <w:rFonts w:ascii="Times New Roman" w:hAnsi="Times New Roman" w:cs="Times New Roman"/>
        </w:rPr>
        <w:t xml:space="preserve">с </w:t>
      </w:r>
      <w:r w:rsidRPr="0088585F">
        <w:rPr>
          <w:rFonts w:ascii="Times New Roman" w:hAnsi="Times New Roman" w:cs="Times New Roman"/>
        </w:rPr>
        <w:t>графиком документооборота, проверка расчетов перед выплатами;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проверка законности и экономической целесообразности заключаемых контрактов (договоров), визирование договоров и прочих документов, из которых вытекают денежные обязательства;</w:t>
      </w:r>
    </w:p>
    <w:p w:rsidR="00EB2788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- </w:t>
      </w:r>
      <w:proofErr w:type="gramStart"/>
      <w:r w:rsidRPr="0088585F">
        <w:rPr>
          <w:rFonts w:ascii="Times New Roman" w:hAnsi="Times New Roman" w:cs="Times New Roman"/>
        </w:rPr>
        <w:t>контроль за</w:t>
      </w:r>
      <w:proofErr w:type="gramEnd"/>
      <w:r w:rsidRPr="0088585F">
        <w:rPr>
          <w:rFonts w:ascii="Times New Roman" w:hAnsi="Times New Roman" w:cs="Times New Roman"/>
        </w:rPr>
        <w:t xml:space="preserve"> принятием обязательств учреждения в пределах утвержденных плановых назначений;</w:t>
      </w:r>
      <w:r w:rsidR="00EB2788" w:rsidRPr="0088585F">
        <w:rPr>
          <w:rFonts w:ascii="Times New Roman" w:hAnsi="Times New Roman" w:cs="Times New Roman"/>
        </w:rPr>
        <w:t xml:space="preserve"> </w:t>
      </w:r>
    </w:p>
    <w:p w:rsidR="00EB2788" w:rsidRPr="0088585F" w:rsidRDefault="00EB2788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</w:t>
      </w:r>
      <w:r w:rsidR="00231F11" w:rsidRPr="0088585F">
        <w:rPr>
          <w:rFonts w:ascii="Times New Roman" w:hAnsi="Times New Roman" w:cs="Times New Roman"/>
        </w:rPr>
        <w:t xml:space="preserve"> </w:t>
      </w:r>
      <w:r w:rsidRPr="0088585F">
        <w:rPr>
          <w:rFonts w:ascii="Times New Roman" w:hAnsi="Times New Roman" w:cs="Times New Roman"/>
        </w:rPr>
        <w:t>проверка первичных документов на соответствие установленным требованиям;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- проверка бухгалтерской, финансовой, статистической, налоговой и другой отчетности до ее </w:t>
      </w:r>
      <w:r w:rsidRPr="0088585F">
        <w:rPr>
          <w:rFonts w:ascii="Times New Roman" w:hAnsi="Times New Roman" w:cs="Times New Roman"/>
        </w:rPr>
        <w:lastRenderedPageBreak/>
        <w:t>утверждения или подписания;</w:t>
      </w:r>
    </w:p>
    <w:p w:rsidR="00605192" w:rsidRPr="0088585F" w:rsidRDefault="00605192" w:rsidP="0088585F">
      <w:pPr>
        <w:ind w:firstLine="708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2.5.2. При проведении мероприятий последующего</w:t>
      </w:r>
      <w:r w:rsidR="007B0519" w:rsidRPr="0088585F">
        <w:rPr>
          <w:rFonts w:ascii="Times New Roman" w:hAnsi="Times New Roman" w:cs="Times New Roman"/>
        </w:rPr>
        <w:t xml:space="preserve"> </w:t>
      </w:r>
      <w:r w:rsidRPr="0088585F">
        <w:rPr>
          <w:rFonts w:ascii="Times New Roman" w:hAnsi="Times New Roman" w:cs="Times New Roman"/>
        </w:rPr>
        <w:t xml:space="preserve">контроля должностными лицами </w:t>
      </w:r>
      <w:r w:rsidR="00231F11" w:rsidRPr="0088585F">
        <w:rPr>
          <w:rFonts w:ascii="Times New Roman" w:hAnsi="Times New Roman" w:cs="Times New Roman"/>
        </w:rPr>
        <w:t xml:space="preserve">(работниками) </w:t>
      </w:r>
      <w:r w:rsidRPr="0088585F">
        <w:rPr>
          <w:rFonts w:ascii="Times New Roman" w:hAnsi="Times New Roman" w:cs="Times New Roman"/>
        </w:rPr>
        <w:t>осуществляются: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анализ исполнения плановых документов;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проверка наличия имущества;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проверка материально ответственных лиц;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проверка первичных документов после совершения хозяйственных операций в соответствии с Учетной политикой и графиком документооборота;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анализ журналов операций на соответствие методологии учета и положениям учетной политики;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 xml:space="preserve">- </w:t>
      </w:r>
      <w:proofErr w:type="gramStart"/>
      <w:r w:rsidRPr="0088585F">
        <w:rPr>
          <w:rFonts w:ascii="Times New Roman" w:hAnsi="Times New Roman" w:cs="Times New Roman"/>
        </w:rPr>
        <w:t>контроль за</w:t>
      </w:r>
      <w:proofErr w:type="gramEnd"/>
      <w:r w:rsidRPr="0088585F">
        <w:rPr>
          <w:rFonts w:ascii="Times New Roman" w:hAnsi="Times New Roman" w:cs="Times New Roman"/>
        </w:rPr>
        <w:t xml:space="preserve"> соблюдением правил осуществления кассовых операций, оформления кассовых документов, установленного лимита кассы, хранением наличных денежных средств;</w:t>
      </w:r>
    </w:p>
    <w:p w:rsidR="00605192" w:rsidRPr="0088585F" w:rsidRDefault="00605192" w:rsidP="00605192">
      <w:pPr>
        <w:ind w:firstLine="0"/>
        <w:rPr>
          <w:rFonts w:ascii="Times New Roman" w:hAnsi="Times New Roman" w:cs="Times New Roman"/>
        </w:rPr>
      </w:pPr>
      <w:r w:rsidRPr="0088585F">
        <w:rPr>
          <w:rFonts w:ascii="Times New Roman" w:hAnsi="Times New Roman" w:cs="Times New Roman"/>
        </w:rPr>
        <w:t>- проверка достоверности отражения хозяйственных операций в учете и отчетности.</w:t>
      </w:r>
    </w:p>
    <w:p w:rsidR="00EB2788" w:rsidRPr="0088585F" w:rsidRDefault="00EB2788" w:rsidP="00605192">
      <w:pPr>
        <w:ind w:firstLine="0"/>
        <w:rPr>
          <w:rFonts w:ascii="Times New Roman" w:hAnsi="Times New Roman" w:cs="Times New Roman"/>
        </w:rPr>
      </w:pPr>
    </w:p>
    <w:p w:rsidR="007B0519" w:rsidRPr="0088585F" w:rsidRDefault="007B0519" w:rsidP="0088585F">
      <w:pPr>
        <w:pStyle w:val="a6"/>
        <w:widowControl/>
        <w:numPr>
          <w:ilvl w:val="0"/>
          <w:numId w:val="2"/>
        </w:numPr>
        <w:suppressAutoHyphens/>
        <w:autoSpaceDE/>
        <w:autoSpaceDN/>
        <w:adjustRightInd/>
        <w:spacing w:after="240"/>
        <w:ind w:left="1134" w:firstLine="0"/>
        <w:jc w:val="left"/>
        <w:rPr>
          <w:rFonts w:ascii="Times New Roman" w:hAnsi="Times New Roman" w:cs="Times New Roman"/>
          <w:lang w:eastAsia="ar-SA"/>
        </w:rPr>
      </w:pPr>
      <w:r w:rsidRPr="0088585F">
        <w:rPr>
          <w:rFonts w:ascii="Times New Roman" w:hAnsi="Times New Roman" w:cs="Times New Roman"/>
          <w:lang w:eastAsia="ar-SA"/>
        </w:rPr>
        <w:t>Периодичность проведения контрольных мероприятий</w:t>
      </w:r>
    </w:p>
    <w:tbl>
      <w:tblPr>
        <w:tblW w:w="9386" w:type="dxa"/>
        <w:tblInd w:w="220" w:type="dxa"/>
        <w:tblLayout w:type="fixed"/>
        <w:tblLook w:val="0000" w:firstRow="0" w:lastRow="0" w:firstColumn="0" w:lastColumn="0" w:noHBand="0" w:noVBand="0"/>
      </w:tblPr>
      <w:tblGrid>
        <w:gridCol w:w="739"/>
        <w:gridCol w:w="6508"/>
        <w:gridCol w:w="2139"/>
      </w:tblGrid>
      <w:tr w:rsidR="007B0519" w:rsidRPr="0088585F" w:rsidTr="007B051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 xml:space="preserve">№ </w:t>
            </w:r>
            <w:proofErr w:type="gramStart"/>
            <w:r w:rsidRPr="0088585F">
              <w:rPr>
                <w:rFonts w:ascii="Times New Roman" w:eastAsia="Calibri" w:hAnsi="Times New Roman" w:cs="Times New Roman"/>
                <w:lang w:eastAsia="ar-SA"/>
              </w:rPr>
              <w:t>п</w:t>
            </w:r>
            <w:proofErr w:type="gramEnd"/>
            <w:r w:rsidRPr="0088585F">
              <w:rPr>
                <w:rFonts w:ascii="Times New Roman" w:eastAsia="Calibri" w:hAnsi="Times New Roman" w:cs="Times New Roman"/>
                <w:lang w:eastAsia="ar-SA"/>
              </w:rPr>
              <w:t>/п</w:t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Проводимые мероприятия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Время проведения</w:t>
            </w:r>
          </w:p>
        </w:tc>
      </w:tr>
      <w:tr w:rsidR="007B0519" w:rsidRPr="0088585F" w:rsidTr="007B0519">
        <w:trPr>
          <w:trHeight w:val="50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1.</w:t>
            </w:r>
          </w:p>
          <w:p w:rsidR="007B0519" w:rsidRPr="0088585F" w:rsidRDefault="007B0519" w:rsidP="007B0519">
            <w:pPr>
              <w:widowControl/>
              <w:suppressAutoHyphens/>
              <w:autoSpaceDN/>
              <w:adjustRightInd/>
              <w:ind w:left="360"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Проверка правильности и обоснованности сумм дебиторской и кредиторской задолженности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На начало года</w:t>
            </w:r>
          </w:p>
        </w:tc>
      </w:tr>
      <w:tr w:rsidR="007B0519" w:rsidRPr="0088585F" w:rsidTr="007B0519">
        <w:trPr>
          <w:trHeight w:val="59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2.</w:t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Проверка наличия актов сверки с поставщиками и подрядчиками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На начало года</w:t>
            </w:r>
          </w:p>
        </w:tc>
      </w:tr>
      <w:tr w:rsidR="007B0519" w:rsidRPr="0088585F" w:rsidTr="007B051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3.</w:t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Проверка соблюдения лимита денежных сре</w:t>
            </w:r>
            <w:proofErr w:type="gramStart"/>
            <w:r w:rsidRPr="0088585F">
              <w:rPr>
                <w:rFonts w:ascii="Times New Roman" w:eastAsia="Calibri" w:hAnsi="Times New Roman" w:cs="Times New Roman"/>
                <w:lang w:eastAsia="ar-SA"/>
              </w:rPr>
              <w:t>дств в к</w:t>
            </w:r>
            <w:proofErr w:type="gramEnd"/>
            <w:r w:rsidRPr="0088585F">
              <w:rPr>
                <w:rFonts w:ascii="Times New Roman" w:eastAsia="Calibri" w:hAnsi="Times New Roman" w:cs="Times New Roman"/>
                <w:lang w:eastAsia="ar-SA"/>
              </w:rPr>
              <w:t>ассе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ежедневно</w:t>
            </w:r>
          </w:p>
        </w:tc>
      </w:tr>
      <w:tr w:rsidR="007B0519" w:rsidRPr="0088585F" w:rsidTr="007B051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4.</w:t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Ревизия кассы, соблюдение порядка ведения кассовых операций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ежемесячно</w:t>
            </w:r>
          </w:p>
        </w:tc>
      </w:tr>
      <w:tr w:rsidR="007B0519" w:rsidRPr="0088585F" w:rsidTr="007B051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5.</w:t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Проверка наличия, использования и технического состояния оргтехники у материально ответственных лиц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1 раз в год</w:t>
            </w:r>
          </w:p>
        </w:tc>
      </w:tr>
      <w:tr w:rsidR="007B0519" w:rsidRPr="0088585F" w:rsidTr="007B051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6.</w:t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Проведение инвентаризации при смене материально-ответственных лиц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По мере возникновения причин передачи</w:t>
            </w:r>
          </w:p>
        </w:tc>
      </w:tr>
      <w:tr w:rsidR="007B0519" w:rsidRPr="0088585F" w:rsidTr="007B051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7.</w:t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Инвентаризация основных средств, материальных запасов, финансовых обязательств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1 раз в  год</w:t>
            </w:r>
          </w:p>
        </w:tc>
      </w:tr>
      <w:tr w:rsidR="007B0519" w:rsidRPr="0088585F" w:rsidTr="007B0519">
        <w:trPr>
          <w:trHeight w:val="406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8.</w:t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Анализ исполнения сметы расходов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ежеквартально</w:t>
            </w:r>
          </w:p>
        </w:tc>
      </w:tr>
      <w:tr w:rsidR="007B0519" w:rsidRPr="0088585F" w:rsidTr="007B0519">
        <w:trPr>
          <w:trHeight w:val="597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9.</w:t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Проверка целевого и эффективного использования бюджетных средств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ежеквартально</w:t>
            </w:r>
          </w:p>
        </w:tc>
      </w:tr>
      <w:tr w:rsidR="007B0519" w:rsidRPr="0088585F" w:rsidTr="00D170E3">
        <w:trPr>
          <w:trHeight w:val="31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D170E3" w:rsidP="007B0519">
            <w:pPr>
              <w:suppressAutoHyphens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1</w:t>
            </w:r>
            <w:r w:rsidR="007B0519" w:rsidRPr="0088585F">
              <w:rPr>
                <w:rFonts w:ascii="Times New Roman" w:eastAsia="Calibri" w:hAnsi="Times New Roman" w:cs="Times New Roman"/>
                <w:lang w:eastAsia="ar-SA"/>
              </w:rPr>
              <w:t>0.</w:t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hAnsi="Times New Roman" w:cs="Times New Roman"/>
                <w:color w:val="000000"/>
              </w:rPr>
              <w:t xml:space="preserve">Проверка показаний спидометра автомобиля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519" w:rsidRPr="0088585F" w:rsidRDefault="007B0519" w:rsidP="007B0519">
            <w:pPr>
              <w:suppressAutoHyphens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ar-SA"/>
              </w:rPr>
            </w:pPr>
            <w:r w:rsidRPr="0088585F">
              <w:rPr>
                <w:rFonts w:ascii="Times New Roman" w:eastAsia="Calibri" w:hAnsi="Times New Roman" w:cs="Times New Roman"/>
                <w:lang w:eastAsia="ar-SA"/>
              </w:rPr>
              <w:t>ежемесячно</w:t>
            </w:r>
          </w:p>
        </w:tc>
      </w:tr>
    </w:tbl>
    <w:p w:rsidR="007B0519" w:rsidRPr="0088585F" w:rsidRDefault="007B0519" w:rsidP="007B0519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hAnsi="Times New Roman" w:cs="Times New Roman"/>
          <w:lang w:eastAsia="ar-SA"/>
        </w:rPr>
      </w:pPr>
    </w:p>
    <w:p w:rsidR="0048557D" w:rsidRPr="0048557D" w:rsidRDefault="0048557D" w:rsidP="0048557D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48557D">
        <w:rPr>
          <w:rFonts w:ascii="Times New Roman" w:hAnsi="Times New Roman" w:cs="Times New Roman"/>
        </w:rPr>
        <w:t>Оценка состояния системы внутреннего контроля</w:t>
      </w:r>
    </w:p>
    <w:p w:rsidR="0048557D" w:rsidRPr="0048557D" w:rsidRDefault="0048557D" w:rsidP="0048557D">
      <w:pPr>
        <w:pStyle w:val="a6"/>
        <w:ind w:left="1080" w:firstLine="0"/>
        <w:rPr>
          <w:rFonts w:ascii="Times New Roman" w:hAnsi="Times New Roman" w:cs="Times New Roman"/>
        </w:rPr>
      </w:pPr>
    </w:p>
    <w:p w:rsidR="0048557D" w:rsidRPr="0048557D" w:rsidRDefault="0048557D" w:rsidP="0048557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48557D">
        <w:rPr>
          <w:rFonts w:ascii="Times New Roman" w:hAnsi="Times New Roman" w:cs="Times New Roman"/>
        </w:rPr>
        <w:t>.1. Оценка эффективности системы внутреннего контроля в учреждении осуществляется субъектами внутреннего контроля и рассматривается на совещаниях, проводимых руководителем учреждения.</w:t>
      </w:r>
    </w:p>
    <w:p w:rsidR="0048557D" w:rsidRPr="0048557D" w:rsidRDefault="0048557D" w:rsidP="0048557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48557D">
        <w:rPr>
          <w:rFonts w:ascii="Times New Roman" w:hAnsi="Times New Roman" w:cs="Times New Roman"/>
        </w:rPr>
        <w:t xml:space="preserve">.2. Непосредственная оценка адекватности, достаточности и эффективности системы внутреннего контроля, а также </w:t>
      </w:r>
      <w:proofErr w:type="gramStart"/>
      <w:r w:rsidRPr="0048557D">
        <w:rPr>
          <w:rFonts w:ascii="Times New Roman" w:hAnsi="Times New Roman" w:cs="Times New Roman"/>
        </w:rPr>
        <w:t>контроль за</w:t>
      </w:r>
      <w:proofErr w:type="gramEnd"/>
      <w:r w:rsidRPr="0048557D">
        <w:rPr>
          <w:rFonts w:ascii="Times New Roman" w:hAnsi="Times New Roman" w:cs="Times New Roman"/>
        </w:rPr>
        <w:t xml:space="preserve"> соблюдением процедур внутреннего контроля осуществляется комиссией по внутреннему контролю.</w:t>
      </w:r>
    </w:p>
    <w:p w:rsidR="00EB2788" w:rsidRPr="0088585F" w:rsidRDefault="0048557D" w:rsidP="0048557D">
      <w:pPr>
        <w:ind w:firstLine="0"/>
        <w:rPr>
          <w:rFonts w:ascii="Times New Roman" w:hAnsi="Times New Roman" w:cs="Times New Roman"/>
        </w:rPr>
      </w:pPr>
      <w:r w:rsidRPr="0048557D">
        <w:rPr>
          <w:rFonts w:ascii="Times New Roman" w:hAnsi="Times New Roman" w:cs="Times New Roman"/>
        </w:rPr>
        <w:t xml:space="preserve">В рамках указанных полномочий комиссия по внутреннему контролю представляет руководителю учреждения результаты проверок эффективности действующих процедур внутреннего контроля и в случае </w:t>
      </w:r>
      <w:proofErr w:type="gramStart"/>
      <w:r w:rsidRPr="0048557D">
        <w:rPr>
          <w:rFonts w:ascii="Times New Roman" w:hAnsi="Times New Roman" w:cs="Times New Roman"/>
        </w:rPr>
        <w:t>необходимости</w:t>
      </w:r>
      <w:proofErr w:type="gramEnd"/>
      <w:r w:rsidRPr="0048557D">
        <w:rPr>
          <w:rFonts w:ascii="Times New Roman" w:hAnsi="Times New Roman" w:cs="Times New Roman"/>
        </w:rPr>
        <w:t xml:space="preserve"> разработанные совместно с главным бухгалтером предложения по их совершенствованию.</w:t>
      </w:r>
    </w:p>
    <w:sectPr w:rsidR="00EB2788" w:rsidRPr="0088585F" w:rsidSect="00F23302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267D5"/>
    <w:multiLevelType w:val="multilevel"/>
    <w:tmpl w:val="2CBA40A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4DA912D2"/>
    <w:multiLevelType w:val="hybridMultilevel"/>
    <w:tmpl w:val="129AFC24"/>
    <w:lvl w:ilvl="0" w:tplc="49DCF15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192"/>
    <w:rsid w:val="00005146"/>
    <w:rsid w:val="00034589"/>
    <w:rsid w:val="00075FF9"/>
    <w:rsid w:val="000D3DE0"/>
    <w:rsid w:val="00231F11"/>
    <w:rsid w:val="00276199"/>
    <w:rsid w:val="002C23FC"/>
    <w:rsid w:val="0048557D"/>
    <w:rsid w:val="00605192"/>
    <w:rsid w:val="006535C0"/>
    <w:rsid w:val="006C74D5"/>
    <w:rsid w:val="007172AF"/>
    <w:rsid w:val="007B0519"/>
    <w:rsid w:val="0088585F"/>
    <w:rsid w:val="00947A73"/>
    <w:rsid w:val="00A445A3"/>
    <w:rsid w:val="00BB6C71"/>
    <w:rsid w:val="00D170E3"/>
    <w:rsid w:val="00DF4C36"/>
    <w:rsid w:val="00E2194D"/>
    <w:rsid w:val="00EB2788"/>
    <w:rsid w:val="00F13F5C"/>
    <w:rsid w:val="00F2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051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5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5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B0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051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5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5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B0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008</dc:creator>
  <cp:lastModifiedBy>Buhgalteriya_002</cp:lastModifiedBy>
  <cp:revision>18</cp:revision>
  <cp:lastPrinted>2024-12-13T12:11:00Z</cp:lastPrinted>
  <dcterms:created xsi:type="dcterms:W3CDTF">2023-04-19T06:41:00Z</dcterms:created>
  <dcterms:modified xsi:type="dcterms:W3CDTF">2026-07-23T05:52:00Z</dcterms:modified>
</cp:coreProperties>
</file>