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C4D25" w14:textId="77777777" w:rsidR="004009B2" w:rsidRPr="004009B2" w:rsidRDefault="004009B2" w:rsidP="004009B2">
      <w:pPr>
        <w:jc w:val="center"/>
        <w:rPr>
          <w:b/>
        </w:rPr>
      </w:pPr>
      <w:r w:rsidRPr="004009B2">
        <w:rPr>
          <w:b/>
        </w:rPr>
        <w:t>Российская Федерация</w:t>
      </w:r>
    </w:p>
    <w:p w14:paraId="7EC87342" w14:textId="77777777" w:rsidR="004009B2" w:rsidRPr="004009B2" w:rsidRDefault="004009B2" w:rsidP="004009B2">
      <w:pPr>
        <w:jc w:val="center"/>
        <w:rPr>
          <w:b/>
        </w:rPr>
      </w:pPr>
      <w:r w:rsidRPr="004009B2">
        <w:rPr>
          <w:b/>
        </w:rPr>
        <w:t>Республика Адыгея</w:t>
      </w:r>
    </w:p>
    <w:p w14:paraId="6AFA9D9D" w14:textId="77777777" w:rsidR="004009B2" w:rsidRPr="004009B2" w:rsidRDefault="004009B2" w:rsidP="004009B2">
      <w:pPr>
        <w:jc w:val="center"/>
        <w:rPr>
          <w:b/>
        </w:rPr>
      </w:pPr>
      <w:r w:rsidRPr="004009B2">
        <w:rPr>
          <w:b/>
        </w:rPr>
        <w:t>Красногвардейский район</w:t>
      </w:r>
    </w:p>
    <w:p w14:paraId="2B7D8CF1" w14:textId="77777777" w:rsidR="004009B2" w:rsidRPr="004009B2" w:rsidRDefault="004009B2" w:rsidP="004009B2">
      <w:pPr>
        <w:jc w:val="center"/>
        <w:rPr>
          <w:b/>
        </w:rPr>
      </w:pPr>
      <w:r w:rsidRPr="004009B2">
        <w:rPr>
          <w:b/>
        </w:rPr>
        <w:t>Совет народных депутатов муниципального образования</w:t>
      </w:r>
    </w:p>
    <w:p w14:paraId="0A94CB9A" w14:textId="77777777" w:rsidR="004009B2" w:rsidRPr="004009B2" w:rsidRDefault="004009B2" w:rsidP="004009B2">
      <w:pPr>
        <w:jc w:val="center"/>
        <w:rPr>
          <w:b/>
        </w:rPr>
      </w:pPr>
      <w:r w:rsidRPr="004009B2">
        <w:rPr>
          <w:b/>
        </w:rPr>
        <w:t>«Красногвардейское  сельское поселение»</w:t>
      </w:r>
    </w:p>
    <w:p w14:paraId="0AC7677C" w14:textId="77777777" w:rsidR="00D20CFD" w:rsidRDefault="00D20CFD" w:rsidP="004009B2">
      <w:pPr>
        <w:jc w:val="center"/>
        <w:rPr>
          <w:b/>
        </w:rPr>
      </w:pPr>
    </w:p>
    <w:p w14:paraId="63C055C2" w14:textId="77777777" w:rsidR="004009B2" w:rsidRPr="004009B2" w:rsidRDefault="004009B2" w:rsidP="004009B2">
      <w:pPr>
        <w:jc w:val="center"/>
        <w:rPr>
          <w:b/>
        </w:rPr>
      </w:pPr>
      <w:proofErr w:type="gramStart"/>
      <w:r w:rsidRPr="004009B2">
        <w:rPr>
          <w:b/>
        </w:rPr>
        <w:t>Р</w:t>
      </w:r>
      <w:proofErr w:type="gramEnd"/>
      <w:r w:rsidRPr="004009B2">
        <w:rPr>
          <w:b/>
        </w:rPr>
        <w:t xml:space="preserve"> Е Ш Е Н И Е </w:t>
      </w:r>
    </w:p>
    <w:p w14:paraId="64A6E777" w14:textId="77777777" w:rsidR="004009B2" w:rsidRPr="004009B2" w:rsidRDefault="004009B2" w:rsidP="004009B2">
      <w:pPr>
        <w:rPr>
          <w:b/>
        </w:rPr>
      </w:pPr>
      <w:r w:rsidRPr="004009B2">
        <w:rPr>
          <w:b/>
        </w:rPr>
        <w:t xml:space="preserve">   </w:t>
      </w:r>
    </w:p>
    <w:p w14:paraId="00DE2549" w14:textId="664E0AFA" w:rsidR="002620E5" w:rsidRDefault="002620E5" w:rsidP="002620E5">
      <w:pPr>
        <w:rPr>
          <w:b/>
        </w:rPr>
      </w:pPr>
      <w:r>
        <w:rPr>
          <w:b/>
        </w:rPr>
        <w:t xml:space="preserve">Принято 58-й сессией Совета </w:t>
      </w:r>
      <w:proofErr w:type="gramStart"/>
      <w:r>
        <w:rPr>
          <w:b/>
        </w:rPr>
        <w:t>народных</w:t>
      </w:r>
      <w:proofErr w:type="gramEnd"/>
      <w:r>
        <w:rPr>
          <w:b/>
        </w:rPr>
        <w:t xml:space="preserve">                                 18 февраля 2026 года № 278</w:t>
      </w:r>
    </w:p>
    <w:p w14:paraId="65490928" w14:textId="77777777" w:rsidR="002620E5" w:rsidRDefault="002620E5" w:rsidP="002620E5">
      <w:pPr>
        <w:rPr>
          <w:b/>
        </w:rPr>
      </w:pPr>
      <w:r>
        <w:rPr>
          <w:b/>
        </w:rPr>
        <w:t>депутатов муниципального образования</w:t>
      </w:r>
    </w:p>
    <w:p w14:paraId="3DF120BE" w14:textId="77777777" w:rsidR="002620E5" w:rsidRDefault="002620E5" w:rsidP="002620E5">
      <w:pPr>
        <w:rPr>
          <w:b/>
        </w:rPr>
      </w:pPr>
      <w:r>
        <w:rPr>
          <w:b/>
        </w:rPr>
        <w:t xml:space="preserve">«Красногвардейское сельское поселение»                                 </w:t>
      </w:r>
    </w:p>
    <w:p w14:paraId="6CCECBEA" w14:textId="477DA369" w:rsidR="004009B2" w:rsidRPr="002620E5" w:rsidRDefault="002620E5" w:rsidP="002620E5">
      <w:pPr>
        <w:rPr>
          <w:b/>
        </w:rPr>
      </w:pPr>
      <w:r w:rsidRPr="00C37D5A">
        <w:rPr>
          <w:b/>
        </w:rPr>
        <w:t xml:space="preserve">                                </w:t>
      </w:r>
    </w:p>
    <w:p w14:paraId="1A9A859E" w14:textId="09F96912" w:rsidR="00F3130C" w:rsidRPr="004009B2" w:rsidRDefault="00E2390C" w:rsidP="000004EF">
      <w:pPr>
        <w:tabs>
          <w:tab w:val="left" w:pos="6237"/>
        </w:tabs>
        <w:rPr>
          <w:b/>
          <w:bCs/>
        </w:rPr>
      </w:pPr>
      <w:r w:rsidRPr="004009B2">
        <w:rPr>
          <w:b/>
          <w:bCs/>
        </w:rPr>
        <w:t>Об о</w:t>
      </w:r>
      <w:r w:rsidR="00B846CA" w:rsidRPr="004009B2">
        <w:rPr>
          <w:b/>
          <w:bCs/>
        </w:rPr>
        <w:t>тчет</w:t>
      </w:r>
      <w:r w:rsidRPr="004009B2">
        <w:rPr>
          <w:b/>
          <w:bCs/>
        </w:rPr>
        <w:t>е</w:t>
      </w:r>
      <w:r w:rsidR="00B846CA" w:rsidRPr="004009B2">
        <w:rPr>
          <w:b/>
          <w:bCs/>
        </w:rPr>
        <w:t xml:space="preserve"> главы </w:t>
      </w:r>
      <w:r w:rsidR="00F3130C" w:rsidRPr="004009B2">
        <w:rPr>
          <w:b/>
          <w:bCs/>
        </w:rPr>
        <w:t>муниципальног</w:t>
      </w:r>
      <w:r w:rsidR="004009B2">
        <w:rPr>
          <w:b/>
          <w:bCs/>
        </w:rPr>
        <w:t>о образования «Красногвардейское</w:t>
      </w:r>
      <w:r w:rsidR="00F3130C" w:rsidRPr="004009B2">
        <w:rPr>
          <w:b/>
          <w:bCs/>
        </w:rPr>
        <w:t xml:space="preserve"> </w:t>
      </w:r>
      <w:r w:rsidR="004009B2">
        <w:rPr>
          <w:b/>
          <w:bCs/>
        </w:rPr>
        <w:t>сельское поселение</w:t>
      </w:r>
      <w:r w:rsidR="00F3130C" w:rsidRPr="004009B2">
        <w:rPr>
          <w:b/>
          <w:bCs/>
        </w:rPr>
        <w:t>» о</w:t>
      </w:r>
      <w:r w:rsidR="00E43109" w:rsidRPr="004009B2">
        <w:rPr>
          <w:b/>
          <w:bCs/>
        </w:rPr>
        <w:t xml:space="preserve"> результатах</w:t>
      </w:r>
      <w:r w:rsidR="00F3130C" w:rsidRPr="004009B2">
        <w:rPr>
          <w:b/>
          <w:bCs/>
        </w:rPr>
        <w:t xml:space="preserve"> </w:t>
      </w:r>
      <w:r w:rsidR="00C82EAB" w:rsidRPr="004009B2">
        <w:rPr>
          <w:b/>
          <w:bCs/>
        </w:rPr>
        <w:t>его</w:t>
      </w:r>
      <w:r w:rsidR="00F3130C" w:rsidRPr="004009B2">
        <w:rPr>
          <w:b/>
          <w:bCs/>
        </w:rPr>
        <w:t xml:space="preserve"> деятельности и</w:t>
      </w:r>
      <w:r w:rsidR="00B846CA" w:rsidRPr="004009B2">
        <w:rPr>
          <w:b/>
          <w:bCs/>
        </w:rPr>
        <w:t xml:space="preserve"> </w:t>
      </w:r>
      <w:r w:rsidR="00F3130C" w:rsidRPr="004009B2">
        <w:rPr>
          <w:b/>
          <w:bCs/>
        </w:rPr>
        <w:t xml:space="preserve">деятельности </w:t>
      </w:r>
      <w:r w:rsidR="00B846CA" w:rsidRPr="004009B2">
        <w:rPr>
          <w:b/>
          <w:bCs/>
        </w:rPr>
        <w:t xml:space="preserve">администрации </w:t>
      </w:r>
    </w:p>
    <w:p w14:paraId="3504B732" w14:textId="4DB5B4AA" w:rsidR="00B846CA" w:rsidRPr="004009B2" w:rsidRDefault="00B846CA" w:rsidP="000004EF">
      <w:pPr>
        <w:tabs>
          <w:tab w:val="left" w:pos="6237"/>
        </w:tabs>
        <w:rPr>
          <w:b/>
          <w:bCs/>
        </w:rPr>
      </w:pPr>
      <w:r w:rsidRPr="004009B2">
        <w:rPr>
          <w:b/>
          <w:bCs/>
        </w:rPr>
        <w:t>муниципальног</w:t>
      </w:r>
      <w:r w:rsidR="004009B2">
        <w:rPr>
          <w:b/>
          <w:bCs/>
        </w:rPr>
        <w:t>о образования «Красногвардейское</w:t>
      </w:r>
      <w:r w:rsidRPr="004009B2">
        <w:rPr>
          <w:b/>
          <w:bCs/>
        </w:rPr>
        <w:t xml:space="preserve"> </w:t>
      </w:r>
      <w:r w:rsidR="004009B2">
        <w:rPr>
          <w:b/>
          <w:bCs/>
        </w:rPr>
        <w:t>сельское поселение</w:t>
      </w:r>
      <w:r w:rsidRPr="004009B2">
        <w:rPr>
          <w:b/>
          <w:bCs/>
        </w:rPr>
        <w:t xml:space="preserve">» за </w:t>
      </w:r>
      <w:r w:rsidR="002620E5">
        <w:rPr>
          <w:b/>
          <w:bCs/>
        </w:rPr>
        <w:t>2025</w:t>
      </w:r>
      <w:r w:rsidRPr="004009B2">
        <w:rPr>
          <w:b/>
          <w:bCs/>
        </w:rPr>
        <w:t xml:space="preserve"> год</w:t>
      </w:r>
    </w:p>
    <w:p w14:paraId="10F4C6DE" w14:textId="77777777" w:rsidR="00B846CA" w:rsidRPr="004009B2" w:rsidRDefault="00B846CA" w:rsidP="000004EF">
      <w:pPr>
        <w:tabs>
          <w:tab w:val="left" w:pos="6237"/>
        </w:tabs>
      </w:pPr>
    </w:p>
    <w:p w14:paraId="197DF3FD" w14:textId="3F71EDA5" w:rsidR="00B846CA" w:rsidRDefault="00B846CA" w:rsidP="00F3130C">
      <w:pPr>
        <w:tabs>
          <w:tab w:val="left" w:pos="0"/>
        </w:tabs>
        <w:jc w:val="both"/>
      </w:pPr>
      <w:r w:rsidRPr="004009B2">
        <w:tab/>
      </w:r>
      <w:proofErr w:type="gramStart"/>
      <w:r w:rsidRPr="004009B2">
        <w:t xml:space="preserve">Заслушав и обсудив отчет главы </w:t>
      </w:r>
      <w:r w:rsidR="00F3130C" w:rsidRPr="004009B2">
        <w:t>муниципальног</w:t>
      </w:r>
      <w:r w:rsidR="004009B2">
        <w:t>о образования «Красногвардейское</w:t>
      </w:r>
      <w:r w:rsidR="00F3130C" w:rsidRPr="004009B2">
        <w:t xml:space="preserve"> </w:t>
      </w:r>
      <w:r w:rsidR="004009B2">
        <w:t>сельское поселение</w:t>
      </w:r>
      <w:r w:rsidR="00F3130C" w:rsidRPr="004009B2">
        <w:t xml:space="preserve">» о </w:t>
      </w:r>
      <w:r w:rsidR="00E43109" w:rsidRPr="004009B2">
        <w:t xml:space="preserve">результатах </w:t>
      </w:r>
      <w:r w:rsidR="00C82EAB" w:rsidRPr="004009B2">
        <w:t>его</w:t>
      </w:r>
      <w:r w:rsidR="00F3130C" w:rsidRPr="004009B2">
        <w:t xml:space="preserve"> деятельности и деятельности администрации муниципальног</w:t>
      </w:r>
      <w:r w:rsidR="004009B2">
        <w:t>о образования «Красногвардейское</w:t>
      </w:r>
      <w:r w:rsidR="00F3130C" w:rsidRPr="004009B2">
        <w:t xml:space="preserve"> </w:t>
      </w:r>
      <w:r w:rsidR="004009B2">
        <w:t>сельское поселение</w:t>
      </w:r>
      <w:r w:rsidR="00F3130C" w:rsidRPr="004009B2">
        <w:t xml:space="preserve">» за </w:t>
      </w:r>
      <w:r w:rsidR="002620E5">
        <w:t>2025</w:t>
      </w:r>
      <w:r w:rsidR="00F3130C" w:rsidRPr="004009B2">
        <w:t xml:space="preserve"> год</w:t>
      </w:r>
      <w:r w:rsidRPr="004009B2">
        <w:t xml:space="preserve">, в соответствии </w:t>
      </w:r>
      <w:r w:rsidR="00AD3FA9" w:rsidRPr="004009B2">
        <w:t xml:space="preserve">с частью 11.1 статьи 35 Федерального закона от 06.10.2003 г. № 131-ФЗ «Об общих принципах организации местного самоуправления в Российской Федерации», </w:t>
      </w:r>
      <w:r w:rsidRPr="004009B2">
        <w:t xml:space="preserve">статьей </w:t>
      </w:r>
      <w:r w:rsidR="006E5D89" w:rsidRPr="004009B2">
        <w:t>24</w:t>
      </w:r>
      <w:r w:rsidRPr="004009B2">
        <w:t xml:space="preserve"> Устава муниципальног</w:t>
      </w:r>
      <w:r w:rsidR="00761275">
        <w:t>о образования «Красногвардейское</w:t>
      </w:r>
      <w:r w:rsidRPr="004009B2">
        <w:t xml:space="preserve"> </w:t>
      </w:r>
      <w:r w:rsidR="00761275">
        <w:t>сельское поселение</w:t>
      </w:r>
      <w:r w:rsidRPr="004009B2">
        <w:t>», Совет народных депутатов муниципальног</w:t>
      </w:r>
      <w:r w:rsidR="00761275">
        <w:t>о образования</w:t>
      </w:r>
      <w:proofErr w:type="gramEnd"/>
      <w:r w:rsidR="00761275">
        <w:t xml:space="preserve"> «Красногвардейское</w:t>
      </w:r>
      <w:r w:rsidRPr="004009B2">
        <w:t xml:space="preserve"> </w:t>
      </w:r>
      <w:r w:rsidR="00761275">
        <w:t>сельское поселение</w:t>
      </w:r>
      <w:r w:rsidRPr="004009B2">
        <w:t>»</w:t>
      </w:r>
    </w:p>
    <w:p w14:paraId="695B5038" w14:textId="77777777" w:rsidR="00761275" w:rsidRPr="004009B2" w:rsidRDefault="00761275" w:rsidP="00F3130C">
      <w:pPr>
        <w:tabs>
          <w:tab w:val="left" w:pos="0"/>
        </w:tabs>
        <w:jc w:val="both"/>
      </w:pPr>
    </w:p>
    <w:p w14:paraId="1005F360" w14:textId="77777777" w:rsidR="00B846CA" w:rsidRPr="004009B2" w:rsidRDefault="00B846CA" w:rsidP="00F3130C">
      <w:pPr>
        <w:tabs>
          <w:tab w:val="left" w:pos="0"/>
        </w:tabs>
        <w:jc w:val="both"/>
      </w:pPr>
    </w:p>
    <w:p w14:paraId="4F5661C5" w14:textId="77777777" w:rsidR="00B846CA" w:rsidRPr="004009B2" w:rsidRDefault="00B846CA" w:rsidP="00F3130C">
      <w:pPr>
        <w:tabs>
          <w:tab w:val="left" w:pos="6237"/>
        </w:tabs>
        <w:jc w:val="center"/>
        <w:rPr>
          <w:b/>
          <w:bCs/>
        </w:rPr>
      </w:pPr>
      <w:r w:rsidRPr="004009B2">
        <w:rPr>
          <w:b/>
          <w:bCs/>
        </w:rPr>
        <w:t>РЕШИЛ:</w:t>
      </w:r>
    </w:p>
    <w:p w14:paraId="3FF1AFBD" w14:textId="77777777" w:rsidR="00B846CA" w:rsidRPr="004009B2" w:rsidRDefault="00B846CA" w:rsidP="00F3130C">
      <w:pPr>
        <w:tabs>
          <w:tab w:val="left" w:pos="6237"/>
        </w:tabs>
        <w:jc w:val="both"/>
      </w:pPr>
    </w:p>
    <w:p w14:paraId="35EFB217" w14:textId="68CB1810" w:rsidR="00B846CA" w:rsidRPr="004009B2" w:rsidRDefault="00320F0B" w:rsidP="00F3130C">
      <w:pPr>
        <w:ind w:firstLine="705"/>
        <w:jc w:val="both"/>
      </w:pPr>
      <w:r w:rsidRPr="004009B2">
        <w:t xml:space="preserve">1. </w:t>
      </w:r>
      <w:r w:rsidR="00B846CA" w:rsidRPr="004009B2">
        <w:t xml:space="preserve">Принять к сведению отчет главы </w:t>
      </w:r>
      <w:r w:rsidR="00F3130C" w:rsidRPr="004009B2">
        <w:t>муниципальног</w:t>
      </w:r>
      <w:r w:rsidR="004009B2">
        <w:t>о образования «Красногвардейское</w:t>
      </w:r>
      <w:r w:rsidR="00F3130C" w:rsidRPr="004009B2">
        <w:t xml:space="preserve"> </w:t>
      </w:r>
      <w:r w:rsidR="004009B2">
        <w:t>сельское поселение</w:t>
      </w:r>
      <w:r w:rsidR="00F3130C" w:rsidRPr="004009B2">
        <w:t xml:space="preserve">» о </w:t>
      </w:r>
      <w:r w:rsidR="00E43109" w:rsidRPr="004009B2">
        <w:t xml:space="preserve">результатах </w:t>
      </w:r>
      <w:r w:rsidR="00C82EAB" w:rsidRPr="004009B2">
        <w:t>его</w:t>
      </w:r>
      <w:r w:rsidR="00F3130C" w:rsidRPr="004009B2">
        <w:t xml:space="preserve"> деятельности и деятельности администрации муниципальног</w:t>
      </w:r>
      <w:r w:rsidR="004009B2">
        <w:t>о образования «Красногвардейское</w:t>
      </w:r>
      <w:r w:rsidR="00F3130C" w:rsidRPr="004009B2">
        <w:t xml:space="preserve"> </w:t>
      </w:r>
      <w:r w:rsidR="004009B2">
        <w:t>сельское поселение</w:t>
      </w:r>
      <w:r w:rsidR="00F3130C" w:rsidRPr="004009B2">
        <w:t xml:space="preserve">» за </w:t>
      </w:r>
      <w:r w:rsidR="002620E5">
        <w:t>2025</w:t>
      </w:r>
      <w:r w:rsidR="00F3130C" w:rsidRPr="004009B2">
        <w:t xml:space="preserve"> год </w:t>
      </w:r>
      <w:r w:rsidR="00B846CA" w:rsidRPr="004009B2">
        <w:t>(</w:t>
      </w:r>
      <w:r w:rsidR="00E2390C" w:rsidRPr="004009B2">
        <w:t>п</w:t>
      </w:r>
      <w:r w:rsidR="00B846CA" w:rsidRPr="004009B2">
        <w:t>риложение).</w:t>
      </w:r>
    </w:p>
    <w:p w14:paraId="478FDA52" w14:textId="29404FBE" w:rsidR="00B96F71" w:rsidRPr="004009B2" w:rsidRDefault="00320F0B" w:rsidP="00F3130C">
      <w:pPr>
        <w:tabs>
          <w:tab w:val="left" w:pos="0"/>
        </w:tabs>
        <w:jc w:val="both"/>
      </w:pPr>
      <w:r w:rsidRPr="004009B2">
        <w:tab/>
        <w:t xml:space="preserve">2. </w:t>
      </w:r>
      <w:r w:rsidR="00F4132E" w:rsidRPr="004009B2">
        <w:t>Признать</w:t>
      </w:r>
      <w:r w:rsidR="00F4132E" w:rsidRPr="004009B2">
        <w:rPr>
          <w:bCs/>
        </w:rPr>
        <w:t xml:space="preserve"> </w:t>
      </w:r>
      <w:r w:rsidR="00F4132E" w:rsidRPr="004009B2">
        <w:t>д</w:t>
      </w:r>
      <w:r w:rsidR="00B96F71" w:rsidRPr="004009B2">
        <w:t xml:space="preserve">еятельность главы </w:t>
      </w:r>
      <w:r w:rsidR="00C82EAB" w:rsidRPr="004009B2">
        <w:t>муниципальног</w:t>
      </w:r>
      <w:r w:rsidR="004009B2">
        <w:t>о образования «Красногвардейское</w:t>
      </w:r>
      <w:r w:rsidR="00C82EAB" w:rsidRPr="004009B2">
        <w:t xml:space="preserve"> </w:t>
      </w:r>
      <w:r w:rsidR="004009B2">
        <w:t>сельское поселение</w:t>
      </w:r>
      <w:r w:rsidR="00C82EAB" w:rsidRPr="004009B2">
        <w:t xml:space="preserve">» </w:t>
      </w:r>
      <w:r w:rsidR="00B96F71" w:rsidRPr="004009B2">
        <w:t xml:space="preserve">и администрации </w:t>
      </w:r>
      <w:r w:rsidR="00B96F71" w:rsidRPr="004009B2">
        <w:rPr>
          <w:bCs/>
        </w:rPr>
        <w:t xml:space="preserve">муниципального образования </w:t>
      </w:r>
      <w:r w:rsidR="004009B2">
        <w:rPr>
          <w:bCs/>
        </w:rPr>
        <w:t>«Красногвардейское</w:t>
      </w:r>
      <w:r w:rsidR="00B96F71" w:rsidRPr="004009B2">
        <w:rPr>
          <w:bCs/>
        </w:rPr>
        <w:t xml:space="preserve"> </w:t>
      </w:r>
      <w:r w:rsidR="004009B2">
        <w:rPr>
          <w:bCs/>
        </w:rPr>
        <w:t>сельское поселение</w:t>
      </w:r>
      <w:r w:rsidR="00B96F71" w:rsidRPr="004009B2">
        <w:rPr>
          <w:bCs/>
        </w:rPr>
        <w:t>»</w:t>
      </w:r>
      <w:r w:rsidR="006E5D89" w:rsidRPr="004009B2">
        <w:rPr>
          <w:bCs/>
        </w:rPr>
        <w:t xml:space="preserve"> </w:t>
      </w:r>
      <w:r w:rsidR="009F7788" w:rsidRPr="004009B2">
        <w:rPr>
          <w:bCs/>
        </w:rPr>
        <w:t xml:space="preserve">за </w:t>
      </w:r>
      <w:r w:rsidR="002620E5">
        <w:rPr>
          <w:bCs/>
        </w:rPr>
        <w:t>2025</w:t>
      </w:r>
      <w:r w:rsidR="00C2400D" w:rsidRPr="004009B2">
        <w:rPr>
          <w:bCs/>
        </w:rPr>
        <w:t xml:space="preserve"> </w:t>
      </w:r>
      <w:r w:rsidR="00B96F71" w:rsidRPr="004009B2">
        <w:rPr>
          <w:bCs/>
        </w:rPr>
        <w:t>год удовлетворительной.</w:t>
      </w:r>
    </w:p>
    <w:p w14:paraId="74B75DF1" w14:textId="723F2E0F" w:rsidR="00E4548D" w:rsidRPr="004009B2" w:rsidRDefault="00320F0B" w:rsidP="00761275">
      <w:pPr>
        <w:pStyle w:val="a6"/>
        <w:ind w:left="0"/>
        <w:jc w:val="both"/>
      </w:pPr>
      <w:r w:rsidRPr="004009B2">
        <w:tab/>
      </w:r>
      <w:r w:rsidR="00DC5816" w:rsidRPr="004009B2">
        <w:t>3</w:t>
      </w:r>
      <w:r w:rsidR="00B96F71" w:rsidRPr="004009B2">
        <w:t xml:space="preserve">. </w:t>
      </w:r>
      <w:r w:rsidR="00761275">
        <w:t>Обнародовать настоящее Ре</w:t>
      </w:r>
      <w:r w:rsidR="006E36A9">
        <w:t>шение в установленном порядке в официальном сетевом издании «Дружба» (</w:t>
      </w:r>
      <w:hyperlink r:id="rId8" w:history="1">
        <w:r w:rsidR="006E36A9" w:rsidRPr="006E36A9">
          <w:rPr>
            <w:rStyle w:val="af"/>
            <w:color w:val="auto"/>
          </w:rPr>
          <w:t>http://kr-drugba.ru</w:t>
        </w:r>
      </w:hyperlink>
      <w:r w:rsidR="006E36A9">
        <w:t>)</w:t>
      </w:r>
      <w:r w:rsidR="00E4548D" w:rsidRPr="004009B2">
        <w:t>, а также на официальном сайте муниципальног</w:t>
      </w:r>
      <w:r w:rsidR="007C0480">
        <w:t>о образования «Красногвардейское</w:t>
      </w:r>
      <w:r w:rsidR="00E4548D" w:rsidRPr="004009B2">
        <w:t xml:space="preserve"> </w:t>
      </w:r>
      <w:r w:rsidR="007C0480">
        <w:t>сельское поселение</w:t>
      </w:r>
      <w:r w:rsidR="00E4548D" w:rsidRPr="004009B2">
        <w:t>» в сети «Интернет» (</w:t>
      </w:r>
      <w:r w:rsidR="002620E5" w:rsidRPr="002620E5">
        <w:t>https://kr</w:t>
      </w:r>
      <w:r w:rsidR="002620E5">
        <w:t>asnogvardeiskoe-01.gosuslugi.ru</w:t>
      </w:r>
      <w:r w:rsidR="00E4548D" w:rsidRPr="004009B2">
        <w:t>).</w:t>
      </w:r>
    </w:p>
    <w:p w14:paraId="399BE4CE" w14:textId="77777777" w:rsidR="00DC5816" w:rsidRPr="004009B2" w:rsidRDefault="00DC5816" w:rsidP="00F3130C">
      <w:pPr>
        <w:tabs>
          <w:tab w:val="left" w:pos="0"/>
        </w:tabs>
        <w:jc w:val="both"/>
      </w:pPr>
      <w:r w:rsidRPr="004009B2">
        <w:tab/>
        <w:t xml:space="preserve">4. Настоящее решение вступает в силу с момента принятия. </w:t>
      </w:r>
    </w:p>
    <w:p w14:paraId="2CA58F39" w14:textId="77777777" w:rsidR="00B846CA" w:rsidRPr="004009B2" w:rsidRDefault="00B846CA" w:rsidP="00F3130C">
      <w:pPr>
        <w:tabs>
          <w:tab w:val="left" w:pos="6237"/>
        </w:tabs>
      </w:pPr>
    </w:p>
    <w:p w14:paraId="6674561F" w14:textId="77777777" w:rsidR="00B846CA" w:rsidRPr="004009B2" w:rsidRDefault="00B846CA" w:rsidP="00C2400D">
      <w:pPr>
        <w:tabs>
          <w:tab w:val="left" w:pos="6237"/>
        </w:tabs>
      </w:pPr>
      <w:r w:rsidRPr="004009B2">
        <w:t xml:space="preserve">         </w:t>
      </w:r>
    </w:p>
    <w:p w14:paraId="1818C9FE" w14:textId="77777777" w:rsidR="00B846CA" w:rsidRPr="004009B2" w:rsidRDefault="00B846CA" w:rsidP="00F3130C">
      <w:pPr>
        <w:tabs>
          <w:tab w:val="left" w:pos="6237"/>
        </w:tabs>
        <w:rPr>
          <w:b/>
          <w:bCs/>
        </w:rPr>
      </w:pPr>
      <w:r w:rsidRPr="004009B2">
        <w:rPr>
          <w:b/>
          <w:bCs/>
        </w:rPr>
        <w:t xml:space="preserve">Председатель Совета народных  депутатов  </w:t>
      </w:r>
    </w:p>
    <w:p w14:paraId="0A09C9E0" w14:textId="77777777" w:rsidR="006658CD" w:rsidRPr="004009B2" w:rsidRDefault="006658CD" w:rsidP="00F3130C">
      <w:pPr>
        <w:tabs>
          <w:tab w:val="left" w:pos="6237"/>
        </w:tabs>
        <w:rPr>
          <w:b/>
          <w:bCs/>
        </w:rPr>
      </w:pPr>
      <w:r w:rsidRPr="004009B2">
        <w:rPr>
          <w:b/>
          <w:bCs/>
        </w:rPr>
        <w:t>муниципального образования</w:t>
      </w:r>
    </w:p>
    <w:p w14:paraId="34925D7C" w14:textId="44E70CED" w:rsidR="00B846CA" w:rsidRDefault="002A6487" w:rsidP="00F3130C">
      <w:pPr>
        <w:tabs>
          <w:tab w:val="left" w:pos="6237"/>
        </w:tabs>
        <w:rPr>
          <w:b/>
          <w:bCs/>
        </w:rPr>
      </w:pPr>
      <w:r>
        <w:rPr>
          <w:b/>
          <w:bCs/>
        </w:rPr>
        <w:t>«Красногвардейское сельское поселение</w:t>
      </w:r>
      <w:r w:rsidR="00B846CA" w:rsidRPr="004009B2">
        <w:rPr>
          <w:b/>
          <w:bCs/>
        </w:rPr>
        <w:t xml:space="preserve">»                                                 </w:t>
      </w:r>
      <w:r w:rsidR="00D90132" w:rsidRPr="004009B2">
        <w:rPr>
          <w:b/>
          <w:bCs/>
        </w:rPr>
        <w:t xml:space="preserve"> </w:t>
      </w:r>
      <w:r>
        <w:rPr>
          <w:b/>
          <w:bCs/>
        </w:rPr>
        <w:t xml:space="preserve">Е.Н. </w:t>
      </w:r>
      <w:proofErr w:type="spellStart"/>
      <w:r>
        <w:rPr>
          <w:b/>
          <w:bCs/>
        </w:rPr>
        <w:t>Гусакова</w:t>
      </w:r>
      <w:proofErr w:type="spellEnd"/>
    </w:p>
    <w:p w14:paraId="64419CF9" w14:textId="77777777" w:rsidR="0058789C" w:rsidRDefault="0058789C" w:rsidP="00F3130C">
      <w:pPr>
        <w:tabs>
          <w:tab w:val="left" w:pos="6237"/>
        </w:tabs>
        <w:rPr>
          <w:b/>
          <w:bCs/>
        </w:rPr>
      </w:pPr>
    </w:p>
    <w:p w14:paraId="442FDF5D" w14:textId="77777777" w:rsidR="0058789C" w:rsidRDefault="0058789C" w:rsidP="00F3130C">
      <w:pPr>
        <w:tabs>
          <w:tab w:val="left" w:pos="6237"/>
        </w:tabs>
        <w:rPr>
          <w:b/>
          <w:bCs/>
        </w:rPr>
      </w:pPr>
    </w:p>
    <w:p w14:paraId="7B98C3A1" w14:textId="77777777" w:rsidR="0058789C" w:rsidRDefault="0058789C" w:rsidP="00F3130C">
      <w:pPr>
        <w:tabs>
          <w:tab w:val="left" w:pos="6237"/>
        </w:tabs>
        <w:rPr>
          <w:b/>
          <w:bCs/>
        </w:rPr>
      </w:pPr>
    </w:p>
    <w:p w14:paraId="2E95F751" w14:textId="77777777" w:rsidR="0058789C" w:rsidRDefault="0058789C" w:rsidP="00F3130C">
      <w:pPr>
        <w:tabs>
          <w:tab w:val="left" w:pos="6237"/>
        </w:tabs>
        <w:rPr>
          <w:b/>
          <w:bCs/>
        </w:rPr>
      </w:pPr>
    </w:p>
    <w:p w14:paraId="4A3DB3C5" w14:textId="77777777" w:rsidR="0058789C" w:rsidRDefault="0058789C" w:rsidP="00F3130C">
      <w:pPr>
        <w:tabs>
          <w:tab w:val="left" w:pos="6237"/>
        </w:tabs>
        <w:rPr>
          <w:b/>
          <w:bCs/>
        </w:rPr>
      </w:pPr>
    </w:p>
    <w:p w14:paraId="3C266223" w14:textId="77777777" w:rsidR="0058789C" w:rsidRDefault="0058789C" w:rsidP="00F3130C">
      <w:pPr>
        <w:tabs>
          <w:tab w:val="left" w:pos="6237"/>
        </w:tabs>
        <w:rPr>
          <w:b/>
          <w:bCs/>
        </w:rPr>
      </w:pPr>
    </w:p>
    <w:p w14:paraId="0EA8A014" w14:textId="77777777" w:rsidR="0058789C" w:rsidRDefault="0058789C" w:rsidP="00F3130C">
      <w:pPr>
        <w:tabs>
          <w:tab w:val="left" w:pos="6237"/>
        </w:tabs>
        <w:rPr>
          <w:b/>
          <w:bCs/>
        </w:rPr>
      </w:pPr>
    </w:p>
    <w:p w14:paraId="513056F5" w14:textId="77777777" w:rsidR="0058789C" w:rsidRPr="00B40BEE" w:rsidRDefault="0058789C" w:rsidP="0058789C">
      <w:pPr>
        <w:jc w:val="right"/>
        <w:rPr>
          <w:sz w:val="20"/>
        </w:rPr>
      </w:pPr>
      <w:r w:rsidRPr="00B40BEE">
        <w:rPr>
          <w:sz w:val="20"/>
        </w:rPr>
        <w:lastRenderedPageBreak/>
        <w:t>Приложение № 1 к Решению</w:t>
      </w:r>
    </w:p>
    <w:p w14:paraId="4684DEF4" w14:textId="77777777" w:rsidR="0058789C" w:rsidRPr="00B40BEE" w:rsidRDefault="0058789C" w:rsidP="0058789C">
      <w:pPr>
        <w:jc w:val="right"/>
        <w:rPr>
          <w:sz w:val="20"/>
        </w:rPr>
      </w:pPr>
      <w:r w:rsidRPr="00B40BEE">
        <w:rPr>
          <w:sz w:val="20"/>
        </w:rPr>
        <w:t>Совета народных депутатов</w:t>
      </w:r>
    </w:p>
    <w:p w14:paraId="726A0A55" w14:textId="77777777" w:rsidR="0058789C" w:rsidRPr="00B40BEE" w:rsidRDefault="0058789C" w:rsidP="0058789C">
      <w:pPr>
        <w:jc w:val="right"/>
        <w:rPr>
          <w:sz w:val="20"/>
        </w:rPr>
      </w:pPr>
      <w:r w:rsidRPr="00B40BEE">
        <w:rPr>
          <w:sz w:val="20"/>
        </w:rPr>
        <w:t>муниципального образования</w:t>
      </w:r>
    </w:p>
    <w:p w14:paraId="691B5AF5" w14:textId="77777777" w:rsidR="0058789C" w:rsidRPr="00B40BEE" w:rsidRDefault="0058789C" w:rsidP="0058789C">
      <w:pPr>
        <w:jc w:val="right"/>
        <w:rPr>
          <w:sz w:val="20"/>
        </w:rPr>
      </w:pPr>
      <w:r w:rsidRPr="00B40BEE">
        <w:rPr>
          <w:sz w:val="20"/>
        </w:rPr>
        <w:t xml:space="preserve"> «Красногвардейское сельское поселение»</w:t>
      </w:r>
    </w:p>
    <w:p w14:paraId="597D616A" w14:textId="4ECE1F9E" w:rsidR="0058789C" w:rsidRDefault="0058789C" w:rsidP="0058789C">
      <w:pPr>
        <w:ind w:firstLine="708"/>
        <w:jc w:val="right"/>
        <w:rPr>
          <w:sz w:val="20"/>
        </w:rPr>
      </w:pPr>
      <w:r>
        <w:rPr>
          <w:sz w:val="20"/>
        </w:rPr>
        <w:t xml:space="preserve">                                                                                       </w:t>
      </w:r>
      <w:r>
        <w:rPr>
          <w:sz w:val="20"/>
        </w:rPr>
        <w:t xml:space="preserve">                           № 278  от «18»  февраля</w:t>
      </w:r>
      <w:r>
        <w:rPr>
          <w:sz w:val="20"/>
        </w:rPr>
        <w:t xml:space="preserve"> </w:t>
      </w:r>
      <w:r>
        <w:rPr>
          <w:sz w:val="20"/>
        </w:rPr>
        <w:t>2026</w:t>
      </w:r>
      <w:bookmarkStart w:id="0" w:name="_GoBack"/>
      <w:bookmarkEnd w:id="0"/>
      <w:r w:rsidRPr="00B40BEE">
        <w:rPr>
          <w:sz w:val="20"/>
        </w:rPr>
        <w:t xml:space="preserve"> года</w:t>
      </w:r>
    </w:p>
    <w:p w14:paraId="5F8E7905" w14:textId="256C922C" w:rsidR="0058789C" w:rsidRDefault="0058789C" w:rsidP="0058789C">
      <w:pPr>
        <w:jc w:val="right"/>
        <w:rPr>
          <w:rFonts w:eastAsia="Calibri"/>
          <w:b/>
        </w:rPr>
      </w:pPr>
    </w:p>
    <w:p w14:paraId="1FBD7890" w14:textId="77777777" w:rsidR="0058789C" w:rsidRDefault="0058789C" w:rsidP="0058789C">
      <w:pPr>
        <w:jc w:val="center"/>
        <w:rPr>
          <w:rFonts w:eastAsia="Calibri"/>
          <w:b/>
        </w:rPr>
      </w:pPr>
      <w:r>
        <w:rPr>
          <w:rFonts w:eastAsia="Calibri"/>
          <w:b/>
        </w:rPr>
        <w:t>Отчет главы муниципального образования</w:t>
      </w:r>
    </w:p>
    <w:p w14:paraId="42C6FE5C" w14:textId="77777777" w:rsidR="0058789C" w:rsidRDefault="0058789C" w:rsidP="0058789C">
      <w:pPr>
        <w:jc w:val="center"/>
        <w:rPr>
          <w:rFonts w:eastAsia="Calibri"/>
          <w:b/>
        </w:rPr>
      </w:pPr>
      <w:r>
        <w:rPr>
          <w:rFonts w:eastAsia="Calibri"/>
          <w:b/>
        </w:rPr>
        <w:t xml:space="preserve">«Красногвардейское сельское поселение» </w:t>
      </w:r>
    </w:p>
    <w:p w14:paraId="6718E54A" w14:textId="77777777" w:rsidR="0058789C" w:rsidRDefault="0058789C" w:rsidP="0058789C">
      <w:pPr>
        <w:jc w:val="center"/>
        <w:rPr>
          <w:rFonts w:eastAsia="Calibri"/>
          <w:b/>
        </w:rPr>
      </w:pPr>
      <w:r>
        <w:rPr>
          <w:rFonts w:eastAsia="Calibri"/>
          <w:b/>
        </w:rPr>
        <w:t>о результатах деятельности за 2025 год</w:t>
      </w:r>
    </w:p>
    <w:p w14:paraId="412127DE" w14:textId="77777777" w:rsidR="0058789C" w:rsidRDefault="0058789C" w:rsidP="0058789C">
      <w:pPr>
        <w:jc w:val="both"/>
        <w:rPr>
          <w:rFonts w:eastAsia="Calibri"/>
          <w:b/>
          <w:color w:val="FF0000"/>
        </w:rPr>
      </w:pPr>
    </w:p>
    <w:p w14:paraId="30033D47" w14:textId="77777777" w:rsidR="0058789C" w:rsidRDefault="0058789C" w:rsidP="0058789C">
      <w:pPr>
        <w:jc w:val="center"/>
        <w:rPr>
          <w:rFonts w:eastAsia="Calibri"/>
          <w:b/>
        </w:rPr>
      </w:pPr>
      <w:r>
        <w:rPr>
          <w:rFonts w:eastAsia="Calibri"/>
          <w:b/>
        </w:rPr>
        <w:t xml:space="preserve">Уважаемые участники </w:t>
      </w:r>
    </w:p>
    <w:p w14:paraId="0752872A" w14:textId="77777777" w:rsidR="0058789C" w:rsidRDefault="0058789C" w:rsidP="0058789C">
      <w:pPr>
        <w:jc w:val="center"/>
        <w:rPr>
          <w:rFonts w:eastAsia="Calibri"/>
          <w:b/>
        </w:rPr>
      </w:pPr>
      <w:r>
        <w:rPr>
          <w:rFonts w:eastAsia="Calibri"/>
          <w:b/>
        </w:rPr>
        <w:t xml:space="preserve">собрания граждан Красногвардейского сельского поселения  </w:t>
      </w:r>
    </w:p>
    <w:p w14:paraId="04181CD8" w14:textId="77777777" w:rsidR="0058789C" w:rsidRDefault="0058789C" w:rsidP="0058789C">
      <w:pPr>
        <w:rPr>
          <w:rFonts w:eastAsia="Calibri"/>
          <w:b/>
          <w:color w:val="FF0000"/>
        </w:rPr>
      </w:pPr>
    </w:p>
    <w:p w14:paraId="2C1741FE" w14:textId="77777777" w:rsidR="0058789C" w:rsidRDefault="0058789C" w:rsidP="0058789C">
      <w:pPr>
        <w:ind w:firstLine="708"/>
        <w:jc w:val="both"/>
      </w:pPr>
      <w:r>
        <w:rPr>
          <w:shd w:val="clear" w:color="auto" w:fill="FFFFFF"/>
        </w:rPr>
        <w:t> </w:t>
      </w:r>
      <w:r>
        <w:t>Представляю Вашему вниманию отчет о деятельности администрации муниципального образования «Красногвардейское сельское поселение» за 2025  год.</w:t>
      </w:r>
    </w:p>
    <w:p w14:paraId="134B779B" w14:textId="77777777" w:rsidR="0058789C" w:rsidRDefault="0058789C" w:rsidP="0058789C">
      <w:pPr>
        <w:ind w:firstLine="708"/>
        <w:jc w:val="both"/>
      </w:pPr>
      <w:r>
        <w:t xml:space="preserve">Перед тем как озвучить основные показатели работы администрации, считаю важным выразить слова поддержки и благодарности нашим жителям, которые в составе вооруженных сил Российской Федерации находятся в зоне проведения специальной военной операции и с честью выполняют задачи, поставленные верховным главнокомандующим – Владимиром Владимировичем Путиным. </w:t>
      </w:r>
    </w:p>
    <w:p w14:paraId="51382FFA" w14:textId="77777777" w:rsidR="0058789C" w:rsidRDefault="0058789C" w:rsidP="0058789C">
      <w:pPr>
        <w:ind w:firstLine="708"/>
        <w:jc w:val="both"/>
      </w:pPr>
      <w:r>
        <w:t xml:space="preserve">Хочу  в преддверии 23 февраля  пожелать ребятам скорейшего выполнения поставленных задач и возвращения домой к родным и близким.  </w:t>
      </w:r>
    </w:p>
    <w:p w14:paraId="73956C46" w14:textId="77777777" w:rsidR="0058789C" w:rsidRDefault="0058789C" w:rsidP="0058789C">
      <w:pPr>
        <w:ind w:firstLine="708"/>
        <w:jc w:val="both"/>
        <w:rPr>
          <w:rFonts w:eastAsiaTheme="minorHAnsi"/>
          <w:lang w:eastAsia="en-US"/>
        </w:rPr>
      </w:pPr>
      <w:r>
        <w:t>Администрация Красногвардейского сельского поселения осуществляет свою деятельность в соответствии с законами и  правовыми актами Российской Федерации и Республики Адыгея, Уставом Красногвардейского сельского поселения, решениями Совета народных депутатов, постановлениями администрации поселения.</w:t>
      </w:r>
    </w:p>
    <w:p w14:paraId="4667AD32" w14:textId="77777777" w:rsidR="0058789C" w:rsidRDefault="0058789C" w:rsidP="0058789C">
      <w:pPr>
        <w:ind w:firstLine="708"/>
        <w:jc w:val="both"/>
        <w:rPr>
          <w:rFonts w:eastAsia="Calibri"/>
        </w:rPr>
      </w:pPr>
      <w:r>
        <w:rPr>
          <w:rFonts w:eastAsia="Calibri"/>
        </w:rPr>
        <w:t xml:space="preserve">В состав муниципального образования входят 3 населенных пункта: село Красногвардейское, аул </w:t>
      </w:r>
      <w:proofErr w:type="spellStart"/>
      <w:r>
        <w:rPr>
          <w:rFonts w:eastAsia="Calibri"/>
        </w:rPr>
        <w:t>Адамий</w:t>
      </w:r>
      <w:proofErr w:type="spellEnd"/>
      <w:r>
        <w:rPr>
          <w:rFonts w:eastAsia="Calibri"/>
        </w:rPr>
        <w:t xml:space="preserve"> и хутор  Чумаков. Общая площадь поселения составляет - 7205 гектар. Всего домовладений и хозяйств – 3631. В том числе 3225 хозяйств </w:t>
      </w:r>
      <w:proofErr w:type="gramStart"/>
      <w:r>
        <w:rPr>
          <w:rFonts w:eastAsia="Calibri"/>
        </w:rPr>
        <w:t>расположены</w:t>
      </w:r>
      <w:proofErr w:type="gramEnd"/>
      <w:r>
        <w:rPr>
          <w:rFonts w:eastAsia="Calibri"/>
        </w:rPr>
        <w:t xml:space="preserve"> в районном центре.</w:t>
      </w:r>
    </w:p>
    <w:p w14:paraId="126C2312" w14:textId="77777777" w:rsidR="0058789C" w:rsidRDefault="0058789C" w:rsidP="0058789C">
      <w:pPr>
        <w:tabs>
          <w:tab w:val="left" w:pos="567"/>
        </w:tabs>
        <w:contextualSpacing/>
        <w:jc w:val="both"/>
        <w:rPr>
          <w:rFonts w:eastAsia="Calibri"/>
        </w:rPr>
      </w:pPr>
      <w:r>
        <w:rPr>
          <w:rFonts w:eastAsia="Calibri"/>
        </w:rPr>
        <w:tab/>
      </w:r>
      <w:r>
        <w:rPr>
          <w:rFonts w:eastAsia="Calibri"/>
        </w:rPr>
        <w:tab/>
        <w:t xml:space="preserve">По состоянию на 1 января 2026 года население Красногвардейского сельского поселения составляет 10 637 человек,  в том числе: в селе Красногвардейском – 9 246 человек, в ауле </w:t>
      </w:r>
      <w:proofErr w:type="spellStart"/>
      <w:r>
        <w:rPr>
          <w:rFonts w:eastAsia="Calibri"/>
        </w:rPr>
        <w:t>Адамий</w:t>
      </w:r>
      <w:proofErr w:type="spellEnd"/>
      <w:r>
        <w:rPr>
          <w:rFonts w:eastAsia="Calibri"/>
        </w:rPr>
        <w:t xml:space="preserve"> – 1 344 человека, в хуторе Чумаков – 47 человек. Из перечисленных 5 998  человек  трудоспособного  населения,   2 657 –   пенсионеров, 1 953 детей до 18 лет. Так же на территории сельского поселения родилось 76 детей, умерло 130 человек. </w:t>
      </w:r>
    </w:p>
    <w:p w14:paraId="598A1D17" w14:textId="77777777" w:rsidR="0058789C" w:rsidRDefault="0058789C" w:rsidP="0058789C">
      <w:pPr>
        <w:tabs>
          <w:tab w:val="left" w:pos="567"/>
        </w:tabs>
        <w:jc w:val="center"/>
        <w:rPr>
          <w:rFonts w:eastAsia="Calibri"/>
          <w:b/>
          <w:u w:val="single"/>
        </w:rPr>
      </w:pPr>
      <w:r>
        <w:rPr>
          <w:rFonts w:eastAsia="Calibri"/>
          <w:b/>
          <w:u w:val="single"/>
        </w:rPr>
        <w:t>Экономика и</w:t>
      </w:r>
    </w:p>
    <w:p w14:paraId="228AD3FF" w14:textId="77777777" w:rsidR="0058789C" w:rsidRDefault="0058789C" w:rsidP="0058789C">
      <w:pPr>
        <w:tabs>
          <w:tab w:val="left" w:pos="567"/>
        </w:tabs>
        <w:jc w:val="center"/>
        <w:rPr>
          <w:rFonts w:eastAsia="Calibri"/>
          <w:b/>
          <w:u w:val="single"/>
        </w:rPr>
      </w:pPr>
      <w:r>
        <w:rPr>
          <w:rFonts w:eastAsia="Calibri"/>
          <w:b/>
          <w:u w:val="single"/>
        </w:rPr>
        <w:t>Сельское хозяйство</w:t>
      </w:r>
    </w:p>
    <w:p w14:paraId="42F3B2E8" w14:textId="77777777" w:rsidR="0058789C" w:rsidRDefault="0058789C" w:rsidP="0058789C">
      <w:pPr>
        <w:tabs>
          <w:tab w:val="left" w:pos="567"/>
        </w:tabs>
        <w:jc w:val="center"/>
        <w:rPr>
          <w:rFonts w:eastAsia="Calibri"/>
          <w:b/>
          <w:u w:val="single"/>
        </w:rPr>
      </w:pPr>
    </w:p>
    <w:p w14:paraId="1A233CE2" w14:textId="77777777" w:rsidR="0058789C" w:rsidRDefault="0058789C" w:rsidP="0058789C">
      <w:pPr>
        <w:tabs>
          <w:tab w:val="left" w:pos="567"/>
        </w:tabs>
        <w:jc w:val="both"/>
        <w:rPr>
          <w:rFonts w:eastAsia="Calibri"/>
        </w:rPr>
      </w:pPr>
      <w:r>
        <w:rPr>
          <w:rFonts w:eastAsia="Calibri"/>
        </w:rPr>
        <w:t xml:space="preserve">    В 2025 году земель сельскохозяйственного назначения всех форм собственности, а так же в личных подсобных хозяйствах: 4916 гектар, из них:</w:t>
      </w:r>
    </w:p>
    <w:p w14:paraId="54E37255" w14:textId="77777777" w:rsidR="0058789C" w:rsidRDefault="0058789C" w:rsidP="0058789C">
      <w:pPr>
        <w:tabs>
          <w:tab w:val="left" w:pos="567"/>
        </w:tabs>
        <w:jc w:val="both"/>
        <w:rPr>
          <w:rFonts w:eastAsia="Calibri"/>
        </w:rPr>
      </w:pPr>
      <w:r>
        <w:rPr>
          <w:rFonts w:eastAsia="Calibri"/>
        </w:rPr>
        <w:t xml:space="preserve"> - В СПК «Родина» - 1070 гектар;</w:t>
      </w:r>
    </w:p>
    <w:p w14:paraId="34A6049D" w14:textId="77777777" w:rsidR="0058789C" w:rsidRDefault="0058789C" w:rsidP="0058789C">
      <w:pPr>
        <w:tabs>
          <w:tab w:val="left" w:pos="567"/>
        </w:tabs>
        <w:jc w:val="both"/>
        <w:rPr>
          <w:rFonts w:eastAsia="Calibri"/>
        </w:rPr>
      </w:pPr>
      <w:r>
        <w:rPr>
          <w:rFonts w:eastAsia="Calibri"/>
        </w:rPr>
        <w:t>- В крестьянских фермерских хозяйствах и других сельскохозяйственных предприятиях – 1671,1 гектар;</w:t>
      </w:r>
    </w:p>
    <w:p w14:paraId="600BDDCA" w14:textId="77777777" w:rsidR="0058789C" w:rsidRDefault="0058789C" w:rsidP="0058789C">
      <w:pPr>
        <w:tabs>
          <w:tab w:val="left" w:pos="567"/>
        </w:tabs>
        <w:jc w:val="both"/>
        <w:rPr>
          <w:rFonts w:eastAsia="Calibri"/>
        </w:rPr>
      </w:pPr>
      <w:r>
        <w:rPr>
          <w:rFonts w:eastAsia="Calibri"/>
        </w:rPr>
        <w:t xml:space="preserve">- Земель для сенокошения и выпаса скота у животноводов – 136 гектар. </w:t>
      </w:r>
    </w:p>
    <w:p w14:paraId="424877A8" w14:textId="77777777" w:rsidR="0058789C" w:rsidRDefault="0058789C" w:rsidP="0058789C">
      <w:pPr>
        <w:tabs>
          <w:tab w:val="left" w:pos="567"/>
        </w:tabs>
        <w:jc w:val="both"/>
        <w:rPr>
          <w:rFonts w:eastAsia="Calibri"/>
        </w:rPr>
      </w:pPr>
      <w:r>
        <w:rPr>
          <w:rFonts w:eastAsia="Calibri"/>
        </w:rPr>
        <w:t xml:space="preserve">     Площадь земель, занятых земляникой садовой составляет 1000  гектар.</w:t>
      </w:r>
    </w:p>
    <w:p w14:paraId="712349BC" w14:textId="77777777" w:rsidR="0058789C" w:rsidRDefault="0058789C" w:rsidP="0058789C">
      <w:pPr>
        <w:tabs>
          <w:tab w:val="left" w:pos="567"/>
        </w:tabs>
        <w:jc w:val="both"/>
        <w:rPr>
          <w:rFonts w:eastAsia="Calibri"/>
        </w:rPr>
      </w:pPr>
      <w:r>
        <w:rPr>
          <w:rFonts w:eastAsia="Calibri"/>
        </w:rPr>
        <w:tab/>
        <w:t>В личных подсобных хозяйствах и прочих земель – 1129 гектар.</w:t>
      </w:r>
    </w:p>
    <w:p w14:paraId="71D0AC1A" w14:textId="77777777" w:rsidR="0058789C" w:rsidRDefault="0058789C" w:rsidP="0058789C">
      <w:pPr>
        <w:tabs>
          <w:tab w:val="left" w:pos="567"/>
        </w:tabs>
        <w:jc w:val="both"/>
        <w:rPr>
          <w:rFonts w:eastAsia="Calibri"/>
        </w:rPr>
      </w:pPr>
    </w:p>
    <w:p w14:paraId="6D67568E" w14:textId="77777777" w:rsidR="0058789C" w:rsidRDefault="0058789C" w:rsidP="0058789C">
      <w:pPr>
        <w:ind w:firstLine="567"/>
        <w:jc w:val="both"/>
        <w:rPr>
          <w:rFonts w:eastAsia="Calibri"/>
        </w:rPr>
      </w:pPr>
      <w:r>
        <w:rPr>
          <w:rFonts w:eastAsia="Calibri"/>
          <w:shd w:val="clear" w:color="auto" w:fill="FFFFFF"/>
        </w:rPr>
        <w:t xml:space="preserve">На территории поселения располагаются предприятия </w:t>
      </w:r>
      <w:r>
        <w:rPr>
          <w:rFonts w:eastAsia="Calibri"/>
        </w:rPr>
        <w:t>пищевой, перерабатывающей и сельскохозяйственной промышленности, такие как: «Красногвардейский Молочный завод», «</w:t>
      </w:r>
      <w:proofErr w:type="spellStart"/>
      <w:r>
        <w:rPr>
          <w:rFonts w:eastAsia="Calibri"/>
        </w:rPr>
        <w:t>Гюмри</w:t>
      </w:r>
      <w:proofErr w:type="spellEnd"/>
      <w:r>
        <w:rPr>
          <w:rFonts w:eastAsia="Calibri"/>
        </w:rPr>
        <w:t>», «Юр-Ан и</w:t>
      </w:r>
      <w:proofErr w:type="gramStart"/>
      <w:r>
        <w:rPr>
          <w:rFonts w:eastAsia="Calibri"/>
        </w:rPr>
        <w:t xml:space="preserve"> К</w:t>
      </w:r>
      <w:proofErr w:type="gramEnd"/>
      <w:r>
        <w:rPr>
          <w:rFonts w:eastAsia="Calibri"/>
        </w:rPr>
        <w:t>», «</w:t>
      </w:r>
      <w:proofErr w:type="spellStart"/>
      <w:r>
        <w:rPr>
          <w:rFonts w:eastAsia="Calibri"/>
        </w:rPr>
        <w:t>Диас</w:t>
      </w:r>
      <w:proofErr w:type="spellEnd"/>
      <w:r>
        <w:rPr>
          <w:rFonts w:eastAsia="Calibri"/>
        </w:rPr>
        <w:t xml:space="preserve">». Производством кирпича занимаются  заводы «Прометей» и «Меркурий». Крупнейшим предприятием является Молочный завод с годовым промышленным оборотом в 5,8 миллиарда рублей. На предприятии трудятся 517 </w:t>
      </w:r>
      <w:r>
        <w:rPr>
          <w:rFonts w:eastAsia="Calibri"/>
        </w:rPr>
        <w:lastRenderedPageBreak/>
        <w:t xml:space="preserve">человек. В прошлом году заводом произведено более 8 тысяч тонн сыра и порядка 3,5 тысяч тонн сливок. Хорошей новостью так же стало возобновление работы колбасного цеха. После смены собственника, и замены оборудования производственным коллективом ИП </w:t>
      </w:r>
      <w:proofErr w:type="spellStart"/>
      <w:r>
        <w:rPr>
          <w:rFonts w:eastAsia="Calibri"/>
        </w:rPr>
        <w:t>Хуажев</w:t>
      </w:r>
      <w:proofErr w:type="spellEnd"/>
      <w:r>
        <w:rPr>
          <w:rFonts w:eastAsia="Calibri"/>
        </w:rPr>
        <w:t xml:space="preserve"> уже осуществляется выпуск качественной мясной и колбасной продукции. </w:t>
      </w:r>
    </w:p>
    <w:p w14:paraId="30708231" w14:textId="77777777" w:rsidR="0058789C" w:rsidRDefault="0058789C" w:rsidP="0058789C">
      <w:pPr>
        <w:ind w:firstLine="567"/>
        <w:jc w:val="both"/>
        <w:rPr>
          <w:rFonts w:eastAsia="Calibri"/>
        </w:rPr>
      </w:pPr>
      <w:proofErr w:type="gramStart"/>
      <w:r>
        <w:rPr>
          <w:rFonts w:eastAsia="Calibri"/>
        </w:rPr>
        <w:t>На ряду</w:t>
      </w:r>
      <w:proofErr w:type="gramEnd"/>
      <w:r>
        <w:rPr>
          <w:rFonts w:eastAsia="Calibri"/>
        </w:rPr>
        <w:t xml:space="preserve"> с предприятиями промышленности получили значительное развитие и пользуются популярностью среди жителей и гостей районного центра </w:t>
      </w:r>
      <w:r>
        <w:rPr>
          <w:rFonts w:eastAsia="Calibri"/>
          <w:shd w:val="clear" w:color="auto" w:fill="FFFFFF"/>
        </w:rPr>
        <w:t xml:space="preserve">сетевые магазины  «Пятерочка», «Магнит», «Красное и Белое», «Победа», «Агрокомплекс», «Моя станица», «Светофор». </w:t>
      </w:r>
    </w:p>
    <w:p w14:paraId="673F6E56" w14:textId="77777777" w:rsidR="0058789C" w:rsidRDefault="0058789C" w:rsidP="0058789C">
      <w:pPr>
        <w:ind w:firstLine="567"/>
        <w:jc w:val="both"/>
        <w:rPr>
          <w:rFonts w:eastAsia="Calibri"/>
          <w:shd w:val="clear" w:color="auto" w:fill="FFFFFF"/>
        </w:rPr>
      </w:pPr>
      <w:r>
        <w:rPr>
          <w:rFonts w:eastAsia="Calibri"/>
          <w:shd w:val="clear" w:color="auto" w:fill="FFFFFF"/>
        </w:rPr>
        <w:t>В минувшем году в муниципальном образовании открыто 10 новых объектов потребительского рынка в сфере торговли и бытовых услуг населению, такие как: магазин «Одежда и обувь», «Агро-дом», «Мир индейки», «Стильные детки», несколько новых пунктов выдачи «</w:t>
      </w:r>
      <w:proofErr w:type="spellStart"/>
      <w:r>
        <w:rPr>
          <w:rFonts w:eastAsia="Calibri"/>
          <w:shd w:val="clear" w:color="auto" w:fill="FFFFFF"/>
        </w:rPr>
        <w:t>Вайлдбериз</w:t>
      </w:r>
      <w:proofErr w:type="spellEnd"/>
      <w:r>
        <w:rPr>
          <w:rFonts w:eastAsia="Calibri"/>
          <w:shd w:val="clear" w:color="auto" w:fill="FFFFFF"/>
        </w:rPr>
        <w:t xml:space="preserve">» и </w:t>
      </w:r>
      <w:r>
        <w:rPr>
          <w:rFonts w:eastAsia="Calibri"/>
          <w:shd w:val="clear" w:color="auto" w:fill="FFFFFF"/>
          <w:lang w:val="en-US"/>
        </w:rPr>
        <w:t>OZON</w:t>
      </w:r>
      <w:r>
        <w:rPr>
          <w:rFonts w:eastAsia="Calibri"/>
          <w:shd w:val="clear" w:color="auto" w:fill="FFFFFF"/>
        </w:rPr>
        <w:t xml:space="preserve">». Всего же на территории села Красногвардейского и аула </w:t>
      </w:r>
      <w:proofErr w:type="spellStart"/>
      <w:r>
        <w:rPr>
          <w:rFonts w:eastAsia="Calibri"/>
          <w:shd w:val="clear" w:color="auto" w:fill="FFFFFF"/>
        </w:rPr>
        <w:t>Адамий</w:t>
      </w:r>
      <w:proofErr w:type="spellEnd"/>
      <w:r>
        <w:rPr>
          <w:rFonts w:eastAsia="Calibri"/>
          <w:shd w:val="clear" w:color="auto" w:fill="FFFFFF"/>
        </w:rPr>
        <w:t>, работает 126 объектов торговли, в том числе 1 объект открыт с использованием помощи государства в рамках программы социальных контрактов. Всего же государственной поддержкой для открытия собственного дела воспользовались 14 человек. На эти цели Министерством труда и социального развития республики выделена сумма в размере 4 млн. 900 тыс. рублей.</w:t>
      </w:r>
    </w:p>
    <w:p w14:paraId="0778BF99" w14:textId="77777777" w:rsidR="0058789C" w:rsidRDefault="0058789C" w:rsidP="0058789C">
      <w:pPr>
        <w:ind w:firstLine="567"/>
        <w:jc w:val="both"/>
        <w:rPr>
          <w:rFonts w:eastAsia="Calibri"/>
          <w:shd w:val="clear" w:color="auto" w:fill="FFFFFF"/>
        </w:rPr>
      </w:pPr>
      <w:r>
        <w:rPr>
          <w:rFonts w:eastAsia="Calibri"/>
          <w:shd w:val="clear" w:color="auto" w:fill="FFFFFF"/>
        </w:rPr>
        <w:t>Так как расширение сети торгового бизнеса положительно влияет на экономическое состояние сельского поселения, ведет к здоровой конкуренции, и позитивно сказывается на цене и качестве товаров, приоритетной задачей администрации является максимальное вовлечение жителей в предпринимательскую деятельность, увеличение количества само занятого населения, ручное сопровождение бизнес проектов и коммерческих инициатив.</w:t>
      </w:r>
    </w:p>
    <w:p w14:paraId="3E5B08B4" w14:textId="77777777" w:rsidR="0058789C" w:rsidRDefault="0058789C" w:rsidP="0058789C">
      <w:pPr>
        <w:jc w:val="center"/>
        <w:rPr>
          <w:rFonts w:eastAsia="Calibri"/>
          <w:b/>
          <w:u w:val="single"/>
        </w:rPr>
      </w:pPr>
    </w:p>
    <w:p w14:paraId="4569BD1A" w14:textId="77777777" w:rsidR="0058789C" w:rsidRDefault="0058789C" w:rsidP="0058789C">
      <w:pPr>
        <w:jc w:val="center"/>
        <w:rPr>
          <w:rFonts w:eastAsia="Calibri"/>
          <w:b/>
          <w:u w:val="single"/>
        </w:rPr>
      </w:pPr>
      <w:r>
        <w:rPr>
          <w:rFonts w:eastAsia="Calibri"/>
          <w:b/>
          <w:u w:val="single"/>
        </w:rPr>
        <w:t>Муниципальный бюджет</w:t>
      </w:r>
    </w:p>
    <w:p w14:paraId="048874E0" w14:textId="77777777" w:rsidR="0058789C" w:rsidRDefault="0058789C" w:rsidP="0058789C">
      <w:pPr>
        <w:jc w:val="center"/>
        <w:rPr>
          <w:rFonts w:eastAsia="Calibri"/>
          <w:b/>
          <w:u w:val="single"/>
        </w:rPr>
      </w:pPr>
    </w:p>
    <w:p w14:paraId="01F87478" w14:textId="77777777" w:rsidR="0058789C" w:rsidRDefault="0058789C" w:rsidP="0058789C">
      <w:pPr>
        <w:shd w:val="clear" w:color="auto" w:fill="FFFFFF"/>
        <w:autoSpaceDE w:val="0"/>
        <w:autoSpaceDN w:val="0"/>
        <w:adjustRightInd w:val="0"/>
        <w:contextualSpacing/>
        <w:jc w:val="both"/>
        <w:rPr>
          <w:rFonts w:eastAsia="Calibri"/>
        </w:rPr>
      </w:pPr>
      <w:r>
        <w:rPr>
          <w:rFonts w:eastAsia="Calibri"/>
        </w:rPr>
        <w:tab/>
        <w:t>В соответствии с принятыми на 2025 год бюджетными обязательствами, доходная часть бюджета поселения выполнена на 100,9 % и составила 281 млн. 443 тыс. рублей. Налоговые и неналоговые доходы в 2025 году по сравнению с 2024 годом увеличились на 111 млн. 339 тыс. рублей.</w:t>
      </w:r>
    </w:p>
    <w:p w14:paraId="3398D0D3" w14:textId="77777777" w:rsidR="0058789C" w:rsidRDefault="0058789C" w:rsidP="0058789C">
      <w:pPr>
        <w:shd w:val="clear" w:color="auto" w:fill="FFFFFF"/>
        <w:autoSpaceDE w:val="0"/>
        <w:autoSpaceDN w:val="0"/>
        <w:adjustRightInd w:val="0"/>
        <w:contextualSpacing/>
        <w:jc w:val="both"/>
        <w:rPr>
          <w:rFonts w:eastAsia="Calibri"/>
        </w:rPr>
      </w:pPr>
      <w:r>
        <w:rPr>
          <w:rFonts w:eastAsia="Calibri"/>
        </w:rPr>
        <w:t xml:space="preserve">         В разрезе  налогов, картина выглядит следующим образом:</w:t>
      </w:r>
    </w:p>
    <w:p w14:paraId="088FEF19" w14:textId="77777777" w:rsidR="0058789C" w:rsidRDefault="0058789C" w:rsidP="0058789C">
      <w:pPr>
        <w:pStyle w:val="af0"/>
        <w:ind w:firstLine="0"/>
        <w:rPr>
          <w:szCs w:val="24"/>
        </w:rPr>
      </w:pPr>
      <w:r>
        <w:rPr>
          <w:szCs w:val="24"/>
        </w:rPr>
        <w:t xml:space="preserve">         НДФЛ - исполнен на 96,7 %, фактическое поступление 20 млн. 272 тыс. руб. К уровню 2024 года доходы увеличены   на 1 млн. 465 тыс. руб.</w:t>
      </w:r>
    </w:p>
    <w:p w14:paraId="14D43E4B" w14:textId="77777777" w:rsidR="0058789C" w:rsidRDefault="0058789C" w:rsidP="0058789C">
      <w:pPr>
        <w:pStyle w:val="af0"/>
        <w:ind w:firstLine="360"/>
        <w:rPr>
          <w:szCs w:val="24"/>
        </w:rPr>
      </w:pPr>
      <w:r>
        <w:rPr>
          <w:szCs w:val="24"/>
        </w:rPr>
        <w:t>Акцизы  поступили в сумме 5 млн. 583 тыс. руб. Плановые назначения исполнены на 98,7 %. По отношению к  предыдущему периоду доходы увеличились  на  1 млн. 465 тыс. руб.</w:t>
      </w:r>
    </w:p>
    <w:p w14:paraId="2D667D2B" w14:textId="77777777" w:rsidR="0058789C" w:rsidRDefault="0058789C" w:rsidP="0058789C">
      <w:pPr>
        <w:pStyle w:val="a6"/>
        <w:ind w:left="0"/>
        <w:jc w:val="both"/>
      </w:pPr>
      <w:r>
        <w:t xml:space="preserve">    Единый сельскохозяйственный налог  получен в сумме 3 млн. 941 тыс. руб., план исполнен на 114,3 %, это больше чем в 2024 году на 844 тыс. руб.</w:t>
      </w:r>
    </w:p>
    <w:p w14:paraId="4FDC9DC2" w14:textId="77777777" w:rsidR="0058789C" w:rsidRDefault="0058789C" w:rsidP="0058789C">
      <w:pPr>
        <w:pStyle w:val="a6"/>
        <w:ind w:left="0" w:firstLine="360"/>
        <w:jc w:val="both"/>
      </w:pPr>
      <w:r>
        <w:t>Налог на имущество физических лиц поступил в сумме 6 млн. 613 тыс. руб., к уровню позапрошлого года  больше на 2 млн. 066 тыс. руб., выполнен на 137,8%.</w:t>
      </w:r>
    </w:p>
    <w:p w14:paraId="5D9CEBB9" w14:textId="77777777" w:rsidR="0058789C" w:rsidRDefault="0058789C" w:rsidP="0058789C">
      <w:pPr>
        <w:jc w:val="both"/>
      </w:pPr>
      <w:r>
        <w:t xml:space="preserve">     Земельный налог  при плане 4 млн. 465 тыс. руб. фактическое исполнение составило 5 млн. 373 тыс. руб., что больше  плановых назначений  на 916 тыс. руб., выполнен на 120,6 %</w:t>
      </w:r>
    </w:p>
    <w:p w14:paraId="680C06A6" w14:textId="77777777" w:rsidR="0058789C" w:rsidRDefault="0058789C" w:rsidP="0058789C">
      <w:pPr>
        <w:ind w:firstLine="708"/>
        <w:jc w:val="both"/>
      </w:pPr>
      <w:proofErr w:type="gramStart"/>
      <w:r>
        <w:t>Неналоговые доходы  за 2025 год поступили в сумме 395 тыс. руб. и представлены в виде доходов от арендной платы в сумме 1300 руб.,  доходов   от штрафов в сумме  20,5 тыс.  руб., возмещения ущерба 120,0 тыс. руб., пени, штрафы, уплаченные в случае просрочки исполнения поставщиком обязательств, предусмотренных муниципальным контрактом - 39,6 тыс. руб., а так же дохода от пеней в сумме 213,7</w:t>
      </w:r>
      <w:proofErr w:type="gramEnd"/>
      <w:r>
        <w:t xml:space="preserve"> тыс. руб.  </w:t>
      </w:r>
    </w:p>
    <w:p w14:paraId="30680478" w14:textId="77777777" w:rsidR="0058789C" w:rsidRDefault="0058789C" w:rsidP="0058789C">
      <w:pPr>
        <w:shd w:val="clear" w:color="auto" w:fill="FFFFFF"/>
        <w:autoSpaceDE w:val="0"/>
        <w:autoSpaceDN w:val="0"/>
        <w:adjustRightInd w:val="0"/>
        <w:jc w:val="both"/>
        <w:rPr>
          <w:rFonts w:eastAsia="Calibri"/>
        </w:rPr>
      </w:pPr>
      <w:r>
        <w:rPr>
          <w:rFonts w:eastAsia="Calibri"/>
        </w:rPr>
        <w:tab/>
        <w:t>Безвозмездные поступления составили 238 млн. 903 тыс. руб. в основном на реализацию национальных проектов.</w:t>
      </w:r>
    </w:p>
    <w:p w14:paraId="2180343B" w14:textId="77777777" w:rsidR="0058789C" w:rsidRDefault="0058789C" w:rsidP="0058789C">
      <w:pPr>
        <w:shd w:val="clear" w:color="auto" w:fill="FFFFFF"/>
        <w:autoSpaceDE w:val="0"/>
        <w:autoSpaceDN w:val="0"/>
        <w:adjustRightInd w:val="0"/>
        <w:jc w:val="both"/>
        <w:rPr>
          <w:rFonts w:eastAsiaTheme="minorHAnsi"/>
          <w:b/>
          <w:color w:val="FF0000"/>
        </w:rPr>
      </w:pPr>
    </w:p>
    <w:p w14:paraId="4E607D98" w14:textId="77777777" w:rsidR="0058789C" w:rsidRDefault="0058789C" w:rsidP="0058789C">
      <w:pPr>
        <w:shd w:val="clear" w:color="auto" w:fill="FFFFFF"/>
        <w:autoSpaceDE w:val="0"/>
        <w:autoSpaceDN w:val="0"/>
        <w:adjustRightInd w:val="0"/>
        <w:jc w:val="center"/>
        <w:rPr>
          <w:rFonts w:eastAsia="Calibri"/>
          <w:b/>
          <w:u w:val="single"/>
        </w:rPr>
      </w:pPr>
      <w:r>
        <w:rPr>
          <w:rFonts w:eastAsia="Calibri"/>
          <w:b/>
          <w:u w:val="single"/>
        </w:rPr>
        <w:t>Совет народных депутатов</w:t>
      </w:r>
    </w:p>
    <w:p w14:paraId="66BF18F7" w14:textId="77777777" w:rsidR="0058789C" w:rsidRDefault="0058789C" w:rsidP="0058789C">
      <w:pPr>
        <w:shd w:val="clear" w:color="auto" w:fill="FFFFFF"/>
        <w:autoSpaceDE w:val="0"/>
        <w:autoSpaceDN w:val="0"/>
        <w:adjustRightInd w:val="0"/>
        <w:jc w:val="center"/>
        <w:rPr>
          <w:rFonts w:eastAsia="Calibri"/>
          <w:b/>
          <w:u w:val="single"/>
        </w:rPr>
      </w:pPr>
    </w:p>
    <w:p w14:paraId="4C2DB963" w14:textId="77777777" w:rsidR="0058789C" w:rsidRDefault="0058789C" w:rsidP="0058789C">
      <w:pPr>
        <w:pStyle w:val="ConsNormal"/>
        <w:ind w:right="0" w:firstLine="540"/>
        <w:jc w:val="both"/>
        <w:rPr>
          <w:rFonts w:ascii="Times New Roman" w:hAnsi="Times New Roman" w:cs="Times New Roman"/>
          <w:bCs/>
          <w:kern w:val="28"/>
          <w:sz w:val="24"/>
          <w:szCs w:val="24"/>
        </w:rPr>
      </w:pPr>
      <w:r>
        <w:rPr>
          <w:rFonts w:ascii="Times New Roman" w:eastAsia="Calibri" w:hAnsi="Times New Roman" w:cs="Times New Roman"/>
          <w:sz w:val="24"/>
          <w:szCs w:val="24"/>
        </w:rPr>
        <w:lastRenderedPageBreak/>
        <w:t xml:space="preserve">Совет народных депутатов муниципального образования «Красногвардейское сельское поселение» осуществляет свою деятельность в соответствии </w:t>
      </w:r>
      <w:r>
        <w:rPr>
          <w:rFonts w:ascii="Times New Roman" w:hAnsi="Times New Roman" w:cs="Times New Roman"/>
          <w:sz w:val="24"/>
          <w:szCs w:val="24"/>
        </w:rPr>
        <w:t xml:space="preserve">с Федеральным и региональным законодательством, а так же Уставом </w:t>
      </w:r>
      <w:r>
        <w:rPr>
          <w:rFonts w:ascii="Times New Roman" w:hAnsi="Times New Roman" w:cs="Times New Roman"/>
          <w:bCs/>
          <w:kern w:val="28"/>
          <w:sz w:val="24"/>
          <w:szCs w:val="24"/>
        </w:rPr>
        <w:t xml:space="preserve">и регламентом. Является юридическим лицом.  </w:t>
      </w:r>
    </w:p>
    <w:p w14:paraId="112DD5E5" w14:textId="77777777" w:rsidR="0058789C" w:rsidRDefault="0058789C" w:rsidP="0058789C">
      <w:pPr>
        <w:ind w:firstLine="709"/>
        <w:jc w:val="both"/>
        <w:rPr>
          <w:rFonts w:eastAsia="Calibri"/>
        </w:rPr>
      </w:pPr>
      <w:r>
        <w:rPr>
          <w:rFonts w:eastAsia="Calibri"/>
        </w:rPr>
        <w:t xml:space="preserve"> Председателем Совета народных депутатов пятого созыва является </w:t>
      </w:r>
      <w:proofErr w:type="spellStart"/>
      <w:r>
        <w:rPr>
          <w:rFonts w:eastAsia="Calibri"/>
        </w:rPr>
        <w:t>Гусакова</w:t>
      </w:r>
      <w:proofErr w:type="spellEnd"/>
      <w:r>
        <w:rPr>
          <w:rFonts w:eastAsia="Calibri"/>
        </w:rPr>
        <w:t xml:space="preserve"> Елена Николаевна, заместителем председателя </w:t>
      </w:r>
      <w:proofErr w:type="spellStart"/>
      <w:r>
        <w:rPr>
          <w:rFonts w:eastAsia="Calibri"/>
        </w:rPr>
        <w:t>Читаов</w:t>
      </w:r>
      <w:proofErr w:type="spellEnd"/>
      <w:r>
        <w:rPr>
          <w:rFonts w:eastAsia="Calibri"/>
        </w:rPr>
        <w:t xml:space="preserve"> Каплан </w:t>
      </w:r>
      <w:proofErr w:type="spellStart"/>
      <w:r>
        <w:rPr>
          <w:rFonts w:eastAsia="Calibri"/>
        </w:rPr>
        <w:t>Хазретович</w:t>
      </w:r>
      <w:proofErr w:type="spellEnd"/>
      <w:r>
        <w:rPr>
          <w:rFonts w:eastAsia="Calibri"/>
        </w:rPr>
        <w:t xml:space="preserve">. В представительном органе работают 3 постоянные комиссии по бюджетно-финансовым, налоговым и экономическим вопросам, по законности, культуре, физкультуре и спорту, по благоустройству, природопользованию, экологии и предпринимательской деятельности.  В прошедшем году проведено 10 заседаний Совета народных депутатов, на которых рассмотрено и одобрено 28 нормативных правовых актов. Дополнительно Советом инициировано и проведено 2 процедуры публичных слушаний. Так же необходимо отметить, что депутаты принимают участие в общественной и спортивной жизни сельского поселения. </w:t>
      </w:r>
      <w:proofErr w:type="gramStart"/>
      <w:r>
        <w:rPr>
          <w:rFonts w:eastAsia="Calibri"/>
        </w:rPr>
        <w:t>Активны</w:t>
      </w:r>
      <w:proofErr w:type="gramEnd"/>
      <w:r>
        <w:rPr>
          <w:rFonts w:eastAsia="Calibri"/>
        </w:rPr>
        <w:t xml:space="preserve"> в социальных сетях, где освещают информацию, связанную с общественно значимыми мероприятиями.</w:t>
      </w:r>
    </w:p>
    <w:p w14:paraId="26737E3F" w14:textId="77777777" w:rsidR="0058789C" w:rsidRDefault="0058789C" w:rsidP="0058789C">
      <w:pPr>
        <w:ind w:firstLine="709"/>
        <w:jc w:val="both"/>
        <w:rPr>
          <w:rFonts w:eastAsia="Calibri"/>
        </w:rPr>
      </w:pPr>
      <w:r>
        <w:rPr>
          <w:rFonts w:eastAsia="Calibri"/>
        </w:rPr>
        <w:t xml:space="preserve">Социальные сети в настоящее время занимают ведущее место не только в информировании </w:t>
      </w:r>
      <w:proofErr w:type="gramStart"/>
      <w:r>
        <w:rPr>
          <w:rFonts w:eastAsia="Calibri"/>
        </w:rPr>
        <w:t>граждан</w:t>
      </w:r>
      <w:proofErr w:type="gramEnd"/>
      <w:r>
        <w:rPr>
          <w:rFonts w:eastAsia="Calibri"/>
        </w:rPr>
        <w:t xml:space="preserve"> но и получении обратной связи о событиях, проблемах и способах их решения. Интернет ресурсы позволяют </w:t>
      </w:r>
      <w:proofErr w:type="spellStart"/>
      <w:r>
        <w:rPr>
          <w:rFonts w:eastAsia="Calibri"/>
        </w:rPr>
        <w:t>оперативнее</w:t>
      </w:r>
      <w:proofErr w:type="spellEnd"/>
      <w:r>
        <w:rPr>
          <w:rFonts w:eastAsia="Calibri"/>
        </w:rPr>
        <w:t xml:space="preserve"> реагировать на возникающие вопросы </w:t>
      </w:r>
      <w:proofErr w:type="gramStart"/>
      <w:r>
        <w:rPr>
          <w:rFonts w:eastAsia="Calibri"/>
        </w:rPr>
        <w:t>или</w:t>
      </w:r>
      <w:proofErr w:type="gramEnd"/>
      <w:r>
        <w:rPr>
          <w:rFonts w:eastAsia="Calibri"/>
        </w:rPr>
        <w:t xml:space="preserve"> проще говоря держать руку на пульсе. </w:t>
      </w:r>
      <w:proofErr w:type="gramStart"/>
      <w:r>
        <w:rPr>
          <w:rFonts w:eastAsia="Calibri"/>
        </w:rPr>
        <w:t>Пользуясь</w:t>
      </w:r>
      <w:proofErr w:type="gramEnd"/>
      <w:r>
        <w:rPr>
          <w:rFonts w:eastAsia="Calibri"/>
        </w:rPr>
        <w:t xml:space="preserve"> случаем призываю жителей подписываться на социальные сети администрации и Совета народных депутатов для получения актуальной информации о работе органов местного самоуправления.                  </w:t>
      </w:r>
    </w:p>
    <w:p w14:paraId="37BEF860" w14:textId="77777777" w:rsidR="0058789C" w:rsidRDefault="0058789C" w:rsidP="0058789C">
      <w:pPr>
        <w:ind w:firstLine="709"/>
        <w:jc w:val="center"/>
        <w:rPr>
          <w:rFonts w:eastAsia="Calibri"/>
          <w:b/>
          <w:u w:val="single"/>
          <w:shd w:val="clear" w:color="auto" w:fill="FFFFFF"/>
        </w:rPr>
      </w:pPr>
      <w:r>
        <w:rPr>
          <w:rFonts w:eastAsia="Calibri"/>
          <w:b/>
          <w:u w:val="single"/>
          <w:shd w:val="clear" w:color="auto" w:fill="FFFFFF"/>
        </w:rPr>
        <w:t>Административная комиссия</w:t>
      </w:r>
    </w:p>
    <w:p w14:paraId="344B4B46" w14:textId="77777777" w:rsidR="0058789C" w:rsidRDefault="0058789C" w:rsidP="0058789C">
      <w:pPr>
        <w:ind w:firstLine="709"/>
        <w:jc w:val="center"/>
        <w:rPr>
          <w:rFonts w:eastAsia="Calibri"/>
          <w:b/>
          <w:u w:val="single"/>
          <w:shd w:val="clear" w:color="auto" w:fill="FFFFFF"/>
        </w:rPr>
      </w:pPr>
    </w:p>
    <w:p w14:paraId="47939272" w14:textId="77777777" w:rsidR="0058789C" w:rsidRDefault="0058789C" w:rsidP="0058789C">
      <w:pPr>
        <w:shd w:val="clear" w:color="auto" w:fill="FFFFFF"/>
        <w:autoSpaceDE w:val="0"/>
        <w:autoSpaceDN w:val="0"/>
        <w:adjustRightInd w:val="0"/>
        <w:ind w:firstLine="708"/>
        <w:jc w:val="both"/>
        <w:rPr>
          <w:rFonts w:eastAsia="Calibri"/>
        </w:rPr>
      </w:pPr>
      <w:r>
        <w:rPr>
          <w:rFonts w:eastAsia="Calibri"/>
        </w:rPr>
        <w:t xml:space="preserve">В 2025 году административной комиссией направлено 431 уведомление жителям поселения об устранении нарушений правил благоустройства. Рассмотрен 41 материал об административных правонарушениях. Вынесено 41 постановление о назначении административного наказания, из них: 26 штрафов на сумму 33 000 рублей, 11 предупреждений,  4  производства прекращено. </w:t>
      </w:r>
    </w:p>
    <w:p w14:paraId="03660D56" w14:textId="77777777" w:rsidR="0058789C" w:rsidRDefault="0058789C" w:rsidP="0058789C">
      <w:pPr>
        <w:shd w:val="clear" w:color="auto" w:fill="FFFFFF"/>
        <w:autoSpaceDE w:val="0"/>
        <w:autoSpaceDN w:val="0"/>
        <w:adjustRightInd w:val="0"/>
        <w:ind w:firstLine="708"/>
        <w:jc w:val="both"/>
        <w:rPr>
          <w:rFonts w:eastAsia="Calibri"/>
        </w:rPr>
      </w:pPr>
      <w:r>
        <w:rPr>
          <w:rFonts w:eastAsia="Calibri"/>
        </w:rPr>
        <w:t>Так же в прошлом году сотрудниками систематически проводился осмотр земельных участков сельскохозяйственного назначения на предмет нарушения режима выкашивания сорной и карантинной растительности, отсутствие минерализованных полос, захламлений угодий и лесозащитных насаждений. Для организации мероприятий по привлечению к административной ответственности собственников и арендаторов земельных участков, допустивших данные нарушение, администрацией направлены материалы в Управление Федеральной службы по ветеринарному и фитосанитарному надзору по Краснодарскому краю и Республике Адыгея в отношении собственников 15 земельных участков.</w:t>
      </w:r>
    </w:p>
    <w:p w14:paraId="7D1A619F" w14:textId="77777777" w:rsidR="0058789C" w:rsidRDefault="0058789C" w:rsidP="0058789C">
      <w:pPr>
        <w:shd w:val="clear" w:color="auto" w:fill="FFFFFF"/>
        <w:suppressAutoHyphens/>
        <w:ind w:firstLine="708"/>
        <w:jc w:val="both"/>
        <w:rPr>
          <w:rFonts w:eastAsia="Calibri"/>
        </w:rPr>
      </w:pPr>
      <w:r>
        <w:rPr>
          <w:rFonts w:eastAsia="Calibri"/>
        </w:rPr>
        <w:t>В части борьбы  со стихийными свалками хочу отметить что нами приобретены и установлены несколько камер видеонаблюдения на проблемных участках, положительные результаты уже ест</w:t>
      </w:r>
      <w:proofErr w:type="gramStart"/>
      <w:r>
        <w:rPr>
          <w:rFonts w:eastAsia="Calibri"/>
        </w:rPr>
        <w:t>ь-</w:t>
      </w:r>
      <w:proofErr w:type="gramEnd"/>
      <w:r>
        <w:rPr>
          <w:rFonts w:eastAsia="Calibri"/>
        </w:rPr>
        <w:t xml:space="preserve"> несколько свалок ликвидировано силами нарушителей.</w:t>
      </w:r>
    </w:p>
    <w:p w14:paraId="7820189B" w14:textId="77777777" w:rsidR="0058789C" w:rsidRDefault="0058789C" w:rsidP="0058789C">
      <w:pPr>
        <w:shd w:val="clear" w:color="auto" w:fill="FFFFFF"/>
        <w:autoSpaceDE w:val="0"/>
        <w:autoSpaceDN w:val="0"/>
        <w:adjustRightInd w:val="0"/>
        <w:ind w:firstLine="708"/>
        <w:jc w:val="both"/>
        <w:rPr>
          <w:rFonts w:eastAsia="Calibri"/>
          <w:b/>
        </w:rPr>
      </w:pPr>
      <w:r>
        <w:rPr>
          <w:rFonts w:eastAsia="Calibri"/>
        </w:rPr>
        <w:t xml:space="preserve">Дополнительно необходимо отметить сезонную проблему с торговлей в неустановленных местах, чаще всего у дорог. Очевидно, что принимаемые меры, а так же наличие специализированного рынка снижают количество фактов такой торговли, но отдельные граждане все же пренебрегают безопасностью и нормами закона.   В этой связи в очередной раз хочу предостеречь жителей о том, что как </w:t>
      </w:r>
      <w:proofErr w:type="gramStart"/>
      <w:r>
        <w:rPr>
          <w:rFonts w:eastAsia="Calibri"/>
        </w:rPr>
        <w:t>покупка</w:t>
      </w:r>
      <w:proofErr w:type="gramEnd"/>
      <w:r>
        <w:rPr>
          <w:rFonts w:eastAsia="Calibri"/>
        </w:rPr>
        <w:t xml:space="preserve"> так и продажа сельхозпродукции на обочинах дорог, придомовых и общественных территориях запрещена и влечет наложением штрафа в размере 5000 рублей.    </w:t>
      </w:r>
    </w:p>
    <w:p w14:paraId="025CD84A" w14:textId="77777777" w:rsidR="0058789C" w:rsidRDefault="0058789C" w:rsidP="0058789C">
      <w:pPr>
        <w:shd w:val="clear" w:color="auto" w:fill="FFFFFF"/>
        <w:autoSpaceDE w:val="0"/>
        <w:autoSpaceDN w:val="0"/>
        <w:adjustRightInd w:val="0"/>
        <w:ind w:firstLine="708"/>
        <w:jc w:val="both"/>
        <w:rPr>
          <w:rFonts w:eastAsia="Calibri"/>
        </w:rPr>
      </w:pPr>
      <w:proofErr w:type="gramStart"/>
      <w:r>
        <w:rPr>
          <w:rFonts w:eastAsia="Calibri"/>
        </w:rPr>
        <w:t xml:space="preserve">В завершении темы отмечу, что в анти рейтинге по популярности среди статей  административного законодательства в 2025 году лидировали такие нарушения как бесконтрольное содержание скота и птицы, нарушение режима выкашивания сорной и </w:t>
      </w:r>
      <w:r>
        <w:rPr>
          <w:rFonts w:eastAsia="Calibri"/>
        </w:rPr>
        <w:lastRenderedPageBreak/>
        <w:t xml:space="preserve">карантинной растительности, нарушение тишины и покоя граждан,  несоблюдение дополнительных требований к содержанию домашних животных, в том числе к их выгулу. </w:t>
      </w:r>
      <w:proofErr w:type="gramEnd"/>
    </w:p>
    <w:p w14:paraId="3EE24A9A" w14:textId="77777777" w:rsidR="0058789C" w:rsidRDefault="0058789C" w:rsidP="0058789C">
      <w:pPr>
        <w:shd w:val="clear" w:color="auto" w:fill="FFFFFF"/>
        <w:autoSpaceDE w:val="0"/>
        <w:autoSpaceDN w:val="0"/>
        <w:adjustRightInd w:val="0"/>
        <w:ind w:firstLine="708"/>
        <w:jc w:val="center"/>
        <w:rPr>
          <w:rFonts w:eastAsia="Calibri"/>
          <w:b/>
        </w:rPr>
      </w:pPr>
    </w:p>
    <w:p w14:paraId="0A54C6E0" w14:textId="77777777" w:rsidR="0058789C" w:rsidRDefault="0058789C" w:rsidP="0058789C">
      <w:pPr>
        <w:shd w:val="clear" w:color="auto" w:fill="FFFFFF"/>
        <w:autoSpaceDE w:val="0"/>
        <w:autoSpaceDN w:val="0"/>
        <w:adjustRightInd w:val="0"/>
        <w:ind w:firstLine="708"/>
        <w:jc w:val="center"/>
        <w:rPr>
          <w:rFonts w:eastAsia="Calibri"/>
          <w:b/>
          <w:u w:val="single"/>
        </w:rPr>
      </w:pPr>
      <w:r>
        <w:rPr>
          <w:rFonts w:eastAsia="Calibri"/>
          <w:b/>
          <w:u w:val="single"/>
        </w:rPr>
        <w:t>Спортивные мероприятия</w:t>
      </w:r>
    </w:p>
    <w:p w14:paraId="715E2A15" w14:textId="77777777" w:rsidR="0058789C" w:rsidRDefault="0058789C" w:rsidP="0058789C">
      <w:pPr>
        <w:shd w:val="clear" w:color="auto" w:fill="FFFFFF"/>
        <w:autoSpaceDE w:val="0"/>
        <w:autoSpaceDN w:val="0"/>
        <w:adjustRightInd w:val="0"/>
        <w:ind w:firstLine="708"/>
        <w:jc w:val="center"/>
        <w:rPr>
          <w:rFonts w:eastAsia="Calibri"/>
          <w:b/>
          <w:color w:val="FF0000"/>
        </w:rPr>
      </w:pPr>
    </w:p>
    <w:p w14:paraId="44815600" w14:textId="77777777" w:rsidR="0058789C" w:rsidRDefault="0058789C" w:rsidP="0058789C">
      <w:pPr>
        <w:shd w:val="clear" w:color="auto" w:fill="FFFFFF"/>
        <w:autoSpaceDE w:val="0"/>
        <w:autoSpaceDN w:val="0"/>
        <w:adjustRightInd w:val="0"/>
        <w:ind w:firstLine="708"/>
        <w:jc w:val="both"/>
        <w:rPr>
          <w:rFonts w:eastAsia="Calibri"/>
        </w:rPr>
      </w:pPr>
      <w:r>
        <w:rPr>
          <w:rFonts w:eastAsia="Calibri"/>
        </w:rPr>
        <w:t xml:space="preserve">В 2025 году спортсмены муниципального образования участвовали более чем в 61  районном спортивно-массовом мероприятии, 11 мероприятий администрацией сельского поселения проведено самостоятельно. </w:t>
      </w:r>
      <w:proofErr w:type="gramStart"/>
      <w:r>
        <w:rPr>
          <w:rFonts w:eastAsia="Calibri"/>
        </w:rPr>
        <w:t xml:space="preserve">Среди них турниры по мини-футболу, волейболу, самбо и шахматам посвященные празднованию дня Великой победы, летний турнир по футболу и пляжному волейболу на приз главы поселения, посвященный 141-й годовщине образования села Красногвардейского,  спортивный праздник, посвященный памяти участника Великой Отечественной войны, бывшего главного врача Красногвардейской районной больницы Бориса </w:t>
      </w:r>
      <w:proofErr w:type="spellStart"/>
      <w:r>
        <w:rPr>
          <w:rFonts w:eastAsia="Calibri"/>
        </w:rPr>
        <w:t>Грантовича</w:t>
      </w:r>
      <w:proofErr w:type="spellEnd"/>
      <w:r>
        <w:rPr>
          <w:rFonts w:eastAsia="Calibri"/>
        </w:rPr>
        <w:t xml:space="preserve"> </w:t>
      </w:r>
      <w:proofErr w:type="spellStart"/>
      <w:r>
        <w:rPr>
          <w:rFonts w:eastAsia="Calibri"/>
        </w:rPr>
        <w:t>Авакимяна</w:t>
      </w:r>
      <w:proofErr w:type="spellEnd"/>
      <w:r>
        <w:rPr>
          <w:rFonts w:eastAsia="Calibri"/>
        </w:rPr>
        <w:t>, турнир администрации муниципального образования по борьбе самбо среди мальчиков и девочек 2017-2018</w:t>
      </w:r>
      <w:proofErr w:type="gramEnd"/>
      <w:r>
        <w:rPr>
          <w:rFonts w:eastAsia="Calibri"/>
        </w:rPr>
        <w:t xml:space="preserve"> годов рождения.</w:t>
      </w:r>
    </w:p>
    <w:p w14:paraId="30CD06E8" w14:textId="77777777" w:rsidR="0058789C" w:rsidRDefault="0058789C" w:rsidP="0058789C">
      <w:pPr>
        <w:shd w:val="clear" w:color="auto" w:fill="FFFFFF"/>
        <w:autoSpaceDE w:val="0"/>
        <w:autoSpaceDN w:val="0"/>
        <w:adjustRightInd w:val="0"/>
        <w:ind w:firstLine="708"/>
        <w:jc w:val="both"/>
        <w:rPr>
          <w:rFonts w:eastAsia="Calibri"/>
        </w:rPr>
      </w:pPr>
      <w:r>
        <w:rPr>
          <w:rFonts w:eastAsia="Calibri"/>
        </w:rPr>
        <w:t xml:space="preserve">     В очередной раз с гордостью сообщаю, что по итогам года спортсмены Красногвардейского сельского поселения заняли лидирующие позиции. Эти достижения стали </w:t>
      </w:r>
      <w:proofErr w:type="gramStart"/>
      <w:r>
        <w:rPr>
          <w:rFonts w:eastAsia="Calibri"/>
        </w:rPr>
        <w:t>возможными</w:t>
      </w:r>
      <w:proofErr w:type="gramEnd"/>
      <w:r>
        <w:rPr>
          <w:rFonts w:eastAsia="Calibri"/>
        </w:rPr>
        <w:t xml:space="preserve"> в том числе в результате ежедневной слаженной работы нашего спортивного инструктора-</w:t>
      </w:r>
      <w:proofErr w:type="spellStart"/>
      <w:r>
        <w:rPr>
          <w:rFonts w:eastAsia="Calibri"/>
        </w:rPr>
        <w:t>Уракова</w:t>
      </w:r>
      <w:proofErr w:type="spellEnd"/>
      <w:r>
        <w:rPr>
          <w:rFonts w:eastAsia="Calibri"/>
        </w:rPr>
        <w:t xml:space="preserve"> Руслана </w:t>
      </w:r>
      <w:proofErr w:type="spellStart"/>
      <w:r>
        <w:rPr>
          <w:rFonts w:eastAsia="Calibri"/>
        </w:rPr>
        <w:t>Аслановича</w:t>
      </w:r>
      <w:proofErr w:type="spellEnd"/>
      <w:r>
        <w:rPr>
          <w:rFonts w:eastAsia="Calibri"/>
        </w:rPr>
        <w:t xml:space="preserve"> с жителями, считающими спорт нормой жизни.  </w:t>
      </w:r>
    </w:p>
    <w:p w14:paraId="448EC201" w14:textId="77777777" w:rsidR="0058789C" w:rsidRDefault="0058789C" w:rsidP="0058789C">
      <w:pPr>
        <w:shd w:val="clear" w:color="auto" w:fill="FFFFFF"/>
        <w:autoSpaceDE w:val="0"/>
        <w:autoSpaceDN w:val="0"/>
        <w:adjustRightInd w:val="0"/>
        <w:ind w:firstLine="708"/>
        <w:jc w:val="both"/>
        <w:rPr>
          <w:rFonts w:eastAsia="Calibri"/>
        </w:rPr>
      </w:pPr>
      <w:r>
        <w:rPr>
          <w:rFonts w:eastAsia="Calibri"/>
        </w:rPr>
        <w:t xml:space="preserve">     На развитие физкультуры и спорта в прошлом году израсходовано 372600 руб. средств местного бюджета.  </w:t>
      </w:r>
    </w:p>
    <w:p w14:paraId="33B58465" w14:textId="77777777" w:rsidR="0058789C" w:rsidRDefault="0058789C" w:rsidP="0058789C">
      <w:pPr>
        <w:shd w:val="clear" w:color="auto" w:fill="FFFFFF"/>
        <w:autoSpaceDE w:val="0"/>
        <w:autoSpaceDN w:val="0"/>
        <w:adjustRightInd w:val="0"/>
        <w:ind w:firstLine="708"/>
        <w:jc w:val="center"/>
        <w:rPr>
          <w:rFonts w:eastAsia="Calibri"/>
          <w:b/>
          <w:u w:val="single"/>
        </w:rPr>
      </w:pPr>
    </w:p>
    <w:p w14:paraId="55A4DCF9" w14:textId="77777777" w:rsidR="0058789C" w:rsidRDefault="0058789C" w:rsidP="0058789C">
      <w:pPr>
        <w:shd w:val="clear" w:color="auto" w:fill="FFFFFF"/>
        <w:autoSpaceDE w:val="0"/>
        <w:autoSpaceDN w:val="0"/>
        <w:adjustRightInd w:val="0"/>
        <w:ind w:firstLine="708"/>
        <w:jc w:val="center"/>
        <w:rPr>
          <w:rFonts w:eastAsia="Calibri"/>
          <w:b/>
          <w:u w:val="single"/>
        </w:rPr>
      </w:pPr>
      <w:r>
        <w:rPr>
          <w:rFonts w:eastAsia="Calibri"/>
          <w:b/>
          <w:u w:val="single"/>
        </w:rPr>
        <w:t>Волонтерская деятельность</w:t>
      </w:r>
    </w:p>
    <w:p w14:paraId="30BE24D5" w14:textId="77777777" w:rsidR="0058789C" w:rsidRDefault="0058789C" w:rsidP="0058789C">
      <w:pPr>
        <w:shd w:val="clear" w:color="auto" w:fill="FFFFFF"/>
        <w:autoSpaceDE w:val="0"/>
        <w:autoSpaceDN w:val="0"/>
        <w:adjustRightInd w:val="0"/>
        <w:ind w:firstLine="708"/>
        <w:jc w:val="center"/>
        <w:rPr>
          <w:rFonts w:eastAsia="Calibri"/>
          <w:b/>
          <w:u w:val="single"/>
        </w:rPr>
      </w:pPr>
    </w:p>
    <w:p w14:paraId="0997DA32" w14:textId="77777777" w:rsidR="0058789C" w:rsidRDefault="0058789C" w:rsidP="0058789C">
      <w:pPr>
        <w:shd w:val="clear" w:color="auto" w:fill="FFFFFF"/>
        <w:autoSpaceDE w:val="0"/>
        <w:autoSpaceDN w:val="0"/>
        <w:adjustRightInd w:val="0"/>
        <w:ind w:firstLine="708"/>
        <w:jc w:val="both"/>
        <w:rPr>
          <w:rFonts w:eastAsia="Calibri"/>
        </w:rPr>
      </w:pPr>
      <w:r>
        <w:rPr>
          <w:rFonts w:eastAsia="Calibri"/>
        </w:rPr>
        <w:t xml:space="preserve">На территории сельского поселения активно развивается </w:t>
      </w:r>
      <w:proofErr w:type="spellStart"/>
      <w:r>
        <w:rPr>
          <w:rFonts w:eastAsia="Calibri"/>
        </w:rPr>
        <w:t>волонтерство</w:t>
      </w:r>
      <w:proofErr w:type="spellEnd"/>
      <w:r>
        <w:rPr>
          <w:rFonts w:eastAsia="Calibri"/>
        </w:rPr>
        <w:t>. Среди представленных объединений, считаю необходимым выделить районное волонтерское движение «За</w:t>
      </w:r>
      <w:proofErr w:type="gramStart"/>
      <w:r>
        <w:rPr>
          <w:rFonts w:eastAsia="Calibri"/>
        </w:rPr>
        <w:t xml:space="preserve"> Н</w:t>
      </w:r>
      <w:proofErr w:type="gramEnd"/>
      <w:r>
        <w:rPr>
          <w:rFonts w:eastAsia="Calibri"/>
        </w:rPr>
        <w:t>аших». Организатором и идейным вдохновителем является</w:t>
      </w:r>
      <w:r>
        <w:rPr>
          <w:color w:val="000000"/>
          <w:shd w:val="clear" w:color="auto" w:fill="FFFFFF"/>
        </w:rPr>
        <w:t xml:space="preserve"> Безгубенко Евгения Александровна</w:t>
      </w:r>
      <w:r>
        <w:rPr>
          <w:rFonts w:eastAsia="Calibri"/>
        </w:rPr>
        <w:t xml:space="preserve">. Движение насчитывает более 1000 человек, 110 из которых проявляют максимальную активность и ежедневно вовлечены в процессы по плетению сетей, изготовлению окопных свечей и сублимированных продуктов питания, сбору средств, закупке и  отправки провизии, снаряжения, генераторов и другой необходимой помощи нашим ребятам на позиции. </w:t>
      </w:r>
    </w:p>
    <w:p w14:paraId="219A6956" w14:textId="77777777" w:rsidR="0058789C" w:rsidRDefault="0058789C" w:rsidP="0058789C">
      <w:pPr>
        <w:shd w:val="clear" w:color="auto" w:fill="FFFFFF"/>
        <w:autoSpaceDE w:val="0"/>
        <w:autoSpaceDN w:val="0"/>
        <w:adjustRightInd w:val="0"/>
        <w:ind w:firstLine="708"/>
        <w:jc w:val="both"/>
        <w:rPr>
          <w:rFonts w:eastAsia="Calibri"/>
        </w:rPr>
      </w:pPr>
      <w:r>
        <w:rPr>
          <w:rFonts w:eastAsia="Calibri"/>
        </w:rPr>
        <w:t xml:space="preserve">Администрация сельского поселения существенно вовлечена в процессы, включая помощь семьям участников СВО. В основном наши жители проявляют скромность и их вопросы имеют чаще бытовой характер – это помощь в спиле дерева, покос,  предоставление дров, окраска забора, подключение к водопроводу. Всегда с радостью приобретаем и развозим подарки к новому учебному году в школе, новому году, 8 марта.  </w:t>
      </w:r>
    </w:p>
    <w:p w14:paraId="3BC7D26C" w14:textId="77777777" w:rsidR="0058789C" w:rsidRDefault="0058789C" w:rsidP="0058789C">
      <w:pPr>
        <w:tabs>
          <w:tab w:val="left" w:pos="567"/>
        </w:tabs>
        <w:jc w:val="both"/>
        <w:rPr>
          <w:rFonts w:eastAsia="Calibri"/>
        </w:rPr>
      </w:pPr>
      <w:r>
        <w:rPr>
          <w:rFonts w:eastAsia="Calibri"/>
          <w:b/>
        </w:rPr>
        <w:tab/>
      </w:r>
      <w:r>
        <w:rPr>
          <w:rFonts w:eastAsia="Calibri"/>
        </w:rPr>
        <w:t xml:space="preserve">Вся эта общая работа направленна на то, чтобы наши ребята чувствовали поддержку и не испытывали тревогу за </w:t>
      </w:r>
      <w:proofErr w:type="gramStart"/>
      <w:r>
        <w:rPr>
          <w:rFonts w:eastAsia="Calibri"/>
        </w:rPr>
        <w:t>своих</w:t>
      </w:r>
      <w:proofErr w:type="gramEnd"/>
      <w:r>
        <w:rPr>
          <w:rFonts w:eastAsia="Calibri"/>
        </w:rPr>
        <w:t xml:space="preserve"> близких. </w:t>
      </w:r>
    </w:p>
    <w:p w14:paraId="7BE04C54" w14:textId="77777777" w:rsidR="0058789C" w:rsidRDefault="0058789C" w:rsidP="0058789C">
      <w:pPr>
        <w:tabs>
          <w:tab w:val="left" w:pos="567"/>
        </w:tabs>
        <w:jc w:val="both"/>
        <w:rPr>
          <w:rFonts w:eastAsia="Calibri"/>
        </w:rPr>
      </w:pPr>
    </w:p>
    <w:p w14:paraId="66DD1D36" w14:textId="77777777" w:rsidR="0058789C" w:rsidRDefault="0058789C" w:rsidP="0058789C">
      <w:pPr>
        <w:tabs>
          <w:tab w:val="left" w:pos="567"/>
        </w:tabs>
        <w:jc w:val="center"/>
        <w:rPr>
          <w:rFonts w:eastAsia="Calibri"/>
          <w:b/>
          <w:u w:val="single"/>
        </w:rPr>
      </w:pPr>
      <w:r>
        <w:rPr>
          <w:rFonts w:eastAsia="Calibri"/>
          <w:b/>
          <w:u w:val="single"/>
        </w:rPr>
        <w:t>Жилищно-коммунальное хозяйство</w:t>
      </w:r>
    </w:p>
    <w:p w14:paraId="4BB693A2" w14:textId="77777777" w:rsidR="0058789C" w:rsidRDefault="0058789C" w:rsidP="0058789C">
      <w:pPr>
        <w:tabs>
          <w:tab w:val="left" w:pos="567"/>
        </w:tabs>
        <w:jc w:val="center"/>
        <w:rPr>
          <w:rFonts w:eastAsia="Calibri"/>
          <w:b/>
          <w:u w:val="single"/>
        </w:rPr>
      </w:pPr>
    </w:p>
    <w:p w14:paraId="364A80B9" w14:textId="77777777" w:rsidR="0058789C" w:rsidRDefault="0058789C" w:rsidP="0058789C">
      <w:pPr>
        <w:jc w:val="both"/>
        <w:rPr>
          <w:rFonts w:eastAsiaTheme="minorHAnsi"/>
        </w:rPr>
      </w:pPr>
      <w:r>
        <w:rPr>
          <w:rFonts w:eastAsia="Calibri"/>
        </w:rPr>
        <w:tab/>
      </w:r>
      <w:r>
        <w:t xml:space="preserve">На территории Красногвардейского района основным гарантирующим  предприятием, оказывающим услуги по водоснабжению, сбору и транспортированию жидких коммунальных отходов является МПЖКХ «Красногвардейское». Учредителем предприятия выступает администрация Красногвардейского сельского поселения. </w:t>
      </w:r>
    </w:p>
    <w:p w14:paraId="63390F00" w14:textId="77777777" w:rsidR="0058789C" w:rsidRDefault="0058789C" w:rsidP="0058789C">
      <w:pPr>
        <w:jc w:val="both"/>
      </w:pPr>
      <w:r>
        <w:t xml:space="preserve">          В связи с образовавшейся дебиторской задолженностью перед </w:t>
      </w:r>
      <w:proofErr w:type="spellStart"/>
      <w:r>
        <w:t>энерго</w:t>
      </w:r>
      <w:proofErr w:type="spellEnd"/>
      <w:r>
        <w:t xml:space="preserve">-снабжающими организациями, арбитражным судом Республики Адыгея введена процедура банкротства. В рамках наблюдения с октября 2025 года внешним управляющим МПЖКХ «Красногвардейское» назначен </w:t>
      </w:r>
      <w:proofErr w:type="spellStart"/>
      <w:r>
        <w:t>Рудяшко</w:t>
      </w:r>
      <w:proofErr w:type="spellEnd"/>
      <w:r>
        <w:t xml:space="preserve"> Леонид Леонидович,  осуществляющий полное руководство финансово-хозяйственной деятельности предприятия. </w:t>
      </w:r>
    </w:p>
    <w:p w14:paraId="1F014C04" w14:textId="77777777" w:rsidR="0058789C" w:rsidRDefault="0058789C" w:rsidP="0058789C">
      <w:pPr>
        <w:jc w:val="both"/>
      </w:pPr>
      <w:r>
        <w:lastRenderedPageBreak/>
        <w:t xml:space="preserve">    Главными проблемами последних лет по - прежнему остаютс</w:t>
      </w:r>
      <w:proofErr w:type="gramStart"/>
      <w:r>
        <w:t>я–</w:t>
      </w:r>
      <w:proofErr w:type="gramEnd"/>
      <w:r>
        <w:t xml:space="preserve"> рост задолженности и неспособность предприятия оплачивать стоимость электроэнергии, низкая платежная дисциплина, ветхое оборудование систем водоснабжения. И если последние решаются силами предприятия и муниципалитетов, путем участия в профильных федеральных программах, то вопрос увеличения задолженности за электроэнергию, при сохранении дисбаланса тарифов на воду и электричество, без утверждения экономически обоснованного тарифа решить не удается. </w:t>
      </w:r>
    </w:p>
    <w:p w14:paraId="0FCE0734" w14:textId="77777777" w:rsidR="0058789C" w:rsidRDefault="0058789C" w:rsidP="0058789C">
      <w:pPr>
        <w:jc w:val="both"/>
        <w:rPr>
          <w:rFonts w:eastAsia="Calibri"/>
        </w:rPr>
      </w:pPr>
      <w:r>
        <w:rPr>
          <w:rFonts w:eastAsia="Calibri"/>
        </w:rPr>
        <w:tab/>
        <w:t>Но даже такие условия не позволяют нам допустить сбоев в работе коммунального предприятия, а жители в свою очередь должны получать качественные услуги по водоснабжению своих домовладений.</w:t>
      </w:r>
    </w:p>
    <w:p w14:paraId="6DF70FE2" w14:textId="77777777" w:rsidR="0058789C" w:rsidRDefault="0058789C" w:rsidP="0058789C">
      <w:pPr>
        <w:tabs>
          <w:tab w:val="left" w:pos="567"/>
        </w:tabs>
        <w:jc w:val="both"/>
        <w:rPr>
          <w:rFonts w:eastAsia="Calibri"/>
        </w:rPr>
      </w:pPr>
      <w:r>
        <w:rPr>
          <w:rFonts w:eastAsia="Calibri"/>
        </w:rPr>
        <w:tab/>
      </w:r>
      <w:r>
        <w:rPr>
          <w:rFonts w:eastAsia="Calibri"/>
        </w:rPr>
        <w:tab/>
        <w:t xml:space="preserve">Так в рамках участия Красногвардейского сельского поселения в  государственной программе    «Комплексное развитие  сельских территорий» в начале 2025 года завершены масштабные работы по реализации 1 и 2 этапов строительства новой водопроводной сети в селе Красногвардейском. Подрядной организацией произведена укладка магистрального трубопровода с соответствующей коммунальной   инфраструктурой на всех кварталах от ул. Северные сады  до ул. Степной. Объём финансирования в основном за счет Федеральных и региональных средств составил более 126 млн. рублей. Далее в декабре 2025 года администрацией объявлен конкурс по отбору подрядной организации для реализации 3-го этапа строительства водопроводной сети в селе Красногвардейском. </w:t>
      </w:r>
      <w:proofErr w:type="gramStart"/>
      <w:r>
        <w:rPr>
          <w:rFonts w:eastAsia="Calibri"/>
        </w:rPr>
        <w:t>В соответствии с проектной документацией и гарантированными лимитами данный этап строительства рассчитан на два года и затронет улицы, расположенные в центральной и северной частях районного центра.</w:t>
      </w:r>
      <w:proofErr w:type="gramEnd"/>
      <w:r>
        <w:rPr>
          <w:rFonts w:eastAsia="Calibri"/>
        </w:rPr>
        <w:t xml:space="preserve"> Общий объем финансирования – 96 млн. 313 тыс. рублей. Есть еще и четвертый, заключительный этап, находящийся в стадии проекта, получившего положительное заключение государственной экспертизы. </w:t>
      </w:r>
    </w:p>
    <w:p w14:paraId="3A294192" w14:textId="77777777" w:rsidR="0058789C" w:rsidRDefault="0058789C" w:rsidP="0058789C">
      <w:pPr>
        <w:tabs>
          <w:tab w:val="left" w:pos="567"/>
        </w:tabs>
        <w:jc w:val="both"/>
        <w:rPr>
          <w:rFonts w:eastAsia="Calibri"/>
        </w:rPr>
      </w:pPr>
      <w:r>
        <w:rPr>
          <w:rFonts w:eastAsia="Calibri"/>
        </w:rPr>
        <w:tab/>
        <w:t>Все эти внушительные суммы средств являются  крупнейшими вложениями в коммунальную инфраструктуру со времен основной организации водопровода в районном центре и являются следствием реализации концепции главы республики по  полной поэтапной реконструкции водопроводных сетей.</w:t>
      </w:r>
    </w:p>
    <w:p w14:paraId="5BC54A3D" w14:textId="77777777" w:rsidR="0058789C" w:rsidRDefault="0058789C" w:rsidP="0058789C">
      <w:pPr>
        <w:tabs>
          <w:tab w:val="left" w:pos="567"/>
        </w:tabs>
        <w:jc w:val="both"/>
        <w:rPr>
          <w:rFonts w:eastAsia="Calibri"/>
        </w:rPr>
      </w:pPr>
    </w:p>
    <w:p w14:paraId="3ABDFBF3" w14:textId="77777777" w:rsidR="0058789C" w:rsidRDefault="0058789C" w:rsidP="0058789C">
      <w:pPr>
        <w:tabs>
          <w:tab w:val="left" w:pos="567"/>
        </w:tabs>
        <w:jc w:val="both"/>
        <w:rPr>
          <w:rFonts w:eastAsiaTheme="minorHAnsi"/>
        </w:rPr>
      </w:pPr>
      <w:r>
        <w:rPr>
          <w:rFonts w:eastAsia="Calibri"/>
          <w:color w:val="00B050"/>
        </w:rPr>
        <w:tab/>
        <w:t xml:space="preserve"> </w:t>
      </w:r>
      <w:r>
        <w:rPr>
          <w:rFonts w:eastAsia="Calibri"/>
        </w:rPr>
        <w:tab/>
        <w:t xml:space="preserve">В период летнего сезона в условиях кратного увеличения потребления питьевой воды не обошлось без «сюрпризов»! Из-за крупной аварии на первом групповом водозаборе произошла остановка подачи воды в систему. </w:t>
      </w:r>
      <w:r>
        <w:t>Так как водозабор является ключевым, остановка оборудования повлияла на давление в сети всего села. По поручению и под контролем главы района, силами ремонтников МПЖКХ «Красногвардейское», за счет  средств бюджета работа водозабора была восстановлена в течени</w:t>
      </w:r>
      <w:proofErr w:type="gramStart"/>
      <w:r>
        <w:t>и</w:t>
      </w:r>
      <w:proofErr w:type="gramEnd"/>
      <w:r>
        <w:t xml:space="preserve"> трех суток, но риск повторения аварийной ситуации остается крайне высоким и по сей день. Из-за чего администрацией незамедлительно заказан проект на полную реконструкцию водозабора. На восстановительные мероприятия и проектирование израсходована сумма в размере 1 млн. 850 рублей.  </w:t>
      </w:r>
    </w:p>
    <w:p w14:paraId="2577616F" w14:textId="77777777" w:rsidR="0058789C" w:rsidRDefault="0058789C" w:rsidP="0058789C">
      <w:pPr>
        <w:ind w:firstLine="708"/>
        <w:jc w:val="both"/>
      </w:pPr>
      <w:r>
        <w:t xml:space="preserve">Продолжая борьбу с нехваткой питьевой воды в домах жителей, силами коммунальщиков за счет средств поселения произведен монтаж новой водопроводной ветки от водозабора по улице Чапаева до улицы Ломоносова и улицы Мира. В результате значительно улучшилось качество водоснабжения в указанном районе. На закупку комплектующих израсходовано 338 тыс. рублей.  </w:t>
      </w:r>
    </w:p>
    <w:p w14:paraId="6FE1B617" w14:textId="77777777" w:rsidR="0058789C" w:rsidRDefault="0058789C" w:rsidP="0058789C">
      <w:pPr>
        <w:tabs>
          <w:tab w:val="left" w:pos="567"/>
        </w:tabs>
        <w:jc w:val="both"/>
        <w:rPr>
          <w:rFonts w:eastAsia="Calibri"/>
        </w:rPr>
      </w:pPr>
      <w:r>
        <w:rPr>
          <w:rFonts w:eastAsia="Calibri"/>
        </w:rPr>
        <w:t xml:space="preserve">      Дополнительно в рамках плана мероприятий муниципальной программы комплексного развития коммунальной инфраструктуры, а так же с целью организации работы предприятия в аварийных ситуациях   администрацией оплачены  лабораторные исследования питьевой воды на сумму– 900000 рублей;</w:t>
      </w:r>
    </w:p>
    <w:p w14:paraId="4113773B" w14:textId="77777777" w:rsidR="0058789C" w:rsidRDefault="0058789C" w:rsidP="0058789C">
      <w:pPr>
        <w:tabs>
          <w:tab w:val="left" w:pos="567"/>
        </w:tabs>
        <w:jc w:val="both"/>
        <w:rPr>
          <w:rFonts w:eastAsia="Calibri"/>
        </w:rPr>
      </w:pPr>
      <w:r>
        <w:rPr>
          <w:rFonts w:eastAsia="Calibri"/>
        </w:rPr>
        <w:t xml:space="preserve">Приобретены трубы и комплектующие для реконструкции сетей по улицам </w:t>
      </w:r>
      <w:proofErr w:type="gramStart"/>
      <w:r>
        <w:rPr>
          <w:rFonts w:eastAsia="Calibri"/>
        </w:rPr>
        <w:t>Октябрьская</w:t>
      </w:r>
      <w:proofErr w:type="gramEnd"/>
      <w:r>
        <w:rPr>
          <w:rFonts w:eastAsia="Calibri"/>
        </w:rPr>
        <w:t xml:space="preserve"> и 50 лет Октября на сумму – 179000 рублей;</w:t>
      </w:r>
    </w:p>
    <w:p w14:paraId="22D1FB69" w14:textId="77777777" w:rsidR="0058789C" w:rsidRDefault="0058789C" w:rsidP="0058789C">
      <w:pPr>
        <w:tabs>
          <w:tab w:val="left" w:pos="567"/>
        </w:tabs>
        <w:jc w:val="both"/>
        <w:rPr>
          <w:rFonts w:eastAsia="Calibri"/>
        </w:rPr>
      </w:pPr>
      <w:r>
        <w:rPr>
          <w:rFonts w:eastAsia="Calibri"/>
        </w:rPr>
        <w:t>Приобретено и отремонтировано насосное оборудование на сумму – 380000 рублей.</w:t>
      </w:r>
    </w:p>
    <w:p w14:paraId="6CA6B0FA" w14:textId="77777777" w:rsidR="0058789C" w:rsidRDefault="0058789C" w:rsidP="0058789C">
      <w:pPr>
        <w:tabs>
          <w:tab w:val="left" w:pos="567"/>
        </w:tabs>
        <w:jc w:val="both"/>
        <w:rPr>
          <w:rFonts w:eastAsia="Calibri"/>
          <w:b/>
          <w:u w:val="single"/>
        </w:rPr>
      </w:pPr>
    </w:p>
    <w:p w14:paraId="51E04BBF" w14:textId="77777777" w:rsidR="0058789C" w:rsidRDefault="0058789C" w:rsidP="0058789C">
      <w:pPr>
        <w:tabs>
          <w:tab w:val="left" w:pos="567"/>
        </w:tabs>
        <w:jc w:val="center"/>
        <w:rPr>
          <w:rFonts w:eastAsia="Calibri"/>
          <w:b/>
          <w:u w:val="single"/>
        </w:rPr>
      </w:pPr>
      <w:r>
        <w:rPr>
          <w:rFonts w:eastAsia="Calibri"/>
          <w:b/>
          <w:u w:val="single"/>
        </w:rPr>
        <w:lastRenderedPageBreak/>
        <w:t>Благоустройство, дорожное хозяйство,</w:t>
      </w:r>
    </w:p>
    <w:p w14:paraId="24C6D201" w14:textId="77777777" w:rsidR="0058789C" w:rsidRDefault="0058789C" w:rsidP="0058789C">
      <w:pPr>
        <w:tabs>
          <w:tab w:val="left" w:pos="567"/>
        </w:tabs>
        <w:jc w:val="center"/>
        <w:rPr>
          <w:rFonts w:eastAsia="Calibri"/>
          <w:b/>
          <w:u w:val="single"/>
        </w:rPr>
      </w:pPr>
      <w:r>
        <w:rPr>
          <w:rFonts w:eastAsia="Calibri"/>
          <w:b/>
          <w:u w:val="single"/>
        </w:rPr>
        <w:t>Нацпроекты и Федеральные программы,</w:t>
      </w:r>
    </w:p>
    <w:p w14:paraId="7A732E40" w14:textId="77777777" w:rsidR="0058789C" w:rsidRDefault="0058789C" w:rsidP="0058789C">
      <w:pPr>
        <w:tabs>
          <w:tab w:val="left" w:pos="284"/>
          <w:tab w:val="left" w:pos="567"/>
        </w:tabs>
        <w:jc w:val="both"/>
        <w:rPr>
          <w:rFonts w:eastAsia="Calibri"/>
          <w:color w:val="FF0000"/>
        </w:rPr>
      </w:pPr>
    </w:p>
    <w:p w14:paraId="2FC24ECD" w14:textId="77777777" w:rsidR="0058789C" w:rsidRDefault="0058789C" w:rsidP="0058789C">
      <w:pPr>
        <w:tabs>
          <w:tab w:val="left" w:pos="284"/>
          <w:tab w:val="left" w:pos="567"/>
        </w:tabs>
        <w:jc w:val="both"/>
        <w:rPr>
          <w:rFonts w:eastAsia="Calibri"/>
        </w:rPr>
      </w:pPr>
      <w:r>
        <w:rPr>
          <w:rFonts w:eastAsia="Calibri"/>
          <w:color w:val="FF0000"/>
        </w:rPr>
        <w:tab/>
        <w:t xml:space="preserve"> </w:t>
      </w:r>
      <w:r>
        <w:rPr>
          <w:rFonts w:eastAsia="Calibri"/>
        </w:rPr>
        <w:t xml:space="preserve">Работы по благоустройству и наведению порядка в населенных пунктах в 2025 году традиционно начали с обрезки деревьев в общественных местах, скверах и кладбищах, а так же на въездах в село Красногвардейское и аул </w:t>
      </w:r>
      <w:proofErr w:type="spellStart"/>
      <w:r>
        <w:rPr>
          <w:rFonts w:eastAsia="Calibri"/>
        </w:rPr>
        <w:t>Адамий</w:t>
      </w:r>
      <w:proofErr w:type="spellEnd"/>
      <w:r>
        <w:rPr>
          <w:rFonts w:eastAsia="Calibri"/>
        </w:rPr>
        <w:t xml:space="preserve">.  </w:t>
      </w:r>
    </w:p>
    <w:p w14:paraId="4C55EA8F" w14:textId="77777777" w:rsidR="0058789C" w:rsidRDefault="0058789C" w:rsidP="0058789C">
      <w:pPr>
        <w:tabs>
          <w:tab w:val="left" w:pos="284"/>
          <w:tab w:val="left" w:pos="567"/>
        </w:tabs>
        <w:jc w:val="both"/>
        <w:rPr>
          <w:rFonts w:eastAsia="Calibri"/>
        </w:rPr>
      </w:pPr>
      <w:r>
        <w:rPr>
          <w:rFonts w:eastAsia="Calibri"/>
        </w:rPr>
        <w:tab/>
        <w:t>В канун религиозных праздников поминовения усопших, произвели расчистку и уборку на 11- и кладбищах. Для вывоза и утилизации мусора привлекалась техника регионального оператор</w:t>
      </w:r>
      <w:proofErr w:type="gramStart"/>
      <w:r>
        <w:rPr>
          <w:rFonts w:eastAsia="Calibri"/>
        </w:rPr>
        <w:t>а ООО</w:t>
      </w:r>
      <w:proofErr w:type="gramEnd"/>
      <w:r>
        <w:rPr>
          <w:rFonts w:eastAsia="Calibri"/>
        </w:rPr>
        <w:t xml:space="preserve"> «</w:t>
      </w:r>
      <w:proofErr w:type="spellStart"/>
      <w:r>
        <w:rPr>
          <w:rFonts w:eastAsia="Calibri"/>
        </w:rPr>
        <w:t>Экоцентр</w:t>
      </w:r>
      <w:proofErr w:type="spellEnd"/>
      <w:r>
        <w:rPr>
          <w:rFonts w:eastAsia="Calibri"/>
        </w:rPr>
        <w:t>». За данную услугу из бюджета сельского поселения произведена оплата указанной организации в размере 102700 рублей.</w:t>
      </w:r>
      <w:r>
        <w:rPr>
          <w:rFonts w:eastAsia="Calibri"/>
        </w:rPr>
        <w:tab/>
      </w:r>
      <w:r>
        <w:rPr>
          <w:rFonts w:eastAsia="Calibri"/>
        </w:rPr>
        <w:tab/>
        <w:t>Ликвидировано с применением тяжелой техники и вручную 5</w:t>
      </w:r>
      <w:r>
        <w:rPr>
          <w:rFonts w:eastAsia="Calibri"/>
          <w:color w:val="FF0000"/>
        </w:rPr>
        <w:t xml:space="preserve"> </w:t>
      </w:r>
      <w:r>
        <w:rPr>
          <w:rFonts w:eastAsia="Calibri"/>
        </w:rPr>
        <w:t xml:space="preserve">очагов несанкционированного складирования бытового и строительного мусора. </w:t>
      </w:r>
    </w:p>
    <w:p w14:paraId="171452DB" w14:textId="77777777" w:rsidR="0058789C" w:rsidRDefault="0058789C" w:rsidP="0058789C">
      <w:pPr>
        <w:tabs>
          <w:tab w:val="left" w:pos="284"/>
          <w:tab w:val="left" w:pos="567"/>
        </w:tabs>
        <w:jc w:val="both"/>
        <w:rPr>
          <w:rFonts w:eastAsia="Calibri"/>
        </w:rPr>
      </w:pPr>
      <w:r>
        <w:rPr>
          <w:rFonts w:eastAsia="Calibri"/>
        </w:rPr>
        <w:tab/>
        <w:t xml:space="preserve">   Так же, в течение года на регулярной основе организовывались работы по ежедневной уборке от мусора центральных улиц, выкашиванию сорной растительности, наведению санитарного порядка и благоустройству в парке, скверах и местах общего пользования, в прибрежной зоне водохранилища, озеленению, поливу насаждений, обслуживанию территорий памятников. Уделяли внимание  состоянию лесополос,  расположенных вдоль автодорог Федерального и Республиканского значения. </w:t>
      </w:r>
    </w:p>
    <w:p w14:paraId="01BB6C69" w14:textId="77777777" w:rsidR="0058789C" w:rsidRDefault="0058789C" w:rsidP="0058789C">
      <w:pPr>
        <w:tabs>
          <w:tab w:val="left" w:pos="284"/>
          <w:tab w:val="left" w:pos="567"/>
        </w:tabs>
        <w:jc w:val="both"/>
        <w:rPr>
          <w:rFonts w:eastAsia="Calibri"/>
        </w:rPr>
      </w:pPr>
      <w:r>
        <w:rPr>
          <w:rFonts w:eastAsia="Calibri"/>
        </w:rPr>
        <w:t xml:space="preserve">Многое из </w:t>
      </w:r>
      <w:proofErr w:type="gramStart"/>
      <w:r>
        <w:rPr>
          <w:rFonts w:eastAsia="Calibri"/>
        </w:rPr>
        <w:t>перечисленного</w:t>
      </w:r>
      <w:proofErr w:type="gramEnd"/>
      <w:r>
        <w:rPr>
          <w:rFonts w:eastAsia="Calibri"/>
        </w:rPr>
        <w:t xml:space="preserve"> делали руками трудовых коллективов, учащихся учебных заведений, а так же неравнодушных жителей в рамках субботников. В связи с </w:t>
      </w:r>
      <w:proofErr w:type="gramStart"/>
      <w:r>
        <w:rPr>
          <w:rFonts w:eastAsia="Calibri"/>
        </w:rPr>
        <w:t>чем</w:t>
      </w:r>
      <w:proofErr w:type="gramEnd"/>
      <w:r>
        <w:rPr>
          <w:rFonts w:eastAsia="Calibri"/>
        </w:rPr>
        <w:t xml:space="preserve"> пользуясь моментом хочу поблагодарить руководителей и коллективы, в особенности это конечно районная администрация, школы и детские сады, работники культуры, ДЮСШ и агропромышленного техникума. Всего же на территории сельского поселения в прошлом году проведено 20 вышеуказанных мероприятий.</w:t>
      </w:r>
    </w:p>
    <w:p w14:paraId="0E3AAB40" w14:textId="77777777" w:rsidR="0058789C" w:rsidRDefault="0058789C" w:rsidP="0058789C">
      <w:pPr>
        <w:tabs>
          <w:tab w:val="left" w:pos="284"/>
          <w:tab w:val="left" w:pos="567"/>
        </w:tabs>
        <w:jc w:val="both"/>
        <w:rPr>
          <w:rFonts w:eastAsia="Calibri"/>
        </w:rPr>
      </w:pPr>
      <w:r>
        <w:rPr>
          <w:rFonts w:eastAsia="Calibri"/>
        </w:rPr>
        <w:tab/>
        <w:t xml:space="preserve">С наступлением благоприятных погодных условий произвели комплексную    обработку от комаров и клещей общественных территорий в районном центре и ауле </w:t>
      </w:r>
      <w:proofErr w:type="spellStart"/>
      <w:r>
        <w:rPr>
          <w:rFonts w:eastAsia="Calibri"/>
        </w:rPr>
        <w:t>Адамий</w:t>
      </w:r>
      <w:proofErr w:type="spellEnd"/>
      <w:r>
        <w:rPr>
          <w:rFonts w:eastAsia="Calibri"/>
        </w:rPr>
        <w:t>. Работы проведены лицензированной организацией – ООО «Гигиена». Площадь обработанной территории составила свыше 10,5 гектар. Стоимость оказанной услуги составила-98700 рублей.</w:t>
      </w:r>
    </w:p>
    <w:p w14:paraId="7BC86514" w14:textId="77777777" w:rsidR="0058789C" w:rsidRDefault="0058789C" w:rsidP="0058789C">
      <w:pPr>
        <w:tabs>
          <w:tab w:val="left" w:pos="284"/>
          <w:tab w:val="left" w:pos="567"/>
        </w:tabs>
        <w:jc w:val="both"/>
        <w:rPr>
          <w:rFonts w:eastAsia="Calibri"/>
        </w:rPr>
      </w:pPr>
      <w:r>
        <w:rPr>
          <w:rFonts w:eastAsia="Calibri"/>
        </w:rPr>
        <w:tab/>
        <w:t xml:space="preserve">     В канун празднования нового года усилили элиминацию центральных улиц и парка им. Горького, приобретя и установив дополнительные гирлянды, световые консоли и входную арку на сумму – 567800 рублей. Предполагаю, что новую иллюминацию алей парка по достоинству оценили не только жители и гости районного центра, но и любопытные местные обитатели </w:t>
      </w:r>
      <w:proofErr w:type="gramStart"/>
      <w:r>
        <w:rPr>
          <w:rFonts w:eastAsia="Calibri"/>
        </w:rPr>
        <w:t>-б</w:t>
      </w:r>
      <w:proofErr w:type="gramEnd"/>
      <w:r>
        <w:rPr>
          <w:rFonts w:eastAsia="Calibri"/>
        </w:rPr>
        <w:t xml:space="preserve">елки обыкновенные! И хотя эти милые зверьки еще проявляют осторожность при виде людей, но уже активно дают потомство. Шефство над новыми обитателями центральной части села взяли на себя учащиеся школы гимназии, проведя акцию по установке  кормушек с орехами на деревьях.  </w:t>
      </w:r>
    </w:p>
    <w:p w14:paraId="51DAB543" w14:textId="77777777" w:rsidR="0058789C" w:rsidRDefault="0058789C" w:rsidP="0058789C">
      <w:pPr>
        <w:tabs>
          <w:tab w:val="left" w:pos="284"/>
          <w:tab w:val="left" w:pos="567"/>
        </w:tabs>
        <w:jc w:val="both"/>
        <w:rPr>
          <w:rFonts w:eastAsia="Calibri"/>
        </w:rPr>
      </w:pPr>
      <w:r>
        <w:rPr>
          <w:rFonts w:eastAsia="Calibri"/>
        </w:rPr>
        <w:tab/>
      </w:r>
      <w:r>
        <w:rPr>
          <w:rFonts w:eastAsia="Calibri"/>
        </w:rPr>
        <w:tab/>
      </w:r>
    </w:p>
    <w:p w14:paraId="4E68B510" w14:textId="77777777" w:rsidR="0058789C" w:rsidRDefault="0058789C" w:rsidP="0058789C">
      <w:pPr>
        <w:tabs>
          <w:tab w:val="left" w:pos="284"/>
          <w:tab w:val="left" w:pos="567"/>
        </w:tabs>
        <w:jc w:val="both"/>
        <w:rPr>
          <w:rFonts w:eastAsia="Calibri"/>
        </w:rPr>
      </w:pPr>
    </w:p>
    <w:p w14:paraId="21F70BF8" w14:textId="77777777" w:rsidR="0058789C" w:rsidRDefault="0058789C" w:rsidP="0058789C">
      <w:pPr>
        <w:tabs>
          <w:tab w:val="left" w:pos="284"/>
          <w:tab w:val="left" w:pos="567"/>
        </w:tabs>
        <w:jc w:val="both"/>
        <w:rPr>
          <w:rFonts w:eastAsia="Calibri"/>
        </w:rPr>
      </w:pPr>
      <w:r>
        <w:rPr>
          <w:rFonts w:eastAsia="Calibri"/>
        </w:rPr>
        <w:tab/>
        <w:t xml:space="preserve">Работа администрации сельского поселения оценивается </w:t>
      </w:r>
      <w:proofErr w:type="gramStart"/>
      <w:r>
        <w:rPr>
          <w:rFonts w:eastAsia="Calibri"/>
        </w:rPr>
        <w:t>жителями</w:t>
      </w:r>
      <w:proofErr w:type="gramEnd"/>
      <w:r>
        <w:rPr>
          <w:rFonts w:eastAsia="Calibri"/>
        </w:rPr>
        <w:t xml:space="preserve"> в том числе по качеству организации  уличного освещения. И хотя за последние годы мы серьезно подтянули это направление, в поселении все же остаются темные участки автодорог, общественных территорий и пешеходных зон. Так в 2025 году в рамках мероприятий по модернизации линий уличного освещения,  дополнительно  произведен монтаж коммуникаций и  фонарей на участках автодорог по улицам Октябрьская, Чапаева, Победы, Мира, Ломоносова Комарова в селе Красногвардейском и улице Терешковой в ауле </w:t>
      </w:r>
      <w:proofErr w:type="spellStart"/>
      <w:r>
        <w:rPr>
          <w:rFonts w:eastAsia="Calibri"/>
        </w:rPr>
        <w:t>Адамий</w:t>
      </w:r>
      <w:proofErr w:type="spellEnd"/>
      <w:r>
        <w:rPr>
          <w:rFonts w:eastAsia="Calibri"/>
        </w:rPr>
        <w:t xml:space="preserve">. Так же в ауле </w:t>
      </w:r>
      <w:proofErr w:type="spellStart"/>
      <w:r>
        <w:rPr>
          <w:rFonts w:eastAsia="Calibri"/>
        </w:rPr>
        <w:t>Адамий</w:t>
      </w:r>
      <w:proofErr w:type="spellEnd"/>
      <w:r>
        <w:rPr>
          <w:rFonts w:eastAsia="Calibri"/>
        </w:rPr>
        <w:t xml:space="preserve"> выполнено устройство освещения мини футбольного поля. В данном случае инициатива поступила от активных жителей аула, которые собрали средства на </w:t>
      </w:r>
      <w:proofErr w:type="spellStart"/>
      <w:r>
        <w:rPr>
          <w:rFonts w:eastAsia="Calibri"/>
        </w:rPr>
        <w:t>софинансирование</w:t>
      </w:r>
      <w:proofErr w:type="spellEnd"/>
      <w:r>
        <w:rPr>
          <w:rFonts w:eastAsia="Calibri"/>
        </w:rPr>
        <w:t xml:space="preserve"> работ. Стоимость перечисленных мероприятий составила 796 тысяч рублей.</w:t>
      </w:r>
      <w:r>
        <w:rPr>
          <w:rFonts w:eastAsia="Calibri"/>
        </w:rPr>
        <w:tab/>
      </w:r>
    </w:p>
    <w:p w14:paraId="1D92E4D0" w14:textId="77777777" w:rsidR="0058789C" w:rsidRDefault="0058789C" w:rsidP="0058789C">
      <w:pPr>
        <w:tabs>
          <w:tab w:val="left" w:pos="284"/>
          <w:tab w:val="left" w:pos="567"/>
        </w:tabs>
        <w:jc w:val="both"/>
        <w:rPr>
          <w:rFonts w:eastAsia="Calibri"/>
        </w:rPr>
      </w:pPr>
      <w:r>
        <w:rPr>
          <w:rFonts w:eastAsia="Calibri"/>
        </w:rPr>
        <w:t xml:space="preserve">       Вместе с тем на регулярной основе осуществлялось текущее обслуживание по замене ламп, светильников, ремонту оборудования и восстановлению линий </w:t>
      </w:r>
      <w:proofErr w:type="gramStart"/>
      <w:r>
        <w:rPr>
          <w:rFonts w:eastAsia="Calibri"/>
        </w:rPr>
        <w:t>освещения</w:t>
      </w:r>
      <w:proofErr w:type="gramEnd"/>
      <w:r>
        <w:rPr>
          <w:rFonts w:eastAsia="Calibri"/>
        </w:rPr>
        <w:t xml:space="preserve"> в том </w:t>
      </w:r>
      <w:r>
        <w:rPr>
          <w:rFonts w:eastAsia="Calibri"/>
        </w:rPr>
        <w:lastRenderedPageBreak/>
        <w:t xml:space="preserve">числе выезды ремонтной бригады по обращениям жителей поселения. Сумма израсходованных средств на электромонтажные работы  в прошлом году составила 1 млн. 505 тыс. рублей. Тогда как за потребленную электроэнергию фонарями уличного освещения ПАО «ТНС </w:t>
      </w:r>
      <w:proofErr w:type="spellStart"/>
      <w:r>
        <w:rPr>
          <w:rFonts w:eastAsia="Calibri"/>
        </w:rPr>
        <w:t>энерго</w:t>
      </w:r>
      <w:proofErr w:type="spellEnd"/>
      <w:r>
        <w:rPr>
          <w:rFonts w:eastAsia="Calibri"/>
        </w:rPr>
        <w:t xml:space="preserve"> Кубань» оплачена сумма в размере 2 млн. 272 тыс.  рублей.</w:t>
      </w:r>
    </w:p>
    <w:p w14:paraId="2760D07D" w14:textId="77777777" w:rsidR="0058789C" w:rsidRDefault="0058789C" w:rsidP="0058789C">
      <w:pPr>
        <w:tabs>
          <w:tab w:val="left" w:pos="284"/>
          <w:tab w:val="left" w:pos="567"/>
        </w:tabs>
        <w:jc w:val="both"/>
        <w:rPr>
          <w:rFonts w:eastAsia="Calibri"/>
          <w:color w:val="FF0000"/>
        </w:rPr>
      </w:pPr>
      <w:r>
        <w:rPr>
          <w:rFonts w:eastAsia="Calibri"/>
          <w:color w:val="FF0000"/>
        </w:rPr>
        <w:tab/>
      </w:r>
      <w:r>
        <w:rPr>
          <w:rFonts w:eastAsia="Calibri"/>
          <w:color w:val="FF0000"/>
        </w:rPr>
        <w:tab/>
      </w:r>
    </w:p>
    <w:p w14:paraId="482B057B" w14:textId="77777777" w:rsidR="0058789C" w:rsidRDefault="0058789C" w:rsidP="0058789C">
      <w:pPr>
        <w:tabs>
          <w:tab w:val="left" w:pos="284"/>
          <w:tab w:val="left" w:pos="567"/>
        </w:tabs>
        <w:jc w:val="both"/>
        <w:rPr>
          <w:rFonts w:eastAsia="Calibri"/>
        </w:rPr>
      </w:pPr>
      <w:r>
        <w:rPr>
          <w:rFonts w:eastAsia="Calibri"/>
        </w:rPr>
        <w:tab/>
      </w:r>
      <w:r>
        <w:rPr>
          <w:rFonts w:eastAsia="Calibri"/>
        </w:rPr>
        <w:tab/>
      </w:r>
      <w:r>
        <w:rPr>
          <w:rFonts w:eastAsia="Calibri"/>
        </w:rPr>
        <w:tab/>
        <w:t xml:space="preserve"> Важнейшим полномочием и обязанностью администрации сельского поселения является организация работ по ремонту и содержание автомобильных дорог местного значения. Так в рамках реализации муниципальной программы комплексного развития транспортной инфраструктуры муниципалитета в течени</w:t>
      </w:r>
      <w:proofErr w:type="gramStart"/>
      <w:r>
        <w:rPr>
          <w:rFonts w:eastAsia="Calibri"/>
        </w:rPr>
        <w:t>и</w:t>
      </w:r>
      <w:proofErr w:type="gramEnd"/>
      <w:r>
        <w:rPr>
          <w:rFonts w:eastAsia="Calibri"/>
        </w:rPr>
        <w:t xml:space="preserve"> года произведены плановые работы по обслуживанию и ремонту 116  автодорог, протяженностью 79 километров. Из систематических мероприятий производилось выкашивание сорной растительности на обочинах и полосе отвода автодорог.  </w:t>
      </w:r>
      <w:proofErr w:type="spellStart"/>
      <w:r>
        <w:rPr>
          <w:rFonts w:eastAsia="Calibri"/>
        </w:rPr>
        <w:t>Грейдирование</w:t>
      </w:r>
      <w:proofErr w:type="spellEnd"/>
      <w:r>
        <w:rPr>
          <w:rFonts w:eastAsia="Calibri"/>
        </w:rPr>
        <w:t xml:space="preserve"> основания дорог весной и осенью.  Отсыпка гравийн</w:t>
      </w:r>
      <w:proofErr w:type="gramStart"/>
      <w:r>
        <w:rPr>
          <w:rFonts w:eastAsia="Calibri"/>
        </w:rPr>
        <w:t>о-</w:t>
      </w:r>
      <w:proofErr w:type="gramEnd"/>
      <w:r>
        <w:rPr>
          <w:rFonts w:eastAsia="Calibri"/>
        </w:rPr>
        <w:t xml:space="preserve"> песчаной смесью и выравниванию контура дорог. Ямочный ремонт </w:t>
      </w:r>
      <w:proofErr w:type="spellStart"/>
      <w:r>
        <w:rPr>
          <w:rFonts w:eastAsia="Calibri"/>
        </w:rPr>
        <w:t>асфальто-бетоных</w:t>
      </w:r>
      <w:proofErr w:type="spellEnd"/>
      <w:r>
        <w:rPr>
          <w:rFonts w:eastAsia="Calibri"/>
        </w:rPr>
        <w:t xml:space="preserve"> покрытий. Перед началом учебного года нанесена и обновлена разметка, установлены дорожные знаки. Произведены работы по удалению наносов на обочинах и расширению проезжей части на дорогах местного значения. Вырубка и корчевание порослей в полосе отвода, нарезка новых кварталов. </w:t>
      </w:r>
    </w:p>
    <w:p w14:paraId="357E10C2" w14:textId="77777777" w:rsidR="0058789C" w:rsidRDefault="0058789C" w:rsidP="0058789C">
      <w:pPr>
        <w:tabs>
          <w:tab w:val="left" w:pos="284"/>
          <w:tab w:val="left" w:pos="567"/>
        </w:tabs>
        <w:jc w:val="both"/>
        <w:rPr>
          <w:rFonts w:eastAsia="Calibri"/>
        </w:rPr>
      </w:pPr>
      <w:r>
        <w:rPr>
          <w:rFonts w:eastAsia="Calibri"/>
        </w:rPr>
        <w:tab/>
        <w:t xml:space="preserve">Зима конца прошлого, да и начала текущего года проверила на прочность коммунальные службы сельского поселения. Зачастую в круглосуточном режиме приходилось убирать от снежных наносов проезжую часть, тротуары и территории социально значимых объектов, просыпать </w:t>
      </w:r>
      <w:proofErr w:type="spellStart"/>
      <w:r>
        <w:rPr>
          <w:rFonts w:eastAsia="Calibri"/>
        </w:rPr>
        <w:t>песко</w:t>
      </w:r>
      <w:proofErr w:type="spellEnd"/>
      <w:r>
        <w:rPr>
          <w:rFonts w:eastAsia="Calibri"/>
        </w:rPr>
        <w:t>-соляной  смесью покрытия автодорог от обледенения. Работа 24 на семь в условиях отрицательных температур выпала на долю наших доблестных трактористо</w:t>
      </w:r>
      <w:proofErr w:type="gramStart"/>
      <w:r>
        <w:rPr>
          <w:rFonts w:eastAsia="Calibri"/>
        </w:rPr>
        <w:t>в-</w:t>
      </w:r>
      <w:proofErr w:type="gramEnd"/>
      <w:r>
        <w:rPr>
          <w:rFonts w:eastAsia="Calibri"/>
        </w:rPr>
        <w:t xml:space="preserve"> Константинова Евгения, </w:t>
      </w:r>
      <w:proofErr w:type="spellStart"/>
      <w:r>
        <w:rPr>
          <w:rFonts w:eastAsia="Calibri"/>
        </w:rPr>
        <w:t>Папиш</w:t>
      </w:r>
      <w:proofErr w:type="spellEnd"/>
      <w:r>
        <w:rPr>
          <w:rFonts w:eastAsia="Calibri"/>
        </w:rPr>
        <w:t xml:space="preserve"> Григория, </w:t>
      </w:r>
      <w:proofErr w:type="spellStart"/>
      <w:r>
        <w:rPr>
          <w:rFonts w:eastAsia="Calibri"/>
        </w:rPr>
        <w:t>Рубинского</w:t>
      </w:r>
      <w:proofErr w:type="spellEnd"/>
      <w:r>
        <w:rPr>
          <w:rFonts w:eastAsia="Calibri"/>
        </w:rPr>
        <w:t xml:space="preserve"> Николая, Жерновых Леонида. Хочу поблагодарить ребят за работу. Так же хочу поблагодарить за помощь в организации работ по зимнему содержанию автодорог – </w:t>
      </w:r>
      <w:proofErr w:type="spellStart"/>
      <w:r>
        <w:rPr>
          <w:rFonts w:eastAsia="Calibri"/>
        </w:rPr>
        <w:t>Стовба</w:t>
      </w:r>
      <w:proofErr w:type="spellEnd"/>
      <w:r>
        <w:rPr>
          <w:rFonts w:eastAsia="Calibri"/>
        </w:rPr>
        <w:t xml:space="preserve"> Евгения Михайловича, </w:t>
      </w:r>
      <w:proofErr w:type="spellStart"/>
      <w:r>
        <w:rPr>
          <w:rFonts w:eastAsia="Calibri"/>
        </w:rPr>
        <w:t>Стовба</w:t>
      </w:r>
      <w:proofErr w:type="spellEnd"/>
      <w:r>
        <w:rPr>
          <w:rFonts w:eastAsia="Calibri"/>
        </w:rPr>
        <w:t xml:space="preserve"> Сергея Михайловича, </w:t>
      </w:r>
      <w:proofErr w:type="spellStart"/>
      <w:r>
        <w:rPr>
          <w:rFonts w:eastAsia="Calibri"/>
        </w:rPr>
        <w:t>Кустова</w:t>
      </w:r>
      <w:proofErr w:type="spellEnd"/>
      <w:r>
        <w:rPr>
          <w:rFonts w:eastAsia="Calibri"/>
        </w:rPr>
        <w:t xml:space="preserve"> Анатолия Александровича, </w:t>
      </w:r>
      <w:proofErr w:type="spellStart"/>
      <w:r>
        <w:rPr>
          <w:rFonts w:eastAsia="Calibri"/>
        </w:rPr>
        <w:t>Чиназирова</w:t>
      </w:r>
      <w:proofErr w:type="spellEnd"/>
      <w:r>
        <w:rPr>
          <w:rFonts w:eastAsia="Calibri"/>
        </w:rPr>
        <w:t xml:space="preserve"> Эдуарда </w:t>
      </w:r>
      <w:proofErr w:type="spellStart"/>
      <w:r>
        <w:rPr>
          <w:rFonts w:eastAsia="Calibri"/>
        </w:rPr>
        <w:t>Рамазановича</w:t>
      </w:r>
      <w:proofErr w:type="spellEnd"/>
      <w:r>
        <w:rPr>
          <w:rFonts w:eastAsia="Calibri"/>
        </w:rPr>
        <w:t xml:space="preserve">, Набокова </w:t>
      </w:r>
      <w:proofErr w:type="spellStart"/>
      <w:r>
        <w:rPr>
          <w:rFonts w:eastAsia="Calibri"/>
        </w:rPr>
        <w:t>Нальбия</w:t>
      </w:r>
      <w:proofErr w:type="spellEnd"/>
      <w:r>
        <w:rPr>
          <w:rFonts w:eastAsia="Calibri"/>
        </w:rPr>
        <w:t xml:space="preserve"> </w:t>
      </w:r>
      <w:proofErr w:type="spellStart"/>
      <w:r>
        <w:rPr>
          <w:rFonts w:eastAsia="Calibri"/>
        </w:rPr>
        <w:t>Кировича</w:t>
      </w:r>
      <w:proofErr w:type="spellEnd"/>
      <w:r>
        <w:rPr>
          <w:rFonts w:eastAsia="Calibri"/>
        </w:rPr>
        <w:t>, Егорова Романа Николаевича.</w:t>
      </w:r>
    </w:p>
    <w:p w14:paraId="4055AA7C" w14:textId="77777777" w:rsidR="0058789C" w:rsidRDefault="0058789C" w:rsidP="0058789C">
      <w:pPr>
        <w:tabs>
          <w:tab w:val="left" w:pos="284"/>
          <w:tab w:val="left" w:pos="567"/>
        </w:tabs>
        <w:jc w:val="both"/>
        <w:rPr>
          <w:rFonts w:eastAsia="Calibri"/>
        </w:rPr>
      </w:pPr>
      <w:r>
        <w:rPr>
          <w:rFonts w:eastAsia="Calibri"/>
        </w:rPr>
        <w:t xml:space="preserve">   Важно упомянуть, что администрацией сельского поселения активизирована работа по паспортизации, организации дорожного движения, оценке состояния, постановки на кадастровый учет автодорог. Так в соответствии с дорожной картой </w:t>
      </w:r>
      <w:proofErr w:type="spellStart"/>
      <w:r>
        <w:rPr>
          <w:rFonts w:eastAsia="Calibri"/>
        </w:rPr>
        <w:t>минстроя</w:t>
      </w:r>
      <w:proofErr w:type="spellEnd"/>
      <w:r>
        <w:rPr>
          <w:rFonts w:eastAsia="Calibri"/>
        </w:rPr>
        <w:t xml:space="preserve"> на 30 декабря 2025 года произведена инвентаризация всех автодорог, а так же проведена паспортизация 40% дорог опорного пункта.  </w:t>
      </w:r>
    </w:p>
    <w:p w14:paraId="317A1FE1" w14:textId="77777777" w:rsidR="0058789C" w:rsidRDefault="0058789C" w:rsidP="0058789C">
      <w:pPr>
        <w:tabs>
          <w:tab w:val="left" w:pos="284"/>
          <w:tab w:val="left" w:pos="567"/>
        </w:tabs>
        <w:jc w:val="both"/>
        <w:rPr>
          <w:rFonts w:eastAsia="Calibri"/>
        </w:rPr>
      </w:pPr>
      <w:r>
        <w:rPr>
          <w:rFonts w:eastAsia="Calibri"/>
        </w:rPr>
        <w:t>На все перечисленные мероприятия по ремонту и содержанию дорог местного значения из дорожного фонда Красногвардейского сельского поселения  израсходовано 5 млн. 178 тысяч  рублей.</w:t>
      </w:r>
    </w:p>
    <w:p w14:paraId="3525C37F" w14:textId="77777777" w:rsidR="0058789C" w:rsidRDefault="0058789C" w:rsidP="0058789C">
      <w:pPr>
        <w:shd w:val="clear" w:color="auto" w:fill="FFFFFF"/>
        <w:tabs>
          <w:tab w:val="left" w:pos="284"/>
        </w:tabs>
        <w:autoSpaceDE w:val="0"/>
        <w:autoSpaceDN w:val="0"/>
        <w:adjustRightInd w:val="0"/>
        <w:ind w:firstLine="708"/>
        <w:jc w:val="both"/>
        <w:rPr>
          <w:rFonts w:eastAsia="Calibri"/>
        </w:rPr>
      </w:pPr>
      <w:r>
        <w:rPr>
          <w:rFonts w:eastAsia="Calibri"/>
        </w:rPr>
        <w:t xml:space="preserve">В рамках участия Красногвардейского сельского поселения в Государственной программе «Комплексное развитие сельских территорий» реализован проект по реконструкции подъездной автодороги в селе Красногвардейском по улицам </w:t>
      </w:r>
      <w:proofErr w:type="gramStart"/>
      <w:r>
        <w:rPr>
          <w:rFonts w:eastAsia="Calibri"/>
        </w:rPr>
        <w:t>Зеленая</w:t>
      </w:r>
      <w:proofErr w:type="gramEnd"/>
      <w:r>
        <w:rPr>
          <w:rFonts w:eastAsia="Calibri"/>
        </w:rPr>
        <w:t xml:space="preserve">, Щорса, Октябрьской, 50 лет Октября к Красногвардейскому историко-краеведческому музею. </w:t>
      </w:r>
      <w:r>
        <w:rPr>
          <w:rFonts w:eastAsia="Calibri"/>
          <w:color w:val="FF0000"/>
        </w:rPr>
        <w:t xml:space="preserve"> </w:t>
      </w:r>
      <w:r>
        <w:rPr>
          <w:rFonts w:eastAsia="Calibri"/>
        </w:rPr>
        <w:t>Протяженность обновленного участка составила 2650 метров.</w:t>
      </w:r>
      <w:r>
        <w:rPr>
          <w:rFonts w:eastAsia="Calibri"/>
          <w:color w:val="FF0000"/>
        </w:rPr>
        <w:t xml:space="preserve"> </w:t>
      </w:r>
      <w:r>
        <w:rPr>
          <w:rFonts w:eastAsia="Calibri"/>
        </w:rPr>
        <w:t xml:space="preserve">Реконструкция затронула основание и покрытия автодороги, тротуары, линии и фонари уличного освещения, дорожные знаки, светофорные объекты, пешеходные переходы, лотки, съезды и прочие элементы транспортной инфраструктуры. Обустроены септики для приема ливневых вод, реконструированы линии связи и электросети. Стоимость </w:t>
      </w:r>
      <w:proofErr w:type="gramStart"/>
      <w:r>
        <w:rPr>
          <w:rFonts w:eastAsia="Calibri"/>
        </w:rPr>
        <w:t>строительно- монтажных</w:t>
      </w:r>
      <w:proofErr w:type="gramEnd"/>
      <w:r>
        <w:rPr>
          <w:rFonts w:eastAsia="Calibri"/>
        </w:rPr>
        <w:t xml:space="preserve"> работ составила 207 млн.700 тыс. рублей. В том числе из Федерального и Республиканского бюджетов – 186 млн. 722 тыс. рублей. Внебюджетные средства 20 млн. 770 тыс. рублей,  местный бюджет - 207700 рублей.  </w:t>
      </w:r>
    </w:p>
    <w:p w14:paraId="04C9A0ED" w14:textId="77777777" w:rsidR="0058789C" w:rsidRDefault="0058789C" w:rsidP="0058789C">
      <w:pPr>
        <w:shd w:val="clear" w:color="auto" w:fill="FFFFFF"/>
        <w:tabs>
          <w:tab w:val="left" w:pos="284"/>
        </w:tabs>
        <w:autoSpaceDE w:val="0"/>
        <w:autoSpaceDN w:val="0"/>
        <w:adjustRightInd w:val="0"/>
        <w:ind w:firstLine="708"/>
        <w:jc w:val="both"/>
        <w:rPr>
          <w:rFonts w:eastAsia="Calibri"/>
        </w:rPr>
      </w:pPr>
      <w:r>
        <w:rPr>
          <w:rFonts w:eastAsia="Calibri"/>
        </w:rPr>
        <w:t xml:space="preserve">Важно отметить, что приведение в нормативное состояние автодорог и тротуаров в районном центре является отражением стратегической политики государства по развитию опорных населенных пунктов. И с целью выполнения требований дорожной карты по дорожному строительству, администрацией сельского поселения подготовлен проект на </w:t>
      </w:r>
      <w:r>
        <w:rPr>
          <w:rFonts w:eastAsia="Calibri"/>
        </w:rPr>
        <w:lastRenderedPageBreak/>
        <w:t>реконструкцию подъездной автодороги к Свято-Никольскому храму и маслозаводу. Стоимость работ по изготовлению ПСД определена путем проведения открытого конкурса в электронной  форме и составила 2 млн. 300 тыс. рублей</w:t>
      </w:r>
      <w:proofErr w:type="gramStart"/>
      <w:r>
        <w:rPr>
          <w:rFonts w:eastAsia="Calibri"/>
        </w:rPr>
        <w:t>.</w:t>
      </w:r>
      <w:proofErr w:type="gramEnd"/>
      <w:r>
        <w:rPr>
          <w:rFonts w:eastAsia="Calibri"/>
        </w:rPr>
        <w:t xml:space="preserve"> </w:t>
      </w:r>
      <w:proofErr w:type="gramStart"/>
      <w:r>
        <w:rPr>
          <w:rFonts w:eastAsia="Calibri"/>
        </w:rPr>
        <w:t>и</w:t>
      </w:r>
      <w:proofErr w:type="gramEnd"/>
      <w:r>
        <w:rPr>
          <w:rFonts w:eastAsia="Calibri"/>
        </w:rPr>
        <w:t xml:space="preserve">з  средств дорожного фонда сельского поселения. </w:t>
      </w:r>
    </w:p>
    <w:p w14:paraId="462F6A01" w14:textId="77777777" w:rsidR="0058789C" w:rsidRDefault="0058789C" w:rsidP="0058789C">
      <w:pPr>
        <w:shd w:val="clear" w:color="auto" w:fill="FFFFFF"/>
        <w:tabs>
          <w:tab w:val="left" w:pos="284"/>
        </w:tabs>
        <w:autoSpaceDE w:val="0"/>
        <w:autoSpaceDN w:val="0"/>
        <w:adjustRightInd w:val="0"/>
        <w:ind w:firstLine="708"/>
        <w:jc w:val="both"/>
        <w:rPr>
          <w:rFonts w:eastAsia="Calibri"/>
        </w:rPr>
      </w:pPr>
      <w:r>
        <w:rPr>
          <w:rFonts w:eastAsia="Calibri"/>
        </w:rPr>
        <w:t xml:space="preserve">В 2025 году так же реализован долгожданный проект по устройству тротуара по улице Первомайской от улицы Щорса до ОГИБДД ОМВД России по Красногвардейскому району. Протяжённость пешеходного маршрута составила 2103 метра, ширина 2 метра. Стоимость строительно-монтажных работ составила 22 млн. 921 тыс. рублей. Средства предоставлены из дорожного фонда Республики Адыгея в виде субсидии. Говоря о важности и необходимости данного тротуара имею </w:t>
      </w:r>
      <w:proofErr w:type="gramStart"/>
      <w:r>
        <w:rPr>
          <w:rFonts w:eastAsia="Calibri"/>
        </w:rPr>
        <w:t>ввиду</w:t>
      </w:r>
      <w:proofErr w:type="gramEnd"/>
      <w:r>
        <w:rPr>
          <w:rFonts w:eastAsia="Calibri"/>
        </w:rPr>
        <w:t xml:space="preserve"> </w:t>
      </w:r>
      <w:proofErr w:type="gramStart"/>
      <w:r>
        <w:rPr>
          <w:rFonts w:eastAsia="Calibri"/>
        </w:rPr>
        <w:t>безопасность</w:t>
      </w:r>
      <w:proofErr w:type="gramEnd"/>
      <w:r>
        <w:rPr>
          <w:rFonts w:eastAsia="Calibri"/>
        </w:rPr>
        <w:t xml:space="preserve"> следования учащихся и преподавателей Красногвардейского агропромышленного техникума, а так же жителей и гостей райцентра, следующих к  социально значимым объектам. </w:t>
      </w:r>
    </w:p>
    <w:p w14:paraId="24029443" w14:textId="77777777" w:rsidR="0058789C" w:rsidRDefault="0058789C" w:rsidP="0058789C">
      <w:pPr>
        <w:shd w:val="clear" w:color="auto" w:fill="FFFFFF"/>
        <w:tabs>
          <w:tab w:val="left" w:pos="284"/>
        </w:tabs>
        <w:autoSpaceDE w:val="0"/>
        <w:autoSpaceDN w:val="0"/>
        <w:adjustRightInd w:val="0"/>
        <w:ind w:firstLine="708"/>
        <w:jc w:val="both"/>
        <w:rPr>
          <w:rFonts w:eastAsia="Calibri"/>
        </w:rPr>
      </w:pPr>
      <w:r>
        <w:rPr>
          <w:rFonts w:eastAsia="Calibri"/>
        </w:rPr>
        <w:t xml:space="preserve">Не менее важной задачей, стоящей перед органами местного самоуправления наряду с безопасностью дорожного движения является благоустройство общественных территорий и пространств. </w:t>
      </w:r>
      <w:proofErr w:type="gramStart"/>
      <w:r>
        <w:rPr>
          <w:rFonts w:eastAsia="Calibri"/>
        </w:rPr>
        <w:t>Так в рамках участия администрации Красногвардейского сельского поселения в государственной программе «Комфортная городская среда» выполнены работы по благоустройству общественной территории, прилегающей к «Памятнику-символу в честь жителей с. Красногвардейского, погибших в годы Великой Отечественной войны», 1967 года.» - таково официальное название «Голубя мира».</w:t>
      </w:r>
      <w:proofErr w:type="gramEnd"/>
      <w:r>
        <w:rPr>
          <w:rFonts w:eastAsia="Calibri"/>
        </w:rPr>
        <w:t xml:space="preserve">  В ходе проведения работ заменено детское игровое оборудование и покрытие площадок, установлены современные качели для детей и взрослых, приобретены новые скамейки и урны, на дорожках уложена тротуарная плитка, обновлены светильники точь-в-точь как в центральном парке. Работами остались довольны, ведь визитная карточка села всегда должна выглядеть хорошо.  Стоимость работ по объекту составила 3 млн. 830 тыс. рублей. В том числе из Федерального и республиканского бюджетов 3 млн. 247 тыс. рублей, из бюджета поселения 582628 рублей. </w:t>
      </w:r>
    </w:p>
    <w:p w14:paraId="11FE9766" w14:textId="77777777" w:rsidR="0058789C" w:rsidRDefault="0058789C" w:rsidP="0058789C">
      <w:pPr>
        <w:shd w:val="clear" w:color="auto" w:fill="FFFFFF"/>
        <w:tabs>
          <w:tab w:val="left" w:pos="284"/>
        </w:tabs>
        <w:autoSpaceDE w:val="0"/>
        <w:autoSpaceDN w:val="0"/>
        <w:adjustRightInd w:val="0"/>
        <w:ind w:firstLine="708"/>
        <w:jc w:val="both"/>
        <w:rPr>
          <w:rFonts w:eastAsia="Calibri"/>
        </w:rPr>
      </w:pPr>
      <w:r>
        <w:rPr>
          <w:rFonts w:eastAsia="Calibri"/>
        </w:rPr>
        <w:t xml:space="preserve">Второй объект в рамках программы «Комфортная городская среда» - это  устройство </w:t>
      </w:r>
      <w:proofErr w:type="spellStart"/>
      <w:r>
        <w:rPr>
          <w:rFonts w:eastAsia="Calibri"/>
        </w:rPr>
        <w:t>скейт</w:t>
      </w:r>
      <w:proofErr w:type="spellEnd"/>
      <w:r>
        <w:rPr>
          <w:rFonts w:eastAsia="Calibri"/>
        </w:rPr>
        <w:t xml:space="preserve">-площадки в парке культуры и отдыха им. Горького. При реализации проекта демонтирована старая, прослужившая верой и правдой более 7 лет рампа. Взамен установлена новая более современная и функциональная конструкция. Дополнительно в рамках работ произведена укладка тротуарной плитки и установлена садовая скамейка. Юные скейтбордисты и опытные самокатчики уже успели оценить функционал нового оборудования и проверить на прочность покрытие рампы. Стоимость </w:t>
      </w:r>
      <w:proofErr w:type="spellStart"/>
      <w:proofErr w:type="gramStart"/>
      <w:r>
        <w:rPr>
          <w:rFonts w:eastAsia="Calibri"/>
        </w:rPr>
        <w:t>строительно</w:t>
      </w:r>
      <w:proofErr w:type="spellEnd"/>
      <w:r>
        <w:rPr>
          <w:rFonts w:eastAsia="Calibri"/>
        </w:rPr>
        <w:t xml:space="preserve"> - монтажных</w:t>
      </w:r>
      <w:proofErr w:type="gramEnd"/>
      <w:r>
        <w:rPr>
          <w:rFonts w:eastAsia="Calibri"/>
        </w:rPr>
        <w:t xml:space="preserve"> работ составила 2 млн. 126 тыс. рублей. В том числе 323 507 рублей средства местного бюджета.</w:t>
      </w:r>
    </w:p>
    <w:p w14:paraId="6F02DB59" w14:textId="77777777" w:rsidR="0058789C" w:rsidRDefault="0058789C" w:rsidP="0058789C">
      <w:pPr>
        <w:shd w:val="clear" w:color="auto" w:fill="FFFFFF"/>
        <w:tabs>
          <w:tab w:val="left" w:pos="284"/>
        </w:tabs>
        <w:autoSpaceDE w:val="0"/>
        <w:autoSpaceDN w:val="0"/>
        <w:adjustRightInd w:val="0"/>
        <w:ind w:firstLine="708"/>
        <w:jc w:val="both"/>
        <w:rPr>
          <w:rFonts w:eastAsia="Calibri"/>
        </w:rPr>
      </w:pPr>
    </w:p>
    <w:p w14:paraId="5BA5E77B" w14:textId="77777777" w:rsidR="0058789C" w:rsidRDefault="0058789C" w:rsidP="0058789C">
      <w:pPr>
        <w:tabs>
          <w:tab w:val="left" w:pos="567"/>
        </w:tabs>
        <w:jc w:val="both"/>
        <w:rPr>
          <w:rFonts w:eastAsiaTheme="minorHAnsi"/>
          <w:b/>
          <w:color w:val="FF0000"/>
          <w:u w:val="single"/>
        </w:rPr>
      </w:pPr>
      <w:r>
        <w:rPr>
          <w:rFonts w:eastAsia="Calibri"/>
          <w:color w:val="FF0000"/>
        </w:rPr>
        <w:t xml:space="preserve">      </w:t>
      </w:r>
    </w:p>
    <w:p w14:paraId="06AE4728" w14:textId="77777777" w:rsidR="0058789C" w:rsidRDefault="0058789C" w:rsidP="0058789C">
      <w:pPr>
        <w:shd w:val="clear" w:color="auto" w:fill="FFFFFF"/>
        <w:autoSpaceDE w:val="0"/>
        <w:autoSpaceDN w:val="0"/>
        <w:adjustRightInd w:val="0"/>
        <w:contextualSpacing/>
        <w:jc w:val="center"/>
        <w:rPr>
          <w:b/>
          <w:u w:val="single"/>
        </w:rPr>
      </w:pPr>
    </w:p>
    <w:p w14:paraId="66EC8B77" w14:textId="77777777" w:rsidR="0058789C" w:rsidRDefault="0058789C" w:rsidP="0058789C">
      <w:pPr>
        <w:shd w:val="clear" w:color="auto" w:fill="FFFFFF"/>
        <w:autoSpaceDE w:val="0"/>
        <w:autoSpaceDN w:val="0"/>
        <w:adjustRightInd w:val="0"/>
        <w:contextualSpacing/>
        <w:jc w:val="center"/>
        <w:rPr>
          <w:b/>
          <w:u w:val="single"/>
        </w:rPr>
      </w:pPr>
      <w:r>
        <w:rPr>
          <w:b/>
          <w:u w:val="single"/>
        </w:rPr>
        <w:t>Заключение</w:t>
      </w:r>
    </w:p>
    <w:p w14:paraId="1BAF4E71" w14:textId="77777777" w:rsidR="0058789C" w:rsidRDefault="0058789C" w:rsidP="0058789C">
      <w:pPr>
        <w:shd w:val="clear" w:color="auto" w:fill="FFFFFF"/>
        <w:autoSpaceDE w:val="0"/>
        <w:autoSpaceDN w:val="0"/>
        <w:adjustRightInd w:val="0"/>
        <w:contextualSpacing/>
        <w:jc w:val="center"/>
        <w:rPr>
          <w:b/>
          <w:u w:val="single"/>
        </w:rPr>
      </w:pPr>
    </w:p>
    <w:p w14:paraId="2F610258" w14:textId="77777777" w:rsidR="0058789C" w:rsidRDefault="0058789C" w:rsidP="0058789C">
      <w:pPr>
        <w:suppressAutoHyphens/>
        <w:ind w:firstLine="709"/>
        <w:jc w:val="both"/>
      </w:pPr>
      <w:r>
        <w:t xml:space="preserve">В своем выступлении я постарался отразить основные результаты работы, проделанной в течение года по выполнению возложенных на нас полномочий. Не все планы получилось осуществить, но с уверенностью можно сказать  -  мы сохранили поступательную тенденцию развития, научились достойно работать в сложных условиях  и главное то, что  мы сохранили социальную стабильность, улучшая при этом качество жизни в муниципалитете. Подводя итоги, с уверенностью скажу, что достигнутое стало возможным благодаря всесторонней поддержке Главы Республики Адыгея </w:t>
      </w:r>
      <w:proofErr w:type="spellStart"/>
      <w:r>
        <w:t>Кумпилова</w:t>
      </w:r>
      <w:proofErr w:type="spellEnd"/>
      <w:r>
        <w:t xml:space="preserve"> Мурата </w:t>
      </w:r>
      <w:proofErr w:type="spellStart"/>
      <w:r>
        <w:t>Каральбиевича</w:t>
      </w:r>
      <w:proofErr w:type="spellEnd"/>
      <w:r>
        <w:t>, Кабинета Министров, Главы Красногвардейского района, а также совместной и скоординированной работы администрации, депутатов, руководителей учреждений, индивидуальных предпринимателей, крестьянско-фермерских хозяйств, квартальных и конечно жителей поселения.</w:t>
      </w:r>
    </w:p>
    <w:p w14:paraId="37A3B3C6" w14:textId="77777777" w:rsidR="0058789C" w:rsidRDefault="0058789C" w:rsidP="0058789C">
      <w:pPr>
        <w:suppressAutoHyphens/>
        <w:ind w:firstLine="709"/>
        <w:jc w:val="both"/>
      </w:pPr>
    </w:p>
    <w:p w14:paraId="1E34898D" w14:textId="77777777" w:rsidR="0058789C" w:rsidRDefault="0058789C" w:rsidP="0058789C">
      <w:pPr>
        <w:jc w:val="both"/>
        <w:rPr>
          <w:rFonts w:eastAsiaTheme="minorHAnsi"/>
          <w:b/>
          <w:lang w:eastAsia="en-US"/>
        </w:rPr>
      </w:pPr>
      <w:r>
        <w:rPr>
          <w:b/>
        </w:rPr>
        <w:lastRenderedPageBreak/>
        <w:t>Глава муниципального образования</w:t>
      </w:r>
    </w:p>
    <w:p w14:paraId="608D98CC" w14:textId="77777777" w:rsidR="0058789C" w:rsidRDefault="0058789C" w:rsidP="0058789C">
      <w:pPr>
        <w:jc w:val="both"/>
      </w:pPr>
      <w:r>
        <w:rPr>
          <w:b/>
        </w:rPr>
        <w:t xml:space="preserve">«Красногвардейское сельское поселение»                               Д. В. </w:t>
      </w:r>
      <w:proofErr w:type="spellStart"/>
      <w:r>
        <w:rPr>
          <w:b/>
        </w:rPr>
        <w:t>Гавриш</w:t>
      </w:r>
      <w:proofErr w:type="spellEnd"/>
    </w:p>
    <w:p w14:paraId="332BBB41" w14:textId="77777777" w:rsidR="0058789C" w:rsidRDefault="0058789C" w:rsidP="0058789C"/>
    <w:p w14:paraId="7611CD91" w14:textId="77777777" w:rsidR="0058789C" w:rsidRPr="004009B2" w:rsidRDefault="0058789C" w:rsidP="00F3130C">
      <w:pPr>
        <w:tabs>
          <w:tab w:val="left" w:pos="6237"/>
        </w:tabs>
        <w:rPr>
          <w:b/>
          <w:bCs/>
        </w:rPr>
      </w:pPr>
    </w:p>
    <w:sectPr w:rsidR="0058789C" w:rsidRPr="004009B2" w:rsidSect="00CA4A9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4C98E" w14:textId="77777777" w:rsidR="00057A53" w:rsidRDefault="00057A53" w:rsidP="00CA4A98">
      <w:r>
        <w:separator/>
      </w:r>
    </w:p>
  </w:endnote>
  <w:endnote w:type="continuationSeparator" w:id="0">
    <w:p w14:paraId="3355EAED" w14:textId="77777777" w:rsidR="00057A53" w:rsidRDefault="00057A53" w:rsidP="00CA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122449"/>
      <w:docPartObj>
        <w:docPartGallery w:val="Page Numbers (Bottom of Page)"/>
        <w:docPartUnique/>
      </w:docPartObj>
    </w:sdtPr>
    <w:sdtEndPr/>
    <w:sdtContent>
      <w:p w14:paraId="190AE4BA" w14:textId="77777777" w:rsidR="00CA4A98" w:rsidRDefault="00CA4A98">
        <w:pPr>
          <w:pStyle w:val="ad"/>
          <w:jc w:val="center"/>
        </w:pPr>
        <w:r>
          <w:fldChar w:fldCharType="begin"/>
        </w:r>
        <w:r>
          <w:instrText>PAGE   \* MERGEFORMAT</w:instrText>
        </w:r>
        <w:r>
          <w:fldChar w:fldCharType="separate"/>
        </w:r>
        <w:r w:rsidR="0058789C">
          <w:rPr>
            <w:noProof/>
          </w:rPr>
          <w:t>6</w:t>
        </w:r>
        <w:r>
          <w:fldChar w:fldCharType="end"/>
        </w:r>
      </w:p>
    </w:sdtContent>
  </w:sdt>
  <w:p w14:paraId="51F561A7" w14:textId="77777777" w:rsidR="00CA4A98" w:rsidRDefault="00CA4A9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E0671" w14:textId="77777777" w:rsidR="00057A53" w:rsidRDefault="00057A53" w:rsidP="00CA4A98">
      <w:r>
        <w:separator/>
      </w:r>
    </w:p>
  </w:footnote>
  <w:footnote w:type="continuationSeparator" w:id="0">
    <w:p w14:paraId="39ABF1C8" w14:textId="77777777" w:rsidR="00057A53" w:rsidRDefault="00057A53" w:rsidP="00CA4A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926"/>
    <w:multiLevelType w:val="hybridMultilevel"/>
    <w:tmpl w:val="45927C4E"/>
    <w:lvl w:ilvl="0" w:tplc="E1A29D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37F2C84"/>
    <w:multiLevelType w:val="hybridMultilevel"/>
    <w:tmpl w:val="29563980"/>
    <w:lvl w:ilvl="0" w:tplc="C346FFCE">
      <w:start w:val="1"/>
      <w:numFmt w:val="upperRoman"/>
      <w:lvlText w:val="%1."/>
      <w:lvlJc w:val="left"/>
      <w:pPr>
        <w:tabs>
          <w:tab w:val="num" w:pos="1620"/>
        </w:tabs>
        <w:ind w:left="1620" w:hanging="7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3B3A4FBD"/>
    <w:multiLevelType w:val="hybridMultilevel"/>
    <w:tmpl w:val="9490E9F0"/>
    <w:lvl w:ilvl="0" w:tplc="791A455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64EB5E9B"/>
    <w:multiLevelType w:val="hybridMultilevel"/>
    <w:tmpl w:val="4440A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E190E56"/>
    <w:multiLevelType w:val="hybridMultilevel"/>
    <w:tmpl w:val="5BF679EC"/>
    <w:lvl w:ilvl="0" w:tplc="D69A770A">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FDB"/>
    <w:rsid w:val="000004EF"/>
    <w:rsid w:val="00026BAD"/>
    <w:rsid w:val="00057A53"/>
    <w:rsid w:val="00077609"/>
    <w:rsid w:val="000D43AC"/>
    <w:rsid w:val="001763A0"/>
    <w:rsid w:val="00195F38"/>
    <w:rsid w:val="002565CA"/>
    <w:rsid w:val="002620E5"/>
    <w:rsid w:val="002A6487"/>
    <w:rsid w:val="002F4047"/>
    <w:rsid w:val="00310569"/>
    <w:rsid w:val="00320F0B"/>
    <w:rsid w:val="003541F0"/>
    <w:rsid w:val="00386932"/>
    <w:rsid w:val="003A3922"/>
    <w:rsid w:val="003B5F92"/>
    <w:rsid w:val="003D6CEE"/>
    <w:rsid w:val="004009B2"/>
    <w:rsid w:val="00515072"/>
    <w:rsid w:val="0058789C"/>
    <w:rsid w:val="005E71E4"/>
    <w:rsid w:val="00605105"/>
    <w:rsid w:val="00664ACA"/>
    <w:rsid w:val="006658CD"/>
    <w:rsid w:val="00677420"/>
    <w:rsid w:val="006C5418"/>
    <w:rsid w:val="006D49DD"/>
    <w:rsid w:val="006E04F8"/>
    <w:rsid w:val="006E36A9"/>
    <w:rsid w:val="006E5D89"/>
    <w:rsid w:val="006F6212"/>
    <w:rsid w:val="00761275"/>
    <w:rsid w:val="007C0480"/>
    <w:rsid w:val="00822659"/>
    <w:rsid w:val="00834F93"/>
    <w:rsid w:val="00843A13"/>
    <w:rsid w:val="00901BE3"/>
    <w:rsid w:val="00922052"/>
    <w:rsid w:val="009741FD"/>
    <w:rsid w:val="009F7788"/>
    <w:rsid w:val="00A620BF"/>
    <w:rsid w:val="00AD3FA9"/>
    <w:rsid w:val="00AF4295"/>
    <w:rsid w:val="00B02CBC"/>
    <w:rsid w:val="00B40512"/>
    <w:rsid w:val="00B81C9C"/>
    <w:rsid w:val="00B846CA"/>
    <w:rsid w:val="00B87B30"/>
    <w:rsid w:val="00B96F71"/>
    <w:rsid w:val="00BA74B7"/>
    <w:rsid w:val="00BE7E34"/>
    <w:rsid w:val="00C022BD"/>
    <w:rsid w:val="00C103D2"/>
    <w:rsid w:val="00C2400D"/>
    <w:rsid w:val="00C577BE"/>
    <w:rsid w:val="00C82EAB"/>
    <w:rsid w:val="00CA4A98"/>
    <w:rsid w:val="00D20CFD"/>
    <w:rsid w:val="00D70062"/>
    <w:rsid w:val="00D90132"/>
    <w:rsid w:val="00D9748F"/>
    <w:rsid w:val="00DA44BA"/>
    <w:rsid w:val="00DC35AD"/>
    <w:rsid w:val="00DC5816"/>
    <w:rsid w:val="00DD5810"/>
    <w:rsid w:val="00E2390C"/>
    <w:rsid w:val="00E43109"/>
    <w:rsid w:val="00E4548D"/>
    <w:rsid w:val="00F3130C"/>
    <w:rsid w:val="00F410A3"/>
    <w:rsid w:val="00F4132E"/>
    <w:rsid w:val="00F97602"/>
    <w:rsid w:val="00FA1E29"/>
    <w:rsid w:val="00FC56BF"/>
    <w:rsid w:val="00FE1FDB"/>
    <w:rsid w:val="00FF2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6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6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w:basedOn w:val="a"/>
    <w:rsid w:val="00B846CA"/>
    <w:pPr>
      <w:spacing w:after="160" w:line="240" w:lineRule="exact"/>
    </w:pPr>
    <w:rPr>
      <w:rFonts w:ascii="Verdana" w:hAnsi="Verdana" w:cs="Verdana"/>
      <w:lang w:val="en-US" w:eastAsia="en-US"/>
    </w:rPr>
  </w:style>
  <w:style w:type="paragraph" w:styleId="a4">
    <w:name w:val="Balloon Text"/>
    <w:basedOn w:val="a"/>
    <w:link w:val="a5"/>
    <w:uiPriority w:val="99"/>
    <w:semiHidden/>
    <w:unhideWhenUsed/>
    <w:rsid w:val="00B846CA"/>
    <w:rPr>
      <w:rFonts w:ascii="Tahoma" w:hAnsi="Tahoma" w:cs="Tahoma"/>
      <w:sz w:val="16"/>
      <w:szCs w:val="16"/>
    </w:rPr>
  </w:style>
  <w:style w:type="character" w:customStyle="1" w:styleId="a5">
    <w:name w:val="Текст выноски Знак"/>
    <w:basedOn w:val="a0"/>
    <w:link w:val="a4"/>
    <w:uiPriority w:val="99"/>
    <w:semiHidden/>
    <w:rsid w:val="00B846CA"/>
    <w:rPr>
      <w:rFonts w:ascii="Tahoma" w:eastAsia="Times New Roman" w:hAnsi="Tahoma" w:cs="Tahoma"/>
      <w:sz w:val="16"/>
      <w:szCs w:val="16"/>
      <w:lang w:eastAsia="ru-RU"/>
    </w:rPr>
  </w:style>
  <w:style w:type="paragraph" w:styleId="a6">
    <w:name w:val="List Paragraph"/>
    <w:basedOn w:val="a"/>
    <w:uiPriority w:val="34"/>
    <w:qFormat/>
    <w:rsid w:val="00B96F71"/>
    <w:pPr>
      <w:ind w:left="720"/>
      <w:contextualSpacing/>
    </w:pPr>
  </w:style>
  <w:style w:type="character" w:styleId="a7">
    <w:name w:val="Hyperlink"/>
    <w:basedOn w:val="a0"/>
    <w:uiPriority w:val="99"/>
    <w:unhideWhenUsed/>
    <w:rsid w:val="00E4548D"/>
    <w:rPr>
      <w:color w:val="0000FF" w:themeColor="hyperlink"/>
      <w:u w:val="single"/>
    </w:rPr>
  </w:style>
  <w:style w:type="paragraph" w:styleId="a8">
    <w:name w:val="No Spacing"/>
    <w:link w:val="a9"/>
    <w:uiPriority w:val="1"/>
    <w:qFormat/>
    <w:rsid w:val="00FA1E29"/>
    <w:pPr>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FA1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Без интервала Знак"/>
    <w:link w:val="a8"/>
    <w:uiPriority w:val="1"/>
    <w:locked/>
    <w:rsid w:val="00FA1E29"/>
    <w:rPr>
      <w:rFonts w:ascii="Times New Roman" w:eastAsia="Times New Roman" w:hAnsi="Times New Roman" w:cs="Times New Roman"/>
      <w:sz w:val="24"/>
      <w:szCs w:val="24"/>
      <w:lang w:eastAsia="ru-RU"/>
    </w:rPr>
  </w:style>
  <w:style w:type="paragraph" w:customStyle="1" w:styleId="ConsPlusNonformat">
    <w:name w:val="ConsPlusNonformat"/>
    <w:qFormat/>
    <w:rsid w:val="00FA1E29"/>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b">
    <w:name w:val="header"/>
    <w:basedOn w:val="a"/>
    <w:link w:val="ac"/>
    <w:uiPriority w:val="99"/>
    <w:unhideWhenUsed/>
    <w:rsid w:val="00FA1E29"/>
    <w:pPr>
      <w:tabs>
        <w:tab w:val="center" w:pos="4677"/>
        <w:tab w:val="right" w:pos="9355"/>
      </w:tabs>
    </w:pPr>
  </w:style>
  <w:style w:type="character" w:customStyle="1" w:styleId="ac">
    <w:name w:val="Верхний колонтитул Знак"/>
    <w:basedOn w:val="a0"/>
    <w:link w:val="ab"/>
    <w:uiPriority w:val="99"/>
    <w:rsid w:val="00FA1E2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FA1E29"/>
    <w:pPr>
      <w:tabs>
        <w:tab w:val="center" w:pos="4677"/>
        <w:tab w:val="right" w:pos="9355"/>
      </w:tabs>
    </w:pPr>
  </w:style>
  <w:style w:type="character" w:customStyle="1" w:styleId="ae">
    <w:name w:val="Нижний колонтитул Знак"/>
    <w:basedOn w:val="a0"/>
    <w:link w:val="ad"/>
    <w:uiPriority w:val="99"/>
    <w:rsid w:val="00FA1E29"/>
    <w:rPr>
      <w:rFonts w:ascii="Times New Roman" w:eastAsia="Times New Roman" w:hAnsi="Times New Roman" w:cs="Times New Roman"/>
      <w:sz w:val="24"/>
      <w:szCs w:val="24"/>
      <w:lang w:eastAsia="ru-RU"/>
    </w:rPr>
  </w:style>
  <w:style w:type="character" w:customStyle="1" w:styleId="af">
    <w:name w:val="Гипертекстовая ссылка"/>
    <w:basedOn w:val="a0"/>
    <w:uiPriority w:val="99"/>
    <w:rsid w:val="006E36A9"/>
    <w:rPr>
      <w:color w:val="106BBE"/>
    </w:rPr>
  </w:style>
  <w:style w:type="paragraph" w:styleId="af0">
    <w:name w:val="Body Text Indent"/>
    <w:basedOn w:val="a"/>
    <w:link w:val="af1"/>
    <w:semiHidden/>
    <w:unhideWhenUsed/>
    <w:rsid w:val="0058789C"/>
    <w:pPr>
      <w:ind w:firstLine="567"/>
      <w:jc w:val="both"/>
    </w:pPr>
    <w:rPr>
      <w:szCs w:val="20"/>
    </w:rPr>
  </w:style>
  <w:style w:type="character" w:customStyle="1" w:styleId="af1">
    <w:name w:val="Основной текст с отступом Знак"/>
    <w:basedOn w:val="a0"/>
    <w:link w:val="af0"/>
    <w:semiHidden/>
    <w:rsid w:val="0058789C"/>
    <w:rPr>
      <w:rFonts w:ascii="Times New Roman" w:eastAsia="Times New Roman" w:hAnsi="Times New Roman" w:cs="Times New Roman"/>
      <w:sz w:val="24"/>
      <w:szCs w:val="20"/>
      <w:lang w:eastAsia="ru-RU"/>
    </w:rPr>
  </w:style>
  <w:style w:type="paragraph" w:customStyle="1" w:styleId="ConsNormal">
    <w:name w:val="ConsNormal"/>
    <w:rsid w:val="0058789C"/>
    <w:pPr>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6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6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w:basedOn w:val="a"/>
    <w:rsid w:val="00B846CA"/>
    <w:pPr>
      <w:spacing w:after="160" w:line="240" w:lineRule="exact"/>
    </w:pPr>
    <w:rPr>
      <w:rFonts w:ascii="Verdana" w:hAnsi="Verdana" w:cs="Verdana"/>
      <w:lang w:val="en-US" w:eastAsia="en-US"/>
    </w:rPr>
  </w:style>
  <w:style w:type="paragraph" w:styleId="a4">
    <w:name w:val="Balloon Text"/>
    <w:basedOn w:val="a"/>
    <w:link w:val="a5"/>
    <w:uiPriority w:val="99"/>
    <w:semiHidden/>
    <w:unhideWhenUsed/>
    <w:rsid w:val="00B846CA"/>
    <w:rPr>
      <w:rFonts w:ascii="Tahoma" w:hAnsi="Tahoma" w:cs="Tahoma"/>
      <w:sz w:val="16"/>
      <w:szCs w:val="16"/>
    </w:rPr>
  </w:style>
  <w:style w:type="character" w:customStyle="1" w:styleId="a5">
    <w:name w:val="Текст выноски Знак"/>
    <w:basedOn w:val="a0"/>
    <w:link w:val="a4"/>
    <w:uiPriority w:val="99"/>
    <w:semiHidden/>
    <w:rsid w:val="00B846CA"/>
    <w:rPr>
      <w:rFonts w:ascii="Tahoma" w:eastAsia="Times New Roman" w:hAnsi="Tahoma" w:cs="Tahoma"/>
      <w:sz w:val="16"/>
      <w:szCs w:val="16"/>
      <w:lang w:eastAsia="ru-RU"/>
    </w:rPr>
  </w:style>
  <w:style w:type="paragraph" w:styleId="a6">
    <w:name w:val="List Paragraph"/>
    <w:basedOn w:val="a"/>
    <w:uiPriority w:val="34"/>
    <w:qFormat/>
    <w:rsid w:val="00B96F71"/>
    <w:pPr>
      <w:ind w:left="720"/>
      <w:contextualSpacing/>
    </w:pPr>
  </w:style>
  <w:style w:type="character" w:styleId="a7">
    <w:name w:val="Hyperlink"/>
    <w:basedOn w:val="a0"/>
    <w:uiPriority w:val="99"/>
    <w:unhideWhenUsed/>
    <w:rsid w:val="00E4548D"/>
    <w:rPr>
      <w:color w:val="0000FF" w:themeColor="hyperlink"/>
      <w:u w:val="single"/>
    </w:rPr>
  </w:style>
  <w:style w:type="paragraph" w:styleId="a8">
    <w:name w:val="No Spacing"/>
    <w:link w:val="a9"/>
    <w:uiPriority w:val="1"/>
    <w:qFormat/>
    <w:rsid w:val="00FA1E29"/>
    <w:pPr>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FA1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Без интервала Знак"/>
    <w:link w:val="a8"/>
    <w:uiPriority w:val="1"/>
    <w:locked/>
    <w:rsid w:val="00FA1E29"/>
    <w:rPr>
      <w:rFonts w:ascii="Times New Roman" w:eastAsia="Times New Roman" w:hAnsi="Times New Roman" w:cs="Times New Roman"/>
      <w:sz w:val="24"/>
      <w:szCs w:val="24"/>
      <w:lang w:eastAsia="ru-RU"/>
    </w:rPr>
  </w:style>
  <w:style w:type="paragraph" w:customStyle="1" w:styleId="ConsPlusNonformat">
    <w:name w:val="ConsPlusNonformat"/>
    <w:qFormat/>
    <w:rsid w:val="00FA1E29"/>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b">
    <w:name w:val="header"/>
    <w:basedOn w:val="a"/>
    <w:link w:val="ac"/>
    <w:uiPriority w:val="99"/>
    <w:unhideWhenUsed/>
    <w:rsid w:val="00FA1E29"/>
    <w:pPr>
      <w:tabs>
        <w:tab w:val="center" w:pos="4677"/>
        <w:tab w:val="right" w:pos="9355"/>
      </w:tabs>
    </w:pPr>
  </w:style>
  <w:style w:type="character" w:customStyle="1" w:styleId="ac">
    <w:name w:val="Верхний колонтитул Знак"/>
    <w:basedOn w:val="a0"/>
    <w:link w:val="ab"/>
    <w:uiPriority w:val="99"/>
    <w:rsid w:val="00FA1E2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FA1E29"/>
    <w:pPr>
      <w:tabs>
        <w:tab w:val="center" w:pos="4677"/>
        <w:tab w:val="right" w:pos="9355"/>
      </w:tabs>
    </w:pPr>
  </w:style>
  <w:style w:type="character" w:customStyle="1" w:styleId="ae">
    <w:name w:val="Нижний колонтитул Знак"/>
    <w:basedOn w:val="a0"/>
    <w:link w:val="ad"/>
    <w:uiPriority w:val="99"/>
    <w:rsid w:val="00FA1E29"/>
    <w:rPr>
      <w:rFonts w:ascii="Times New Roman" w:eastAsia="Times New Roman" w:hAnsi="Times New Roman" w:cs="Times New Roman"/>
      <w:sz w:val="24"/>
      <w:szCs w:val="24"/>
      <w:lang w:eastAsia="ru-RU"/>
    </w:rPr>
  </w:style>
  <w:style w:type="character" w:customStyle="1" w:styleId="af">
    <w:name w:val="Гипертекстовая ссылка"/>
    <w:basedOn w:val="a0"/>
    <w:uiPriority w:val="99"/>
    <w:rsid w:val="006E36A9"/>
    <w:rPr>
      <w:color w:val="106BBE"/>
    </w:rPr>
  </w:style>
  <w:style w:type="paragraph" w:styleId="af0">
    <w:name w:val="Body Text Indent"/>
    <w:basedOn w:val="a"/>
    <w:link w:val="af1"/>
    <w:semiHidden/>
    <w:unhideWhenUsed/>
    <w:rsid w:val="0058789C"/>
    <w:pPr>
      <w:ind w:firstLine="567"/>
      <w:jc w:val="both"/>
    </w:pPr>
    <w:rPr>
      <w:szCs w:val="20"/>
    </w:rPr>
  </w:style>
  <w:style w:type="character" w:customStyle="1" w:styleId="af1">
    <w:name w:val="Основной текст с отступом Знак"/>
    <w:basedOn w:val="a0"/>
    <w:link w:val="af0"/>
    <w:semiHidden/>
    <w:rsid w:val="0058789C"/>
    <w:rPr>
      <w:rFonts w:ascii="Times New Roman" w:eastAsia="Times New Roman" w:hAnsi="Times New Roman" w:cs="Times New Roman"/>
      <w:sz w:val="24"/>
      <w:szCs w:val="20"/>
      <w:lang w:eastAsia="ru-RU"/>
    </w:rPr>
  </w:style>
  <w:style w:type="paragraph" w:customStyle="1" w:styleId="ConsNormal">
    <w:name w:val="ConsNormal"/>
    <w:rsid w:val="0058789C"/>
    <w:pPr>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761290">
      <w:bodyDiv w:val="1"/>
      <w:marLeft w:val="0"/>
      <w:marRight w:val="0"/>
      <w:marTop w:val="0"/>
      <w:marBottom w:val="0"/>
      <w:divBdr>
        <w:top w:val="none" w:sz="0" w:space="0" w:color="auto"/>
        <w:left w:val="none" w:sz="0" w:space="0" w:color="auto"/>
        <w:bottom w:val="none" w:sz="0" w:space="0" w:color="auto"/>
        <w:right w:val="none" w:sz="0" w:space="0" w:color="auto"/>
      </w:divBdr>
    </w:div>
    <w:div w:id="12047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32499271/11129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Pages>
  <Words>4496</Words>
  <Characters>25631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СНД Администрации МО "Красногвардейский район"</Company>
  <LinksUpToDate>false</LinksUpToDate>
  <CharactersWithSpaces>30067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Мамхегова Светлана</dc:creator>
  <cp:keywords/>
  <dc:description/>
  <cp:lastModifiedBy>KrasnogvardSP_0002</cp:lastModifiedBy>
  <cp:revision>58</cp:revision>
  <cp:lastPrinted>2021-02-17T09:20:00Z</cp:lastPrinted>
  <dcterms:created xsi:type="dcterms:W3CDTF">2011-02-18T08:22:00Z</dcterms:created>
  <dcterms:modified xsi:type="dcterms:W3CDTF">2026-02-19T11:57:00Z</dcterms:modified>
</cp:coreProperties>
</file>