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1CE" w:rsidRPr="00A43B8E" w:rsidRDefault="00B009A9" w:rsidP="00F77025">
      <w:r>
        <w:rPr>
          <w:noProof/>
        </w:rPr>
        <mc:AlternateContent>
          <mc:Choice Requires="wps">
            <w:drawing>
              <wp:anchor distT="0" distB="0" distL="114300" distR="114300" simplePos="0" relativeHeight="251661312" behindDoc="0" locked="0" layoutInCell="0" allowOverlap="1" wp14:anchorId="47B28476" wp14:editId="26907DC2">
                <wp:simplePos x="0" y="0"/>
                <wp:positionH relativeFrom="column">
                  <wp:posOffset>3637840</wp:posOffset>
                </wp:positionH>
                <wp:positionV relativeFrom="paragraph">
                  <wp:posOffset>153035</wp:posOffset>
                </wp:positionV>
                <wp:extent cx="2943225" cy="1067435"/>
                <wp:effectExtent l="0" t="0" r="28575" b="184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067435"/>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A0DD8" w:rsidRPr="00A43B8E" w:rsidRDefault="006A0DD8" w:rsidP="004B71CE">
                            <w:pPr>
                              <w:pStyle w:val="a7"/>
                              <w:jc w:val="center"/>
                              <w:rPr>
                                <w:b/>
                                <w:sz w:val="23"/>
                                <w:szCs w:val="23"/>
                              </w:rPr>
                            </w:pPr>
                            <w:r w:rsidRPr="00A43B8E">
                              <w:rPr>
                                <w:b/>
                                <w:sz w:val="23"/>
                                <w:szCs w:val="23"/>
                              </w:rPr>
                              <w:t>УРЫСЫЕ ФЕДЕРАЦИЕ</w:t>
                            </w:r>
                          </w:p>
                          <w:p w:rsidR="006A0DD8" w:rsidRPr="00A43B8E" w:rsidRDefault="006A0DD8" w:rsidP="004B71CE">
                            <w:pPr>
                              <w:pStyle w:val="a7"/>
                              <w:jc w:val="center"/>
                              <w:rPr>
                                <w:b/>
                                <w:sz w:val="23"/>
                                <w:szCs w:val="23"/>
                              </w:rPr>
                            </w:pPr>
                            <w:r w:rsidRPr="00A43B8E">
                              <w:rPr>
                                <w:b/>
                                <w:sz w:val="23"/>
                                <w:szCs w:val="23"/>
                              </w:rPr>
                              <w:t>АДЫГЭ РЕСПУБЛИК</w:t>
                            </w:r>
                          </w:p>
                          <w:p w:rsidR="006A0DD8" w:rsidRPr="00A43B8E" w:rsidRDefault="006A0DD8" w:rsidP="004B71CE">
                            <w:pPr>
                              <w:ind w:left="-180"/>
                              <w:jc w:val="center"/>
                              <w:rPr>
                                <w:b/>
                                <w:sz w:val="23"/>
                                <w:szCs w:val="23"/>
                              </w:rPr>
                            </w:pPr>
                            <w:r w:rsidRPr="00A43B8E">
                              <w:rPr>
                                <w:b/>
                                <w:sz w:val="23"/>
                                <w:szCs w:val="23"/>
                              </w:rPr>
                              <w:t xml:space="preserve"> МУНИЦИПАЛЬНЭ ГЪЭПСЫК</w:t>
                            </w:r>
                            <w:proofErr w:type="gramStart"/>
                            <w:r w:rsidRPr="00A43B8E">
                              <w:rPr>
                                <w:b/>
                                <w:sz w:val="23"/>
                                <w:szCs w:val="23"/>
                                <w:lang w:val="en-US"/>
                              </w:rPr>
                              <w:t>I</w:t>
                            </w:r>
                            <w:proofErr w:type="gramEnd"/>
                            <w:r w:rsidRPr="00A43B8E">
                              <w:rPr>
                                <w:b/>
                                <w:sz w:val="23"/>
                                <w:szCs w:val="23"/>
                              </w:rPr>
                              <w:t>Э ЗИ</w:t>
                            </w:r>
                            <w:r w:rsidRPr="00A43B8E">
                              <w:rPr>
                                <w:b/>
                                <w:sz w:val="23"/>
                                <w:szCs w:val="23"/>
                                <w:lang w:val="en-US"/>
                              </w:rPr>
                              <w:t>I</w:t>
                            </w:r>
                            <w:r w:rsidRPr="00A43B8E">
                              <w:rPr>
                                <w:b/>
                                <w:sz w:val="23"/>
                                <w:szCs w:val="23"/>
                              </w:rPr>
                              <w:t>ЭУ</w:t>
                            </w:r>
                          </w:p>
                          <w:p w:rsidR="006A0DD8" w:rsidRPr="00A43B8E" w:rsidRDefault="006A0DD8" w:rsidP="004B71CE">
                            <w:pPr>
                              <w:ind w:left="-180"/>
                              <w:jc w:val="center"/>
                              <w:rPr>
                                <w:b/>
                                <w:sz w:val="23"/>
                                <w:szCs w:val="23"/>
                              </w:rPr>
                            </w:pPr>
                            <w:r w:rsidRPr="00A43B8E">
                              <w:rPr>
                                <w:b/>
                                <w:sz w:val="23"/>
                                <w:szCs w:val="23"/>
                              </w:rPr>
                              <w:t xml:space="preserve">«ХЪАТИКЪУОЕ КЪОДЖЭ </w:t>
                            </w:r>
                          </w:p>
                          <w:p w:rsidR="006A0DD8" w:rsidRPr="00A43B8E" w:rsidRDefault="006A0DD8" w:rsidP="004B71CE">
                            <w:pPr>
                              <w:ind w:left="-180"/>
                              <w:jc w:val="center"/>
                              <w:rPr>
                                <w:b/>
                                <w:sz w:val="23"/>
                                <w:szCs w:val="23"/>
                              </w:rPr>
                            </w:pPr>
                            <w:r w:rsidRPr="00A43B8E">
                              <w:rPr>
                                <w:b/>
                                <w:sz w:val="23"/>
                                <w:szCs w:val="23"/>
                              </w:rPr>
                              <w:t>ПСЭУП</w:t>
                            </w:r>
                            <w:proofErr w:type="gramStart"/>
                            <w:r w:rsidRPr="00A43B8E">
                              <w:rPr>
                                <w:b/>
                                <w:sz w:val="23"/>
                                <w:szCs w:val="23"/>
                                <w:lang w:val="en-US"/>
                              </w:rPr>
                              <w:t>I</w:t>
                            </w:r>
                            <w:proofErr w:type="gramEnd"/>
                            <w:r w:rsidRPr="00A43B8E">
                              <w:rPr>
                                <w:b/>
                                <w:sz w:val="23"/>
                                <w:szCs w:val="23"/>
                              </w:rPr>
                              <w:t>ЭМ»</w:t>
                            </w:r>
                          </w:p>
                          <w:p w:rsidR="006A0DD8" w:rsidRPr="00A43B8E" w:rsidRDefault="006A0DD8" w:rsidP="004B71CE">
                            <w:pPr>
                              <w:ind w:left="-180"/>
                              <w:jc w:val="center"/>
                              <w:rPr>
                                <w:b/>
                                <w:sz w:val="23"/>
                                <w:szCs w:val="23"/>
                              </w:rPr>
                            </w:pPr>
                            <w:r w:rsidRPr="00A43B8E">
                              <w:rPr>
                                <w:b/>
                                <w:sz w:val="23"/>
                                <w:szCs w:val="23"/>
                              </w:rPr>
                              <w:t>ИАДМИНИСТРАЦИЙ</w:t>
                            </w:r>
                          </w:p>
                          <w:p w:rsidR="006A0DD8" w:rsidRPr="00A43B8E" w:rsidRDefault="006A0DD8" w:rsidP="004B71CE">
                            <w:pPr>
                              <w:jc w:val="center"/>
                              <w:rPr>
                                <w:sz w:val="23"/>
                                <w:szCs w:val="23"/>
                              </w:rPr>
                            </w:pPr>
                          </w:p>
                          <w:p w:rsidR="006A0DD8" w:rsidRPr="00D364F3" w:rsidRDefault="006A0DD8" w:rsidP="004B71CE">
                            <w:pPr>
                              <w:jc w:val="center"/>
                              <w:rPr>
                                <w:rFonts w:ascii="Bookman Old Style" w:hAnsi="Bookman Old Style"/>
                                <w:b/>
                                <w:color w:val="800080"/>
                              </w:rPr>
                            </w:pPr>
                          </w:p>
                          <w:p w:rsidR="006A0DD8" w:rsidRDefault="006A0DD8" w:rsidP="004B71CE">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86.45pt;margin-top:12.05pt;width:231.75pt;height:8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" o:allowincell="f" strokecolor="white" strokeweight="2pt">
                <v:textbox inset="1pt,1pt,1pt,1pt">
                  <w:txbxContent>
                    <w:p w:rsidR="003949A7" w:rsidRPr="00A43B8E" w:rsidRDefault="003949A7" w:rsidP="004B71CE">
                      <w:pPr>
                        <w:pStyle w:val="a7"/>
                        <w:jc w:val="center"/>
                        <w:rPr>
                          <w:b/>
                          <w:sz w:val="23"/>
                          <w:szCs w:val="23"/>
                        </w:rPr>
                      </w:pPr>
                      <w:r w:rsidRPr="00A43B8E">
                        <w:rPr>
                          <w:b/>
                          <w:sz w:val="23"/>
                          <w:szCs w:val="23"/>
                        </w:rPr>
                        <w:t>УРЫСЫЕ ФЕДЕРАЦИЕ</w:t>
                      </w:r>
                    </w:p>
                    <w:p w:rsidR="003949A7" w:rsidRPr="00A43B8E" w:rsidRDefault="003949A7" w:rsidP="004B71CE">
                      <w:pPr>
                        <w:pStyle w:val="a7"/>
                        <w:jc w:val="center"/>
                        <w:rPr>
                          <w:b/>
                          <w:sz w:val="23"/>
                          <w:szCs w:val="23"/>
                        </w:rPr>
                      </w:pPr>
                      <w:r w:rsidRPr="00A43B8E">
                        <w:rPr>
                          <w:b/>
                          <w:sz w:val="23"/>
                          <w:szCs w:val="23"/>
                        </w:rPr>
                        <w:t>АДЫГЭ РЕСПУБЛИК</w:t>
                      </w:r>
                    </w:p>
                    <w:p w:rsidR="003949A7" w:rsidRPr="00A43B8E" w:rsidRDefault="003949A7" w:rsidP="004B71CE">
                      <w:pPr>
                        <w:ind w:left="-180"/>
                        <w:jc w:val="center"/>
                        <w:rPr>
                          <w:b/>
                          <w:sz w:val="23"/>
                          <w:szCs w:val="23"/>
                        </w:rPr>
                      </w:pPr>
                      <w:r w:rsidRPr="00A43B8E">
                        <w:rPr>
                          <w:b/>
                          <w:sz w:val="23"/>
                          <w:szCs w:val="23"/>
                        </w:rPr>
                        <w:t xml:space="preserve"> МУНИЦИПАЛЬНЭ ГЪЭПСЫК</w:t>
                      </w:r>
                      <w:proofErr w:type="gramStart"/>
                      <w:r w:rsidRPr="00A43B8E">
                        <w:rPr>
                          <w:b/>
                          <w:sz w:val="23"/>
                          <w:szCs w:val="23"/>
                          <w:lang w:val="en-US"/>
                        </w:rPr>
                        <w:t>I</w:t>
                      </w:r>
                      <w:proofErr w:type="gramEnd"/>
                      <w:r w:rsidRPr="00A43B8E">
                        <w:rPr>
                          <w:b/>
                          <w:sz w:val="23"/>
                          <w:szCs w:val="23"/>
                        </w:rPr>
                        <w:t>Э ЗИ</w:t>
                      </w:r>
                      <w:r w:rsidRPr="00A43B8E">
                        <w:rPr>
                          <w:b/>
                          <w:sz w:val="23"/>
                          <w:szCs w:val="23"/>
                          <w:lang w:val="en-US"/>
                        </w:rPr>
                        <w:t>I</w:t>
                      </w:r>
                      <w:r w:rsidRPr="00A43B8E">
                        <w:rPr>
                          <w:b/>
                          <w:sz w:val="23"/>
                          <w:szCs w:val="23"/>
                        </w:rPr>
                        <w:t>ЭУ</w:t>
                      </w:r>
                    </w:p>
                    <w:p w:rsidR="003949A7" w:rsidRPr="00A43B8E" w:rsidRDefault="003949A7" w:rsidP="004B71CE">
                      <w:pPr>
                        <w:ind w:left="-180"/>
                        <w:jc w:val="center"/>
                        <w:rPr>
                          <w:b/>
                          <w:sz w:val="23"/>
                          <w:szCs w:val="23"/>
                        </w:rPr>
                      </w:pPr>
                      <w:r w:rsidRPr="00A43B8E">
                        <w:rPr>
                          <w:b/>
                          <w:sz w:val="23"/>
                          <w:szCs w:val="23"/>
                        </w:rPr>
                        <w:t xml:space="preserve">«ХЪАТИКЪУОЕ КЪОДЖЭ </w:t>
                      </w:r>
                    </w:p>
                    <w:p w:rsidR="003949A7" w:rsidRPr="00A43B8E" w:rsidRDefault="003949A7" w:rsidP="004B71CE">
                      <w:pPr>
                        <w:ind w:left="-180"/>
                        <w:jc w:val="center"/>
                        <w:rPr>
                          <w:b/>
                          <w:sz w:val="23"/>
                          <w:szCs w:val="23"/>
                        </w:rPr>
                      </w:pPr>
                      <w:r w:rsidRPr="00A43B8E">
                        <w:rPr>
                          <w:b/>
                          <w:sz w:val="23"/>
                          <w:szCs w:val="23"/>
                        </w:rPr>
                        <w:t>ПСЭУП</w:t>
                      </w:r>
                      <w:proofErr w:type="gramStart"/>
                      <w:r w:rsidRPr="00A43B8E">
                        <w:rPr>
                          <w:b/>
                          <w:sz w:val="23"/>
                          <w:szCs w:val="23"/>
                          <w:lang w:val="en-US"/>
                        </w:rPr>
                        <w:t>I</w:t>
                      </w:r>
                      <w:proofErr w:type="gramEnd"/>
                      <w:r w:rsidRPr="00A43B8E">
                        <w:rPr>
                          <w:b/>
                          <w:sz w:val="23"/>
                          <w:szCs w:val="23"/>
                        </w:rPr>
                        <w:t>ЭМ»</w:t>
                      </w:r>
                    </w:p>
                    <w:p w:rsidR="003949A7" w:rsidRPr="00A43B8E" w:rsidRDefault="003949A7" w:rsidP="004B71CE">
                      <w:pPr>
                        <w:ind w:left="-180"/>
                        <w:jc w:val="center"/>
                        <w:rPr>
                          <w:b/>
                          <w:sz w:val="23"/>
                          <w:szCs w:val="23"/>
                        </w:rPr>
                      </w:pPr>
                      <w:r w:rsidRPr="00A43B8E">
                        <w:rPr>
                          <w:b/>
                          <w:sz w:val="23"/>
                          <w:szCs w:val="23"/>
                        </w:rPr>
                        <w:t>ИАДМИНИСТРАЦИЙ</w:t>
                      </w:r>
                    </w:p>
                    <w:p w:rsidR="003949A7" w:rsidRPr="00A43B8E" w:rsidRDefault="003949A7" w:rsidP="004B71CE">
                      <w:pPr>
                        <w:jc w:val="center"/>
                        <w:rPr>
                          <w:sz w:val="23"/>
                          <w:szCs w:val="23"/>
                        </w:rPr>
                      </w:pPr>
                    </w:p>
                    <w:p w:rsidR="003949A7" w:rsidRPr="00D364F3" w:rsidRDefault="003949A7" w:rsidP="004B71CE">
                      <w:pPr>
                        <w:jc w:val="center"/>
                        <w:rPr>
                          <w:rFonts w:ascii="Bookman Old Style" w:hAnsi="Bookman Old Style"/>
                          <w:b/>
                          <w:color w:val="800080"/>
                        </w:rPr>
                      </w:pPr>
                    </w:p>
                    <w:p w:rsidR="003949A7" w:rsidRDefault="003949A7" w:rsidP="004B71CE">
                      <w:pPr>
                        <w:jc w:val="center"/>
                      </w:pPr>
                    </w:p>
                  </w:txbxContent>
                </v:textbox>
              </v:rect>
            </w:pict>
          </mc:Fallback>
        </mc:AlternateContent>
      </w:r>
      <w:r w:rsidR="00E2043A">
        <w:rPr>
          <w:noProof/>
        </w:rPr>
        <mc:AlternateContent>
          <mc:Choice Requires="wps">
            <w:drawing>
              <wp:anchor distT="0" distB="0" distL="114300" distR="114300" simplePos="0" relativeHeight="251660288" behindDoc="0" locked="0" layoutInCell="1" allowOverlap="1" wp14:anchorId="4B1CB0F4" wp14:editId="26BD4FFE">
                <wp:simplePos x="0" y="0"/>
                <wp:positionH relativeFrom="column">
                  <wp:posOffset>-542177</wp:posOffset>
                </wp:positionH>
                <wp:positionV relativeFrom="paragraph">
                  <wp:posOffset>69850</wp:posOffset>
                </wp:positionV>
                <wp:extent cx="2911475" cy="1104595"/>
                <wp:effectExtent l="0" t="0" r="22225" b="196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1475" cy="1104595"/>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A0DD8" w:rsidRPr="00CC31F1" w:rsidRDefault="006A0DD8" w:rsidP="004B71CE">
                            <w:pPr>
                              <w:jc w:val="center"/>
                              <w:rPr>
                                <w:rFonts w:ascii="Bookman Old Style" w:hAnsi="Bookman Old Style"/>
                                <w:i/>
                                <w:sz w:val="6"/>
                              </w:rPr>
                            </w:pPr>
                          </w:p>
                          <w:p w:rsidR="006A0DD8" w:rsidRPr="00A43B8E" w:rsidRDefault="006A0DD8" w:rsidP="004B71CE">
                            <w:pPr>
                              <w:jc w:val="center"/>
                              <w:rPr>
                                <w:b/>
                                <w:sz w:val="23"/>
                                <w:szCs w:val="23"/>
                              </w:rPr>
                            </w:pPr>
                            <w:r w:rsidRPr="00A43B8E">
                              <w:rPr>
                                <w:b/>
                                <w:sz w:val="23"/>
                                <w:szCs w:val="23"/>
                              </w:rPr>
                              <w:t>РОССИЙСКАЯ  ФЕДЕРАЦИЯ</w:t>
                            </w:r>
                          </w:p>
                          <w:p w:rsidR="006A0DD8" w:rsidRPr="00A43B8E" w:rsidRDefault="006A0DD8" w:rsidP="004B71CE">
                            <w:pPr>
                              <w:jc w:val="center"/>
                              <w:rPr>
                                <w:b/>
                                <w:sz w:val="23"/>
                                <w:szCs w:val="23"/>
                              </w:rPr>
                            </w:pPr>
                            <w:r w:rsidRPr="00A43B8E">
                              <w:rPr>
                                <w:b/>
                                <w:sz w:val="23"/>
                                <w:szCs w:val="23"/>
                              </w:rPr>
                              <w:t>РЕСПУБЛИКА  АДЫГЕЯ</w:t>
                            </w:r>
                          </w:p>
                          <w:p w:rsidR="006A0DD8" w:rsidRPr="00A43B8E" w:rsidRDefault="006A0DD8" w:rsidP="004B71CE">
                            <w:pPr>
                              <w:jc w:val="center"/>
                              <w:rPr>
                                <w:b/>
                                <w:sz w:val="23"/>
                                <w:szCs w:val="23"/>
                              </w:rPr>
                            </w:pPr>
                            <w:r w:rsidRPr="00A43B8E">
                              <w:rPr>
                                <w:b/>
                                <w:sz w:val="23"/>
                                <w:szCs w:val="23"/>
                              </w:rPr>
                              <w:t>АДМИНИСТРАЦИЯ</w:t>
                            </w:r>
                          </w:p>
                          <w:p w:rsidR="006A0DD8" w:rsidRPr="00A43B8E" w:rsidRDefault="006A0DD8" w:rsidP="004B71CE">
                            <w:pPr>
                              <w:jc w:val="center"/>
                              <w:rPr>
                                <w:b/>
                                <w:sz w:val="23"/>
                                <w:szCs w:val="23"/>
                              </w:rPr>
                            </w:pPr>
                            <w:r w:rsidRPr="00A43B8E">
                              <w:rPr>
                                <w:b/>
                                <w:sz w:val="23"/>
                                <w:szCs w:val="23"/>
                              </w:rPr>
                              <w:t>МУНИЦИПАЛЬНОГО  ОБРАЗОВАНИЯ</w:t>
                            </w:r>
                            <w:r w:rsidRPr="00A43B8E">
                              <w:rPr>
                                <w:b/>
                              </w:rPr>
                              <w:t xml:space="preserve">  </w:t>
                            </w:r>
                            <w:r w:rsidRPr="00A43B8E">
                              <w:rPr>
                                <w:b/>
                                <w:sz w:val="23"/>
                                <w:szCs w:val="23"/>
                              </w:rPr>
                              <w:t>«ХАТУКАЙСКОЕ</w:t>
                            </w:r>
                          </w:p>
                          <w:p w:rsidR="006A0DD8" w:rsidRPr="00A43B8E" w:rsidRDefault="006A0DD8" w:rsidP="004B71CE">
                            <w:pPr>
                              <w:jc w:val="center"/>
                              <w:rPr>
                                <w:b/>
                                <w:sz w:val="23"/>
                                <w:szCs w:val="23"/>
                              </w:rPr>
                            </w:pPr>
                            <w:r w:rsidRPr="00A43B8E">
                              <w:rPr>
                                <w:b/>
                                <w:sz w:val="23"/>
                                <w:szCs w:val="23"/>
                              </w:rPr>
                              <w:t>СЕЛЬСКОЕ ПОСЕЛЕНИЕ»</w:t>
                            </w:r>
                          </w:p>
                          <w:p w:rsidR="006A0DD8" w:rsidRDefault="006A0DD8" w:rsidP="004B71CE">
                            <w:pPr>
                              <w:jc w:val="cente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2.7pt;margin-top:5.5pt;width:229.2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" strokecolor="white" strokeweight="2pt">
                <v:textbox inset="1pt,1pt,1pt,1pt">
                  <w:txbxContent>
                    <w:p w:rsidR="003949A7" w:rsidRPr="00CC31F1" w:rsidRDefault="003949A7" w:rsidP="004B71CE">
                      <w:pPr>
                        <w:jc w:val="center"/>
                        <w:rPr>
                          <w:rFonts w:ascii="Bookman Old Style" w:hAnsi="Bookman Old Style"/>
                          <w:i/>
                          <w:sz w:val="6"/>
                        </w:rPr>
                      </w:pPr>
                    </w:p>
                    <w:p w:rsidR="003949A7" w:rsidRPr="00A43B8E" w:rsidRDefault="003949A7" w:rsidP="004B71CE">
                      <w:pPr>
                        <w:jc w:val="center"/>
                        <w:rPr>
                          <w:b/>
                          <w:sz w:val="23"/>
                          <w:szCs w:val="23"/>
                        </w:rPr>
                      </w:pPr>
                      <w:r w:rsidRPr="00A43B8E">
                        <w:rPr>
                          <w:b/>
                          <w:sz w:val="23"/>
                          <w:szCs w:val="23"/>
                        </w:rPr>
                        <w:t>РОССИЙСКАЯ  ФЕДЕРАЦИЯ</w:t>
                      </w:r>
                    </w:p>
                    <w:p w:rsidR="003949A7" w:rsidRPr="00A43B8E" w:rsidRDefault="003949A7" w:rsidP="004B71CE">
                      <w:pPr>
                        <w:jc w:val="center"/>
                        <w:rPr>
                          <w:b/>
                          <w:sz w:val="23"/>
                          <w:szCs w:val="23"/>
                        </w:rPr>
                      </w:pPr>
                      <w:r w:rsidRPr="00A43B8E">
                        <w:rPr>
                          <w:b/>
                          <w:sz w:val="23"/>
                          <w:szCs w:val="23"/>
                        </w:rPr>
                        <w:t>РЕСПУБЛИКА  АДЫГЕЯ</w:t>
                      </w:r>
                    </w:p>
                    <w:p w:rsidR="003949A7" w:rsidRPr="00A43B8E" w:rsidRDefault="003949A7" w:rsidP="004B71CE">
                      <w:pPr>
                        <w:jc w:val="center"/>
                        <w:rPr>
                          <w:b/>
                          <w:sz w:val="23"/>
                          <w:szCs w:val="23"/>
                        </w:rPr>
                      </w:pPr>
                      <w:r w:rsidRPr="00A43B8E">
                        <w:rPr>
                          <w:b/>
                          <w:sz w:val="23"/>
                          <w:szCs w:val="23"/>
                        </w:rPr>
                        <w:t>АДМИНИСТРАЦИЯ</w:t>
                      </w:r>
                    </w:p>
                    <w:p w:rsidR="003949A7" w:rsidRPr="00A43B8E" w:rsidRDefault="003949A7" w:rsidP="004B71CE">
                      <w:pPr>
                        <w:jc w:val="center"/>
                        <w:rPr>
                          <w:b/>
                          <w:sz w:val="23"/>
                          <w:szCs w:val="23"/>
                        </w:rPr>
                      </w:pPr>
                      <w:r w:rsidRPr="00A43B8E">
                        <w:rPr>
                          <w:b/>
                          <w:sz w:val="23"/>
                          <w:szCs w:val="23"/>
                        </w:rPr>
                        <w:t>МУНИЦИПАЛЬНОГО  ОБРАЗОВАНИЯ</w:t>
                      </w:r>
                      <w:r w:rsidRPr="00A43B8E">
                        <w:rPr>
                          <w:b/>
                        </w:rPr>
                        <w:t xml:space="preserve">  </w:t>
                      </w:r>
                      <w:r w:rsidRPr="00A43B8E">
                        <w:rPr>
                          <w:b/>
                          <w:sz w:val="23"/>
                          <w:szCs w:val="23"/>
                        </w:rPr>
                        <w:t>«ХАТУКАЙСКОЕ</w:t>
                      </w:r>
                    </w:p>
                    <w:p w:rsidR="003949A7" w:rsidRPr="00A43B8E" w:rsidRDefault="003949A7" w:rsidP="004B71CE">
                      <w:pPr>
                        <w:jc w:val="center"/>
                        <w:rPr>
                          <w:b/>
                          <w:sz w:val="23"/>
                          <w:szCs w:val="23"/>
                        </w:rPr>
                      </w:pPr>
                      <w:r w:rsidRPr="00A43B8E">
                        <w:rPr>
                          <w:b/>
                          <w:sz w:val="23"/>
                          <w:szCs w:val="23"/>
                        </w:rPr>
                        <w:t>СЕЛЬСКОЕ ПОСЕЛЕНИЕ»</w:t>
                      </w:r>
                    </w:p>
                    <w:p w:rsidR="003949A7" w:rsidRDefault="003949A7" w:rsidP="004B71CE">
                      <w:pPr>
                        <w:jc w:val="center"/>
                        <w:rPr>
                          <w:i/>
                        </w:rPr>
                      </w:pPr>
                    </w:p>
                  </w:txbxContent>
                </v:textbox>
              </v:rect>
            </w:pict>
          </mc:Fallback>
        </mc:AlternateContent>
      </w:r>
    </w:p>
    <w:p w:rsidR="004B71CE" w:rsidRPr="00A43B8E" w:rsidRDefault="004B71CE" w:rsidP="00F77025">
      <w:pPr>
        <w:jc w:val="center"/>
      </w:pPr>
      <w:r>
        <w:rPr>
          <w:noProof/>
          <w:sz w:val="26"/>
          <w:szCs w:val="26"/>
        </w:rPr>
        <w:drawing>
          <wp:inline distT="0" distB="0" distL="0" distR="0" wp14:anchorId="66A532F9" wp14:editId="6AA16D9F">
            <wp:extent cx="850900" cy="863600"/>
            <wp:effectExtent l="0" t="0" r="0" b="0"/>
            <wp:docPr id="1" name="Рисунок 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0" cy="863600"/>
                    </a:xfrm>
                    <a:prstGeom prst="rect">
                      <a:avLst/>
                    </a:prstGeom>
                    <a:noFill/>
                    <a:ln>
                      <a:noFill/>
                    </a:ln>
                  </pic:spPr>
                </pic:pic>
              </a:graphicData>
            </a:graphic>
          </wp:inline>
        </w:drawing>
      </w:r>
    </w:p>
    <w:p w:rsidR="004B71CE" w:rsidRPr="00E2043A" w:rsidRDefault="004B71CE" w:rsidP="00F77025">
      <w:pPr>
        <w:pStyle w:val="9"/>
        <w:jc w:val="left"/>
        <w:rPr>
          <w:rFonts w:ascii="Times New Roman" w:hAnsi="Times New Roman"/>
          <w:i/>
          <w:sz w:val="26"/>
          <w:szCs w:val="26"/>
          <w14:shadow w14:blurRad="50800" w14:dist="38100" w14:dir="2700000" w14:sx="100000" w14:sy="100000" w14:kx="0" w14:ky="0" w14:algn="tl">
            <w14:srgbClr w14:val="000000">
              <w14:alpha w14:val="60000"/>
            </w14:srgbClr>
          </w14:shadow>
        </w:rPr>
      </w:pPr>
    </w:p>
    <w:p w:rsidR="004B71CE" w:rsidRPr="00E2043A" w:rsidRDefault="004B71CE" w:rsidP="00F77025">
      <w:pPr>
        <w:pStyle w:val="9"/>
        <w:rPr>
          <w:rFonts w:ascii="Times New Roman" w:hAnsi="Times New Roman"/>
          <w:i/>
          <w:sz w:val="26"/>
          <w:szCs w:val="26"/>
          <w14:shadow w14:blurRad="50800" w14:dist="38100" w14:dir="2700000" w14:sx="100000" w14:sy="100000" w14:kx="0" w14:ky="0" w14:algn="tl">
            <w14:srgbClr w14:val="000000">
              <w14:alpha w14:val="60000"/>
            </w14:srgbClr>
          </w14:shadow>
        </w:rPr>
      </w:pPr>
      <w:proofErr w:type="gramStart"/>
      <w:r w:rsidRPr="00E2043A">
        <w:rPr>
          <w:rFonts w:ascii="Times New Roman" w:hAnsi="Times New Roman"/>
          <w:i/>
          <w:sz w:val="26"/>
          <w:szCs w:val="26"/>
          <w14:shadow w14:blurRad="50800" w14:dist="38100" w14:dir="2700000" w14:sx="100000" w14:sy="100000" w14:kx="0" w14:ky="0" w14:algn="tl">
            <w14:srgbClr w14:val="000000">
              <w14:alpha w14:val="60000"/>
            </w14:srgbClr>
          </w14:shadow>
        </w:rPr>
        <w:t>П</w:t>
      </w:r>
      <w:proofErr w:type="gramEnd"/>
      <w:r w:rsidRPr="00E2043A">
        <w:rPr>
          <w:rFonts w:ascii="Times New Roman" w:hAnsi="Times New Roman"/>
          <w:i/>
          <w:sz w:val="26"/>
          <w:szCs w:val="26"/>
          <w14:shadow w14:blurRad="50800" w14:dist="38100" w14:dir="2700000" w14:sx="100000" w14:sy="100000" w14:kx="0" w14:ky="0" w14:algn="tl">
            <w14:srgbClr w14:val="000000">
              <w14:alpha w14:val="60000"/>
            </w14:srgbClr>
          </w14:shadow>
        </w:rPr>
        <w:t xml:space="preserve"> О С Т А Н О В Л Е Н И Е</w:t>
      </w:r>
    </w:p>
    <w:p w:rsidR="004B71CE" w:rsidRPr="00E2043A" w:rsidRDefault="004B71CE" w:rsidP="00F77025">
      <w:pPr>
        <w:pStyle w:val="1"/>
        <w:jc w:val="center"/>
        <w:rPr>
          <w:rFonts w:ascii="Times New Roman" w:hAnsi="Times New Roman"/>
          <w:b/>
          <w:i/>
          <w:color w:val="000000"/>
          <w14:shadow w14:blurRad="50800" w14:dist="38100" w14:dir="2700000" w14:sx="100000" w14:sy="100000" w14:kx="0" w14:ky="0" w14:algn="tl">
            <w14:srgbClr w14:val="000000">
              <w14:alpha w14:val="60000"/>
            </w14:srgbClr>
          </w14:shadow>
        </w:rPr>
      </w:pPr>
      <w:r w:rsidRPr="00E2043A">
        <w:rPr>
          <w:rFonts w:ascii="Times New Roman" w:hAnsi="Times New Roman"/>
          <w:b/>
          <w:i/>
          <w:color w:val="000000"/>
          <w14:shadow w14:blurRad="50800" w14:dist="38100" w14:dir="2700000" w14:sx="100000" w14:sy="100000" w14:kx="0" w14:ky="0" w14:algn="tl">
            <w14:srgbClr w14:val="000000">
              <w14:alpha w14:val="60000"/>
            </w14:srgbClr>
          </w14:shadow>
        </w:rPr>
        <w:t>ГЛАВЫ  МУНИЦИПАЛЬНОГО  ОБРАЗОВАНИЯ</w:t>
      </w:r>
    </w:p>
    <w:p w:rsidR="004B71CE" w:rsidRPr="00E2043A" w:rsidRDefault="004B71CE" w:rsidP="00F77025">
      <w:pPr>
        <w:pStyle w:val="1"/>
        <w:jc w:val="center"/>
        <w:rPr>
          <w:rFonts w:ascii="Times New Roman" w:hAnsi="Times New Roman"/>
          <w:b/>
          <w:i/>
          <w:color w:val="FF0000"/>
          <w14:shadow w14:blurRad="50800" w14:dist="38100" w14:dir="2700000" w14:sx="100000" w14:sy="100000" w14:kx="0" w14:ky="0" w14:algn="tl">
            <w14:srgbClr w14:val="000000">
              <w14:alpha w14:val="60000"/>
            </w14:srgbClr>
          </w14:shadow>
        </w:rPr>
      </w:pPr>
      <w:r w:rsidRPr="00E2043A">
        <w:rPr>
          <w:rFonts w:ascii="Times New Roman" w:hAnsi="Times New Roman"/>
          <w:b/>
          <w:i/>
          <w:color w:val="000000"/>
          <w14:shadow w14:blurRad="50800" w14:dist="38100" w14:dir="2700000" w14:sx="100000" w14:sy="100000" w14:kx="0" w14:ky="0" w14:algn="tl">
            <w14:srgbClr w14:val="000000">
              <w14:alpha w14:val="60000"/>
            </w14:srgbClr>
          </w14:shadow>
        </w:rPr>
        <w:t xml:space="preserve"> «ХАТУКАЙСКОЕ СЕЛЬСКОЕ ПОСЕЛЕНИЕ»</w:t>
      </w:r>
    </w:p>
    <w:p w:rsidR="004B71CE" w:rsidRPr="00F46369" w:rsidRDefault="00E2043A" w:rsidP="00F77025">
      <w:pPr>
        <w:jc w:val="center"/>
      </w:pPr>
      <w:r>
        <w:rPr>
          <w:noProof/>
        </w:rPr>
        <mc:AlternateContent>
          <mc:Choice Requires="wps">
            <w:drawing>
              <wp:anchor distT="0" distB="0" distL="114300" distR="114300" simplePos="0" relativeHeight="251659264" behindDoc="0" locked="0" layoutInCell="1" allowOverlap="1" wp14:anchorId="4DF74D92" wp14:editId="2367A798">
                <wp:simplePos x="0" y="0"/>
                <wp:positionH relativeFrom="column">
                  <wp:posOffset>-217170</wp:posOffset>
                </wp:positionH>
                <wp:positionV relativeFrom="paragraph">
                  <wp:posOffset>73660</wp:posOffset>
                </wp:positionV>
                <wp:extent cx="6515100" cy="0"/>
                <wp:effectExtent l="45720" t="41910" r="40005" b="438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76200" cmpd="tri">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8pt" to="49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" strokeweight="6pt">
                <v:stroke linestyle="thickBetweenThin"/>
              </v:line>
            </w:pict>
          </mc:Fallback>
        </mc:AlternateContent>
      </w:r>
    </w:p>
    <w:p w:rsidR="004B71CE" w:rsidRPr="00394B6F" w:rsidRDefault="001B08BF" w:rsidP="00F77025">
      <w:pPr>
        <w:pStyle w:val="7"/>
        <w:rPr>
          <w:b w:val="0"/>
          <w:i/>
          <w:sz w:val="24"/>
          <w:szCs w:val="24"/>
        </w:rPr>
      </w:pPr>
      <w:r w:rsidRPr="00394B6F">
        <w:rPr>
          <w:b w:val="0"/>
          <w:i/>
          <w:sz w:val="24"/>
          <w:szCs w:val="24"/>
        </w:rPr>
        <w:t xml:space="preserve">от </w:t>
      </w:r>
      <w:r w:rsidR="00C40CAF">
        <w:rPr>
          <w:b w:val="0"/>
          <w:i/>
          <w:sz w:val="24"/>
          <w:szCs w:val="24"/>
        </w:rPr>
        <w:t xml:space="preserve">24 октября 2025 года </w:t>
      </w:r>
      <w:r w:rsidR="00E10645" w:rsidRPr="00394B6F">
        <w:rPr>
          <w:b w:val="0"/>
          <w:i/>
          <w:sz w:val="24"/>
          <w:szCs w:val="24"/>
        </w:rPr>
        <w:t>№</w:t>
      </w:r>
      <w:r w:rsidR="00C40CAF">
        <w:rPr>
          <w:b w:val="0"/>
          <w:i/>
          <w:sz w:val="24"/>
          <w:szCs w:val="24"/>
        </w:rPr>
        <w:t>60</w:t>
      </w:r>
      <w:r w:rsidR="00E10645" w:rsidRPr="00394B6F">
        <w:rPr>
          <w:b w:val="0"/>
          <w:i/>
          <w:sz w:val="24"/>
          <w:szCs w:val="24"/>
        </w:rPr>
        <w:tab/>
      </w:r>
      <w:r w:rsidR="00E10645" w:rsidRPr="00394B6F">
        <w:rPr>
          <w:b w:val="0"/>
          <w:i/>
          <w:sz w:val="24"/>
          <w:szCs w:val="24"/>
        </w:rPr>
        <w:tab/>
      </w:r>
      <w:r w:rsidR="00E10645" w:rsidRPr="00394B6F">
        <w:rPr>
          <w:b w:val="0"/>
          <w:i/>
          <w:sz w:val="24"/>
          <w:szCs w:val="24"/>
        </w:rPr>
        <w:tab/>
      </w:r>
      <w:r w:rsidR="00E10645" w:rsidRPr="00394B6F">
        <w:rPr>
          <w:b w:val="0"/>
          <w:i/>
          <w:sz w:val="24"/>
          <w:szCs w:val="24"/>
        </w:rPr>
        <w:tab/>
      </w:r>
      <w:r w:rsidR="00E10645" w:rsidRPr="00394B6F">
        <w:rPr>
          <w:b w:val="0"/>
          <w:i/>
          <w:sz w:val="24"/>
          <w:szCs w:val="24"/>
        </w:rPr>
        <w:tab/>
      </w:r>
      <w:r w:rsidR="00E10645" w:rsidRPr="00394B6F">
        <w:rPr>
          <w:b w:val="0"/>
          <w:i/>
          <w:sz w:val="24"/>
          <w:szCs w:val="24"/>
        </w:rPr>
        <w:tab/>
      </w:r>
      <w:r w:rsidR="00E10645" w:rsidRPr="00394B6F">
        <w:rPr>
          <w:b w:val="0"/>
          <w:i/>
          <w:sz w:val="24"/>
          <w:szCs w:val="24"/>
        </w:rPr>
        <w:tab/>
      </w:r>
      <w:r w:rsidR="00E10645" w:rsidRPr="00394B6F">
        <w:rPr>
          <w:b w:val="0"/>
          <w:i/>
          <w:sz w:val="24"/>
          <w:szCs w:val="24"/>
        </w:rPr>
        <w:tab/>
      </w:r>
    </w:p>
    <w:p w:rsidR="00A437D1" w:rsidRPr="00394B6F" w:rsidRDefault="004B71CE" w:rsidP="00240344">
      <w:pPr>
        <w:pStyle w:val="8"/>
        <w:rPr>
          <w:rFonts w:ascii="Times New Roman" w:hAnsi="Times New Roman"/>
          <w:sz w:val="24"/>
          <w:szCs w:val="24"/>
        </w:rPr>
      </w:pPr>
      <w:r w:rsidRPr="00394B6F">
        <w:rPr>
          <w:rFonts w:ascii="Times New Roman" w:hAnsi="Times New Roman"/>
          <w:sz w:val="24"/>
          <w:szCs w:val="24"/>
        </w:rPr>
        <w:t>а. Хатукай</w:t>
      </w:r>
    </w:p>
    <w:p w:rsidR="00EF2223" w:rsidRPr="00394B6F" w:rsidRDefault="00EF2223" w:rsidP="00EF2223"/>
    <w:p w:rsidR="00E10645" w:rsidRPr="00394B6F" w:rsidRDefault="00F55B60" w:rsidP="00E10645">
      <w:pPr>
        <w:pStyle w:val="1"/>
        <w:rPr>
          <w:rFonts w:ascii="Times New Roman" w:hAnsi="Times New Roman"/>
          <w:b/>
          <w:szCs w:val="24"/>
        </w:rPr>
      </w:pPr>
      <w:r w:rsidRPr="00394B6F">
        <w:rPr>
          <w:rFonts w:ascii="Times New Roman" w:hAnsi="Times New Roman"/>
          <w:b/>
          <w:szCs w:val="24"/>
        </w:rPr>
        <w:t xml:space="preserve">Об </w:t>
      </w:r>
      <w:r w:rsidR="00E10645" w:rsidRPr="00394B6F">
        <w:rPr>
          <w:rFonts w:ascii="Times New Roman" w:hAnsi="Times New Roman"/>
          <w:b/>
          <w:szCs w:val="24"/>
        </w:rPr>
        <w:t>утверждении муниципальной программы «Комплексное развитие систем коммунальной инфраструктуры муниципального образования «Хатукайское сельское поселение» на 2025 - 202</w:t>
      </w:r>
      <w:r w:rsidR="00394B6F" w:rsidRPr="00394B6F">
        <w:rPr>
          <w:rFonts w:ascii="Times New Roman" w:hAnsi="Times New Roman"/>
          <w:b/>
          <w:szCs w:val="24"/>
        </w:rPr>
        <w:t>7 гг</w:t>
      </w:r>
      <w:r w:rsidR="009319EF">
        <w:rPr>
          <w:rFonts w:ascii="Times New Roman" w:hAnsi="Times New Roman"/>
          <w:b/>
          <w:szCs w:val="24"/>
        </w:rPr>
        <w:t>.</w:t>
      </w:r>
      <w:r w:rsidR="00E10645" w:rsidRPr="00394B6F">
        <w:rPr>
          <w:rFonts w:ascii="Times New Roman" w:hAnsi="Times New Roman"/>
          <w:b/>
          <w:szCs w:val="24"/>
        </w:rPr>
        <w:t>»</w:t>
      </w:r>
    </w:p>
    <w:p w:rsidR="00E10645" w:rsidRPr="00394B6F" w:rsidRDefault="00E10645" w:rsidP="00E10645">
      <w:pPr>
        <w:pStyle w:val="af9"/>
        <w:widowControl w:val="0"/>
        <w:tabs>
          <w:tab w:val="left" w:pos="1134"/>
        </w:tabs>
        <w:spacing w:before="0" w:beforeAutospacing="0" w:after="0" w:afterAutospacing="0"/>
        <w:jc w:val="both"/>
      </w:pPr>
      <w:bookmarkStart w:id="0" w:name="_Hlk57808039"/>
    </w:p>
    <w:p w:rsidR="009319EF" w:rsidRPr="00394B6F" w:rsidRDefault="00394B6F" w:rsidP="00E10645">
      <w:pPr>
        <w:pStyle w:val="af9"/>
        <w:widowControl w:val="0"/>
        <w:tabs>
          <w:tab w:val="left" w:pos="1134"/>
        </w:tabs>
        <w:spacing w:before="0" w:beforeAutospacing="0" w:after="0" w:afterAutospacing="0"/>
        <w:jc w:val="both"/>
      </w:pPr>
      <w:r w:rsidRPr="00394B6F">
        <w:t xml:space="preserve">          </w:t>
      </w:r>
      <w:proofErr w:type="gramStart"/>
      <w:r w:rsidR="00E10645" w:rsidRPr="00394B6F">
        <w:t>На основании Приказа Министерства регионального развития РФ от 06.05.2011 г. №204 «О разработке программ комплексного развития систем коммунальной инфраструктуры муниципальных образований», Градостроительного кодекса Российской Федерации,</w:t>
      </w:r>
      <w:bookmarkStart w:id="1" w:name="_Hlk51233112"/>
      <w:bookmarkEnd w:id="0"/>
      <w:r w:rsidR="00E10645" w:rsidRPr="00394B6F">
        <w:t xml:space="preserve"> Федерального закона от 06.10.2003 № 131-ФЗ «Об общих принципах организации местного самоуправления в Российской Федерации»</w:t>
      </w:r>
      <w:bookmarkEnd w:id="1"/>
      <w:r w:rsidR="00E10645" w:rsidRPr="00394B6F">
        <w:t>, Федерального закона от 27.07.2010 № 190-ФЗ «О теплоснабжении», Федерального закона от 07.12.2011 № 416-ФЗ «О водоснабжении и водоотведении», Федерального закона от 26.03.2003 № 35-ФЗ</w:t>
      </w:r>
      <w:proofErr w:type="gramEnd"/>
      <w:r w:rsidR="00E10645" w:rsidRPr="00394B6F">
        <w:t xml:space="preserve"> «Об электроэнергетике», Федерального закона от 31.03.1999 № 69-ФЗ «О газоснабжении в Российской Федерации», Федерального закона от 24.06.1998 № 89-ФЗ «Об отходах производства и потребления», Федерального закона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r w:rsidR="00F55B60" w:rsidRPr="00394B6F">
        <w:t>руководствуясь Уставом муниципального образования «</w:t>
      </w:r>
      <w:r w:rsidR="00F27387" w:rsidRPr="00394B6F">
        <w:t>Хатукайское</w:t>
      </w:r>
      <w:r w:rsidR="00F55B60" w:rsidRPr="00394B6F">
        <w:t xml:space="preserve"> сельское поселение»,</w:t>
      </w:r>
    </w:p>
    <w:p w:rsidR="009319EF" w:rsidRPr="00394B6F" w:rsidRDefault="00F55B60" w:rsidP="009319EF">
      <w:pPr>
        <w:spacing w:before="120" w:after="120"/>
        <w:jc w:val="center"/>
        <w:rPr>
          <w:b/>
        </w:rPr>
      </w:pPr>
      <w:r w:rsidRPr="00394B6F">
        <w:rPr>
          <w:b/>
        </w:rPr>
        <w:t>ПОСТАНОВЛЯЮ:</w:t>
      </w:r>
    </w:p>
    <w:p w:rsidR="00F55B60" w:rsidRPr="00394B6F" w:rsidRDefault="00F55B60" w:rsidP="00E10645">
      <w:pPr>
        <w:pStyle w:val="1"/>
        <w:ind w:firstLine="426"/>
        <w:rPr>
          <w:rFonts w:ascii="Times New Roman" w:hAnsi="Times New Roman"/>
          <w:szCs w:val="24"/>
        </w:rPr>
      </w:pPr>
      <w:r w:rsidRPr="00394B6F">
        <w:rPr>
          <w:rFonts w:ascii="Times New Roman" w:hAnsi="Times New Roman"/>
          <w:szCs w:val="24"/>
        </w:rPr>
        <w:t>1.</w:t>
      </w:r>
      <w:r w:rsidRPr="00394B6F">
        <w:rPr>
          <w:rFonts w:ascii="Times New Roman" w:hAnsi="Times New Roman"/>
          <w:szCs w:val="24"/>
        </w:rPr>
        <w:tab/>
        <w:t xml:space="preserve">Утвердить </w:t>
      </w:r>
      <w:r w:rsidR="00E10645" w:rsidRPr="00394B6F">
        <w:rPr>
          <w:rFonts w:ascii="Times New Roman" w:hAnsi="Times New Roman"/>
          <w:szCs w:val="24"/>
        </w:rPr>
        <w:t>муниципальную программу «Комплексное развитие систем коммунальной инфраструктуры муниципального образования «Хатукайское сельское поселение» на 2025 - 2027</w:t>
      </w:r>
      <w:r w:rsidR="00394B6F">
        <w:rPr>
          <w:rFonts w:ascii="Times New Roman" w:hAnsi="Times New Roman"/>
          <w:szCs w:val="24"/>
        </w:rPr>
        <w:t> гг</w:t>
      </w:r>
      <w:r w:rsidR="009319EF">
        <w:rPr>
          <w:rFonts w:ascii="Times New Roman" w:hAnsi="Times New Roman"/>
          <w:szCs w:val="24"/>
        </w:rPr>
        <w:t>.</w:t>
      </w:r>
      <w:r w:rsidR="00E10645" w:rsidRPr="00394B6F">
        <w:rPr>
          <w:rFonts w:ascii="Times New Roman" w:hAnsi="Times New Roman"/>
          <w:szCs w:val="24"/>
        </w:rPr>
        <w:t xml:space="preserve">» </w:t>
      </w:r>
      <w:r w:rsidRPr="00394B6F">
        <w:rPr>
          <w:rFonts w:ascii="Times New Roman" w:hAnsi="Times New Roman"/>
          <w:szCs w:val="24"/>
        </w:rPr>
        <w:t>согласно приложению.</w:t>
      </w:r>
    </w:p>
    <w:p w:rsidR="00F55B60" w:rsidRPr="00394B6F" w:rsidRDefault="00F55B60" w:rsidP="00F55B60">
      <w:pPr>
        <w:ind w:firstLine="426"/>
        <w:jc w:val="both"/>
      </w:pPr>
      <w:r w:rsidRPr="00394B6F">
        <w:t xml:space="preserve">2. Опубликовать постановление в официальном сетевом издании «Газета Красногвардейского района «Дружба» (доменное имя сайта в информационно-телекоммуникационной сети «Интернет» - http://kr-drugba.ru, регистрационный номер и дата принятия решения о регистрации - серия ЭЛ № ФС77-74720 от 29 декабря 2018 года),  и на официальном сайте муниципального образования «Хатукайское сельское поселение»  </w:t>
      </w:r>
      <w:r w:rsidR="00EF2223" w:rsidRPr="00394B6F">
        <w:t>https://hatukayskoe-01.gosuslugi.ru/.</w:t>
      </w:r>
    </w:p>
    <w:p w:rsidR="00F55B60" w:rsidRPr="00394B6F" w:rsidRDefault="00F55B60" w:rsidP="00F55B60">
      <w:pPr>
        <w:tabs>
          <w:tab w:val="left" w:pos="709"/>
        </w:tabs>
        <w:ind w:firstLine="426"/>
        <w:jc w:val="both"/>
      </w:pPr>
      <w:r w:rsidRPr="00394B6F">
        <w:t>3.</w:t>
      </w:r>
      <w:r w:rsidRPr="00394B6F">
        <w:tab/>
        <w:t>Настоящее постановление вступает в силу с момента опубликования (обнародования).</w:t>
      </w:r>
    </w:p>
    <w:p w:rsidR="00F55B60" w:rsidRPr="00394B6F" w:rsidRDefault="00F55B60" w:rsidP="00F55B60">
      <w:pPr>
        <w:ind w:left="360"/>
        <w:jc w:val="both"/>
      </w:pPr>
    </w:p>
    <w:p w:rsidR="00F55B60" w:rsidRPr="00394B6F" w:rsidRDefault="00F55B60" w:rsidP="00F55B60">
      <w:pPr>
        <w:tabs>
          <w:tab w:val="left" w:pos="10206"/>
        </w:tabs>
        <w:ind w:right="-2"/>
        <w:jc w:val="both"/>
      </w:pPr>
    </w:p>
    <w:p w:rsidR="00212063" w:rsidRPr="00394B6F" w:rsidRDefault="00212063" w:rsidP="00F77025"/>
    <w:p w:rsidR="00212063" w:rsidRPr="00394B6F" w:rsidRDefault="00212063" w:rsidP="00F77025">
      <w:pPr>
        <w:rPr>
          <w:b/>
        </w:rPr>
      </w:pPr>
      <w:r w:rsidRPr="00394B6F">
        <w:t xml:space="preserve"> </w:t>
      </w:r>
      <w:r w:rsidRPr="00394B6F">
        <w:rPr>
          <w:b/>
        </w:rPr>
        <w:t>Глава муниципального образования</w:t>
      </w:r>
    </w:p>
    <w:p w:rsidR="00212063" w:rsidRPr="00394B6F" w:rsidRDefault="00212063" w:rsidP="00F77025">
      <w:pPr>
        <w:keepNext/>
        <w:pBdr>
          <w:bottom w:val="single" w:sz="12" w:space="1" w:color="auto"/>
        </w:pBdr>
        <w:tabs>
          <w:tab w:val="left" w:pos="7088"/>
        </w:tabs>
        <w:outlineLvl w:val="1"/>
        <w:rPr>
          <w:b/>
        </w:rPr>
      </w:pPr>
      <w:r w:rsidRPr="00394B6F">
        <w:rPr>
          <w:b/>
        </w:rPr>
        <w:t xml:space="preserve"> «</w:t>
      </w:r>
      <w:r w:rsidR="00A437D1" w:rsidRPr="00394B6F">
        <w:rPr>
          <w:b/>
        </w:rPr>
        <w:t>Хатукайское</w:t>
      </w:r>
      <w:r w:rsidRPr="00394B6F">
        <w:rPr>
          <w:b/>
        </w:rPr>
        <w:t xml:space="preserve">  сельское поселение» </w:t>
      </w:r>
      <w:r w:rsidRPr="00394B6F">
        <w:rPr>
          <w:b/>
        </w:rPr>
        <w:tab/>
      </w:r>
      <w:r w:rsidR="00F77025" w:rsidRPr="00394B6F">
        <w:rPr>
          <w:b/>
        </w:rPr>
        <w:t xml:space="preserve">        </w:t>
      </w:r>
      <w:r w:rsidR="00EF2223" w:rsidRPr="00394B6F">
        <w:rPr>
          <w:b/>
        </w:rPr>
        <w:t xml:space="preserve">      </w:t>
      </w:r>
      <w:r w:rsidR="00F77025" w:rsidRPr="00394B6F">
        <w:rPr>
          <w:b/>
        </w:rPr>
        <w:t>З.А. Жуков</w:t>
      </w:r>
    </w:p>
    <w:p w:rsidR="00B51569" w:rsidRDefault="00B51569" w:rsidP="005E7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iCs/>
        </w:rPr>
      </w:pPr>
    </w:p>
    <w:p w:rsidR="00C40CAF" w:rsidRDefault="00C40CAF" w:rsidP="005E7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iCs/>
        </w:rPr>
      </w:pPr>
    </w:p>
    <w:p w:rsidR="00C40CAF" w:rsidRDefault="00C40CAF" w:rsidP="005E7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22272F"/>
        </w:rPr>
      </w:pPr>
    </w:p>
    <w:p w:rsidR="00394B6F" w:rsidRDefault="00394B6F" w:rsidP="005E7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22272F"/>
        </w:rPr>
      </w:pPr>
    </w:p>
    <w:p w:rsidR="00394B6F" w:rsidRDefault="00394B6F" w:rsidP="005E7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22272F"/>
        </w:rPr>
      </w:pPr>
    </w:p>
    <w:p w:rsidR="00394B6F" w:rsidRDefault="00394B6F" w:rsidP="005E7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22272F"/>
        </w:rPr>
      </w:pPr>
    </w:p>
    <w:p w:rsidR="00394B6F" w:rsidRDefault="00394B6F" w:rsidP="005E7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22272F"/>
        </w:rPr>
      </w:pPr>
    </w:p>
    <w:p w:rsidR="00394B6F" w:rsidRPr="00394B6F" w:rsidRDefault="00394B6F" w:rsidP="00257438">
      <w:pPr>
        <w:pStyle w:val="2"/>
        <w:numPr>
          <w:ilvl w:val="1"/>
          <w:numId w:val="2"/>
        </w:numPr>
        <w:tabs>
          <w:tab w:val="clear" w:pos="2832"/>
          <w:tab w:val="num" w:pos="0"/>
        </w:tabs>
        <w:suppressAutoHyphens/>
        <w:autoSpaceDE/>
        <w:autoSpaceDN/>
        <w:adjustRightInd/>
        <w:spacing w:line="240" w:lineRule="auto"/>
        <w:ind w:left="576"/>
        <w:jc w:val="right"/>
        <w:rPr>
          <w:b w:val="0"/>
          <w:szCs w:val="24"/>
        </w:rPr>
      </w:pPr>
      <w:r w:rsidRPr="00394B6F">
        <w:rPr>
          <w:b w:val="0"/>
          <w:szCs w:val="24"/>
        </w:rPr>
        <w:lastRenderedPageBreak/>
        <w:t xml:space="preserve">Приложение </w:t>
      </w:r>
      <w:proofErr w:type="gramStart"/>
      <w:r w:rsidRPr="00394B6F">
        <w:rPr>
          <w:b w:val="0"/>
          <w:szCs w:val="24"/>
        </w:rPr>
        <w:t>к</w:t>
      </w:r>
      <w:proofErr w:type="gramEnd"/>
    </w:p>
    <w:p w:rsidR="00394B6F" w:rsidRDefault="00394B6F" w:rsidP="00394B6F">
      <w:pPr>
        <w:jc w:val="right"/>
      </w:pPr>
      <w:r>
        <w:t>п</w:t>
      </w:r>
      <w:r w:rsidRPr="00394B6F">
        <w:t xml:space="preserve">остановлению главы </w:t>
      </w:r>
    </w:p>
    <w:p w:rsidR="00394B6F" w:rsidRDefault="00394B6F" w:rsidP="00394B6F">
      <w:pPr>
        <w:jc w:val="right"/>
      </w:pPr>
      <w:r>
        <w:t>муниципального образования</w:t>
      </w:r>
      <w:r w:rsidRPr="00394B6F">
        <w:t xml:space="preserve"> </w:t>
      </w:r>
    </w:p>
    <w:p w:rsidR="00394B6F" w:rsidRDefault="00394B6F" w:rsidP="00394B6F">
      <w:pPr>
        <w:jc w:val="right"/>
      </w:pPr>
      <w:r w:rsidRPr="00394B6F">
        <w:t>«Хатукайское сельское поселение»</w:t>
      </w:r>
    </w:p>
    <w:p w:rsidR="00394B6F" w:rsidRPr="00394B6F" w:rsidRDefault="00C40CAF" w:rsidP="00394B6F">
      <w:pPr>
        <w:jc w:val="right"/>
      </w:pPr>
      <w:r>
        <w:t>о</w:t>
      </w:r>
      <w:r w:rsidR="00394B6F">
        <w:t>т</w:t>
      </w:r>
      <w:r>
        <w:t xml:space="preserve"> 24.10.2025г. </w:t>
      </w:r>
      <w:r w:rsidR="00394B6F">
        <w:t>№</w:t>
      </w:r>
      <w:r>
        <w:t>60</w:t>
      </w:r>
    </w:p>
    <w:p w:rsidR="00394B6F" w:rsidRPr="00394B6F" w:rsidRDefault="00394B6F" w:rsidP="00257438">
      <w:pPr>
        <w:pStyle w:val="2"/>
        <w:numPr>
          <w:ilvl w:val="1"/>
          <w:numId w:val="2"/>
        </w:numPr>
        <w:tabs>
          <w:tab w:val="clear" w:pos="2832"/>
          <w:tab w:val="num" w:pos="0"/>
        </w:tabs>
        <w:suppressAutoHyphens/>
        <w:autoSpaceDE/>
        <w:autoSpaceDN/>
        <w:adjustRightInd/>
        <w:spacing w:line="240" w:lineRule="auto"/>
        <w:ind w:left="576"/>
        <w:jc w:val="center"/>
        <w:rPr>
          <w:sz w:val="32"/>
        </w:rPr>
      </w:pPr>
    </w:p>
    <w:p w:rsidR="00394B6F" w:rsidRPr="005D128C" w:rsidRDefault="00394B6F" w:rsidP="00257438">
      <w:pPr>
        <w:pStyle w:val="2"/>
        <w:numPr>
          <w:ilvl w:val="1"/>
          <w:numId w:val="2"/>
        </w:numPr>
        <w:tabs>
          <w:tab w:val="clear" w:pos="2832"/>
          <w:tab w:val="num" w:pos="0"/>
        </w:tabs>
        <w:suppressAutoHyphens/>
        <w:autoSpaceDE/>
        <w:autoSpaceDN/>
        <w:adjustRightInd/>
        <w:spacing w:line="240" w:lineRule="auto"/>
        <w:ind w:left="576"/>
        <w:jc w:val="center"/>
        <w:rPr>
          <w:sz w:val="32"/>
        </w:rPr>
      </w:pPr>
      <w:r w:rsidRPr="005D128C">
        <w:rPr>
          <w:sz w:val="28"/>
        </w:rPr>
        <w:t>ПАСПОРТ</w:t>
      </w:r>
    </w:p>
    <w:p w:rsidR="009319EF" w:rsidRPr="009319EF" w:rsidRDefault="009319EF" w:rsidP="009319EF">
      <w:pPr>
        <w:pStyle w:val="1"/>
        <w:jc w:val="center"/>
        <w:rPr>
          <w:rFonts w:ascii="Times New Roman" w:hAnsi="Times New Roman"/>
          <w:b/>
          <w:sz w:val="28"/>
          <w:szCs w:val="24"/>
        </w:rPr>
      </w:pPr>
      <w:r w:rsidRPr="009319EF">
        <w:rPr>
          <w:rFonts w:ascii="Times New Roman" w:hAnsi="Times New Roman"/>
          <w:b/>
          <w:sz w:val="28"/>
          <w:szCs w:val="24"/>
        </w:rPr>
        <w:t>муниципальной программы «Комплексное развитие систем коммунальной инфраструктуры муниципального образования «Хатукайское сельское поселение» на 2025 - 2027 гг.»</w:t>
      </w:r>
    </w:p>
    <w:tbl>
      <w:tblPr>
        <w:tblW w:w="10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627"/>
      </w:tblGrid>
      <w:tr w:rsidR="00394B6F" w:rsidRPr="005D128C" w:rsidTr="003949A7">
        <w:tc>
          <w:tcPr>
            <w:tcW w:w="4395" w:type="dxa"/>
          </w:tcPr>
          <w:p w:rsidR="00394B6F" w:rsidRPr="005D128C" w:rsidRDefault="00394B6F" w:rsidP="003949A7">
            <w:pPr>
              <w:pStyle w:val="ac"/>
              <w:rPr>
                <w:rFonts w:ascii="Times New Roman" w:hAnsi="Times New Roman" w:cs="Times New Roman"/>
              </w:rPr>
            </w:pPr>
            <w:r>
              <w:rPr>
                <w:rFonts w:ascii="Times New Roman" w:hAnsi="Times New Roman" w:cs="Times New Roman"/>
              </w:rPr>
              <w:t>Ответственный исполнитель муниципальной программы</w:t>
            </w:r>
          </w:p>
        </w:tc>
        <w:tc>
          <w:tcPr>
            <w:tcW w:w="5627" w:type="dxa"/>
          </w:tcPr>
          <w:p w:rsidR="00394B6F" w:rsidRDefault="00394B6F" w:rsidP="003949A7">
            <w:pPr>
              <w:pStyle w:val="afc"/>
              <w:rPr>
                <w:rFonts w:ascii="Times New Roman" w:hAnsi="Times New Roman" w:cs="Times New Roman"/>
              </w:rPr>
            </w:pPr>
            <w:r w:rsidRPr="005D128C">
              <w:rPr>
                <w:rFonts w:ascii="Times New Roman" w:hAnsi="Times New Roman" w:cs="Times New Roman"/>
              </w:rPr>
              <w:t>Администрация МО «Хатукайское сельское поселение»</w:t>
            </w:r>
          </w:p>
        </w:tc>
      </w:tr>
      <w:tr w:rsidR="00394B6F" w:rsidRPr="005D128C" w:rsidTr="003949A7">
        <w:tc>
          <w:tcPr>
            <w:tcW w:w="4395" w:type="dxa"/>
            <w:hideMark/>
          </w:tcPr>
          <w:p w:rsidR="00394B6F" w:rsidRPr="005D128C" w:rsidRDefault="00394B6F" w:rsidP="003949A7">
            <w:pPr>
              <w:pStyle w:val="ac"/>
              <w:rPr>
                <w:rFonts w:ascii="Times New Roman" w:hAnsi="Times New Roman" w:cs="Times New Roman"/>
              </w:rPr>
            </w:pPr>
            <w:r w:rsidRPr="005D128C">
              <w:rPr>
                <w:rFonts w:ascii="Times New Roman" w:hAnsi="Times New Roman" w:cs="Times New Roman"/>
              </w:rPr>
              <w:t xml:space="preserve">Сроки реализации </w:t>
            </w:r>
            <w:r>
              <w:rPr>
                <w:rFonts w:ascii="Times New Roman" w:hAnsi="Times New Roman" w:cs="Times New Roman"/>
              </w:rPr>
              <w:t xml:space="preserve">муниципальной </w:t>
            </w:r>
            <w:r w:rsidRPr="005D128C">
              <w:rPr>
                <w:rFonts w:ascii="Times New Roman" w:hAnsi="Times New Roman" w:cs="Times New Roman"/>
              </w:rPr>
              <w:t>программы</w:t>
            </w:r>
          </w:p>
        </w:tc>
        <w:tc>
          <w:tcPr>
            <w:tcW w:w="5627" w:type="dxa"/>
          </w:tcPr>
          <w:p w:rsidR="00394B6F" w:rsidRPr="005D128C" w:rsidRDefault="009319EF" w:rsidP="009319EF">
            <w:pPr>
              <w:pStyle w:val="afc"/>
              <w:rPr>
                <w:rFonts w:ascii="Times New Roman" w:hAnsi="Times New Roman" w:cs="Times New Roman"/>
              </w:rPr>
            </w:pPr>
            <w:r>
              <w:rPr>
                <w:rFonts w:ascii="Times New Roman" w:hAnsi="Times New Roman" w:cs="Times New Roman"/>
              </w:rPr>
              <w:t>2025</w:t>
            </w:r>
            <w:r w:rsidR="00394B6F">
              <w:rPr>
                <w:rFonts w:ascii="Times New Roman" w:hAnsi="Times New Roman" w:cs="Times New Roman"/>
              </w:rPr>
              <w:t>-202</w:t>
            </w:r>
            <w:r>
              <w:rPr>
                <w:rFonts w:ascii="Times New Roman" w:hAnsi="Times New Roman" w:cs="Times New Roman"/>
              </w:rPr>
              <w:t>7</w:t>
            </w:r>
            <w:r w:rsidR="00394B6F" w:rsidRPr="005D128C">
              <w:rPr>
                <w:rFonts w:ascii="Times New Roman" w:hAnsi="Times New Roman" w:cs="Times New Roman"/>
              </w:rPr>
              <w:t xml:space="preserve"> годы</w:t>
            </w:r>
          </w:p>
        </w:tc>
      </w:tr>
      <w:tr w:rsidR="00394B6F" w:rsidRPr="005D128C" w:rsidTr="003949A7">
        <w:tc>
          <w:tcPr>
            <w:tcW w:w="4395" w:type="dxa"/>
            <w:hideMark/>
          </w:tcPr>
          <w:p w:rsidR="00394B6F" w:rsidRPr="005D128C" w:rsidRDefault="00394B6F" w:rsidP="003949A7">
            <w:pPr>
              <w:pStyle w:val="ac"/>
              <w:rPr>
                <w:rFonts w:ascii="Times New Roman" w:hAnsi="Times New Roman" w:cs="Times New Roman"/>
              </w:rPr>
            </w:pPr>
            <w:r w:rsidRPr="005D128C">
              <w:rPr>
                <w:rFonts w:ascii="Times New Roman" w:hAnsi="Times New Roman" w:cs="Times New Roman"/>
              </w:rPr>
              <w:t>Разработчик муниципальной программы</w:t>
            </w:r>
          </w:p>
        </w:tc>
        <w:tc>
          <w:tcPr>
            <w:tcW w:w="5627" w:type="dxa"/>
          </w:tcPr>
          <w:p w:rsidR="00394B6F" w:rsidRPr="005D128C" w:rsidRDefault="00394B6F" w:rsidP="003949A7">
            <w:pPr>
              <w:pStyle w:val="afc"/>
              <w:rPr>
                <w:rFonts w:ascii="Times New Roman" w:hAnsi="Times New Roman" w:cs="Times New Roman"/>
              </w:rPr>
            </w:pPr>
            <w:r w:rsidRPr="005D128C">
              <w:rPr>
                <w:rFonts w:ascii="Times New Roman" w:hAnsi="Times New Roman" w:cs="Times New Roman"/>
              </w:rPr>
              <w:t>Администрация МО «Хатукайское сельское поселение»</w:t>
            </w:r>
          </w:p>
        </w:tc>
      </w:tr>
      <w:tr w:rsidR="00394B6F" w:rsidRPr="005D128C" w:rsidTr="003949A7">
        <w:tc>
          <w:tcPr>
            <w:tcW w:w="4395" w:type="dxa"/>
            <w:hideMark/>
          </w:tcPr>
          <w:p w:rsidR="00394B6F" w:rsidRPr="005D128C" w:rsidRDefault="00394B6F" w:rsidP="003949A7">
            <w:pPr>
              <w:pStyle w:val="ac"/>
              <w:rPr>
                <w:rFonts w:ascii="Times New Roman" w:hAnsi="Times New Roman" w:cs="Times New Roman"/>
              </w:rPr>
            </w:pPr>
            <w:r w:rsidRPr="005D128C">
              <w:rPr>
                <w:rFonts w:ascii="Times New Roman" w:hAnsi="Times New Roman" w:cs="Times New Roman"/>
              </w:rPr>
              <w:t>Участники муниципальной программы</w:t>
            </w:r>
          </w:p>
        </w:tc>
        <w:tc>
          <w:tcPr>
            <w:tcW w:w="5627" w:type="dxa"/>
          </w:tcPr>
          <w:p w:rsidR="00394B6F" w:rsidRPr="005D128C" w:rsidRDefault="00394B6F" w:rsidP="003949A7">
            <w:pPr>
              <w:pStyle w:val="afc"/>
              <w:rPr>
                <w:rFonts w:ascii="Times New Roman" w:hAnsi="Times New Roman" w:cs="Times New Roman"/>
              </w:rPr>
            </w:pPr>
            <w:r w:rsidRPr="005D128C">
              <w:rPr>
                <w:rFonts w:ascii="Times New Roman" w:hAnsi="Times New Roman" w:cs="Times New Roman"/>
              </w:rPr>
              <w:t>Администрация МО «Хатукайское сельское поселение»</w:t>
            </w:r>
          </w:p>
        </w:tc>
      </w:tr>
      <w:tr w:rsidR="00394B6F" w:rsidRPr="005D128C" w:rsidTr="003949A7">
        <w:tc>
          <w:tcPr>
            <w:tcW w:w="4395" w:type="dxa"/>
            <w:hideMark/>
          </w:tcPr>
          <w:p w:rsidR="00394B6F" w:rsidRPr="005D128C" w:rsidRDefault="00394B6F" w:rsidP="003949A7">
            <w:pPr>
              <w:pStyle w:val="ac"/>
              <w:rPr>
                <w:rFonts w:ascii="Times New Roman" w:hAnsi="Times New Roman" w:cs="Times New Roman"/>
              </w:rPr>
            </w:pPr>
            <w:r w:rsidRPr="005D128C">
              <w:rPr>
                <w:rFonts w:ascii="Times New Roman" w:hAnsi="Times New Roman" w:cs="Times New Roman"/>
              </w:rPr>
              <w:t xml:space="preserve">Наименование </w:t>
            </w:r>
            <w:r w:rsidR="009848EE">
              <w:rPr>
                <w:rFonts w:ascii="Times New Roman" w:hAnsi="Times New Roman" w:cs="Times New Roman"/>
              </w:rPr>
              <w:t>муниципальной</w:t>
            </w:r>
            <w:bookmarkStart w:id="2" w:name="_GoBack"/>
            <w:bookmarkEnd w:id="2"/>
            <w:r w:rsidRPr="005D128C">
              <w:rPr>
                <w:rFonts w:ascii="Times New Roman" w:hAnsi="Times New Roman" w:cs="Times New Roman"/>
              </w:rPr>
              <w:t xml:space="preserve"> программы </w:t>
            </w:r>
          </w:p>
          <w:p w:rsidR="00394B6F" w:rsidRPr="005D128C" w:rsidRDefault="00394B6F" w:rsidP="003949A7">
            <w:pPr>
              <w:pStyle w:val="ac"/>
              <w:rPr>
                <w:rFonts w:ascii="Times New Roman" w:hAnsi="Times New Roman" w:cs="Times New Roman"/>
              </w:rPr>
            </w:pPr>
          </w:p>
        </w:tc>
        <w:tc>
          <w:tcPr>
            <w:tcW w:w="5627" w:type="dxa"/>
          </w:tcPr>
          <w:p w:rsidR="00394B6F" w:rsidRPr="009319EF" w:rsidRDefault="009319EF" w:rsidP="009319EF">
            <w:pPr>
              <w:pStyle w:val="1"/>
              <w:rPr>
                <w:rFonts w:ascii="Times New Roman" w:hAnsi="Times New Roman"/>
                <w:szCs w:val="24"/>
              </w:rPr>
            </w:pPr>
            <w:r w:rsidRPr="009319EF">
              <w:rPr>
                <w:rFonts w:ascii="Times New Roman" w:hAnsi="Times New Roman"/>
                <w:szCs w:val="24"/>
              </w:rPr>
              <w:t>Об утверждении муниципальной программы «Комплексное развитие систем коммунальной инфраструктуры муниципального образования «Хатукайское сельское поселение» на 2025 - 2027 гг.»</w:t>
            </w:r>
          </w:p>
        </w:tc>
      </w:tr>
      <w:tr w:rsidR="00394B6F" w:rsidRPr="005D128C" w:rsidTr="003949A7">
        <w:tc>
          <w:tcPr>
            <w:tcW w:w="4395" w:type="dxa"/>
            <w:hideMark/>
          </w:tcPr>
          <w:p w:rsidR="00394B6F" w:rsidRPr="005D128C" w:rsidRDefault="00394B6F" w:rsidP="003949A7">
            <w:pPr>
              <w:pStyle w:val="ac"/>
              <w:rPr>
                <w:rFonts w:ascii="Times New Roman" w:hAnsi="Times New Roman" w:cs="Times New Roman"/>
              </w:rPr>
            </w:pPr>
            <w:r w:rsidRPr="005D128C">
              <w:rPr>
                <w:rFonts w:ascii="Times New Roman" w:hAnsi="Times New Roman" w:cs="Times New Roman"/>
              </w:rPr>
              <w:t xml:space="preserve">Реквизиты документа, которым утверждена </w:t>
            </w:r>
            <w:r>
              <w:rPr>
                <w:rFonts w:ascii="Times New Roman" w:hAnsi="Times New Roman" w:cs="Times New Roman"/>
              </w:rPr>
              <w:t xml:space="preserve">муниципальная </w:t>
            </w:r>
            <w:r w:rsidRPr="005D128C">
              <w:rPr>
                <w:rFonts w:ascii="Times New Roman" w:hAnsi="Times New Roman" w:cs="Times New Roman"/>
              </w:rPr>
              <w:t>программа</w:t>
            </w:r>
          </w:p>
        </w:tc>
        <w:tc>
          <w:tcPr>
            <w:tcW w:w="5627" w:type="dxa"/>
          </w:tcPr>
          <w:p w:rsidR="00394B6F" w:rsidRPr="005D128C" w:rsidRDefault="00394B6F" w:rsidP="00C40CAF">
            <w:pPr>
              <w:pStyle w:val="afc"/>
              <w:rPr>
                <w:rFonts w:ascii="Times New Roman" w:hAnsi="Times New Roman" w:cs="Times New Roman"/>
              </w:rPr>
            </w:pPr>
            <w:r w:rsidRPr="005D128C">
              <w:rPr>
                <w:rFonts w:ascii="Times New Roman" w:hAnsi="Times New Roman" w:cs="Times New Roman"/>
              </w:rPr>
              <w:t xml:space="preserve">Постановление главы МО «Хатукайское сельское поселение» </w:t>
            </w:r>
            <w:r w:rsidR="00C40CAF">
              <w:rPr>
                <w:rFonts w:ascii="Times New Roman" w:hAnsi="Times New Roman" w:cs="Times New Roman"/>
              </w:rPr>
              <w:t>24.10.2025н. №60</w:t>
            </w:r>
          </w:p>
        </w:tc>
      </w:tr>
      <w:tr w:rsidR="00394B6F" w:rsidRPr="005D128C" w:rsidTr="003949A7">
        <w:tc>
          <w:tcPr>
            <w:tcW w:w="4395" w:type="dxa"/>
            <w:hideMark/>
          </w:tcPr>
          <w:p w:rsidR="00394B6F" w:rsidRPr="005D128C" w:rsidRDefault="00394B6F" w:rsidP="003949A7">
            <w:pPr>
              <w:pStyle w:val="ac"/>
              <w:rPr>
                <w:rFonts w:ascii="Times New Roman" w:hAnsi="Times New Roman" w:cs="Times New Roman"/>
              </w:rPr>
            </w:pPr>
            <w:r w:rsidRPr="005D128C">
              <w:rPr>
                <w:rFonts w:ascii="Times New Roman" w:hAnsi="Times New Roman" w:cs="Times New Roman"/>
              </w:rPr>
              <w:t xml:space="preserve">Цели муниципальной программы </w:t>
            </w:r>
          </w:p>
        </w:tc>
        <w:tc>
          <w:tcPr>
            <w:tcW w:w="5627" w:type="dxa"/>
          </w:tcPr>
          <w:p w:rsidR="009319EF" w:rsidRPr="009319EF" w:rsidRDefault="009319EF" w:rsidP="009319EF">
            <w:pPr>
              <w:pStyle w:val="22"/>
              <w:shd w:val="clear" w:color="auto" w:fill="auto"/>
              <w:spacing w:before="0" w:line="240" w:lineRule="auto"/>
              <w:rPr>
                <w:b/>
                <w:sz w:val="24"/>
                <w:szCs w:val="24"/>
              </w:rPr>
            </w:pPr>
            <w:r w:rsidRPr="009319EF">
              <w:rPr>
                <w:rStyle w:val="211pt"/>
                <w:b w:val="0"/>
                <w:sz w:val="24"/>
                <w:szCs w:val="24"/>
              </w:rPr>
              <w:t>- качественное и надёжное обеспечение коммунальными услугами потребителей путём строительства и модернизации объектов коммунальной инфраструктуры.</w:t>
            </w:r>
          </w:p>
          <w:p w:rsidR="00394B6F" w:rsidRPr="009319EF" w:rsidRDefault="009319EF" w:rsidP="009319EF">
            <w:pPr>
              <w:pStyle w:val="22"/>
              <w:shd w:val="clear" w:color="auto" w:fill="auto"/>
              <w:spacing w:before="0" w:line="240" w:lineRule="auto"/>
              <w:rPr>
                <w:b/>
                <w:sz w:val="24"/>
                <w:szCs w:val="24"/>
              </w:rPr>
            </w:pPr>
            <w:r w:rsidRPr="009319EF">
              <w:rPr>
                <w:rStyle w:val="211pt"/>
                <w:b w:val="0"/>
                <w:sz w:val="24"/>
                <w:szCs w:val="24"/>
              </w:rPr>
              <w:t>- главной целью реализации Программы является улучшение качества жизни жителей Хатукайского сельского поселения за счет качественного предоставления коммунальных услуг всей системы жилищно-коммунального хозяйства.</w:t>
            </w:r>
          </w:p>
        </w:tc>
      </w:tr>
      <w:tr w:rsidR="00394B6F" w:rsidRPr="005D128C" w:rsidTr="003949A7">
        <w:tc>
          <w:tcPr>
            <w:tcW w:w="4395" w:type="dxa"/>
            <w:hideMark/>
          </w:tcPr>
          <w:p w:rsidR="00394B6F" w:rsidRPr="005D128C" w:rsidRDefault="00394B6F" w:rsidP="003949A7">
            <w:pPr>
              <w:pStyle w:val="ac"/>
              <w:rPr>
                <w:rFonts w:ascii="Times New Roman" w:hAnsi="Times New Roman" w:cs="Times New Roman"/>
              </w:rPr>
            </w:pPr>
            <w:r>
              <w:rPr>
                <w:rFonts w:ascii="Times New Roman" w:hAnsi="Times New Roman" w:cs="Times New Roman"/>
              </w:rPr>
              <w:t xml:space="preserve">Задачи муниципальной </w:t>
            </w:r>
            <w:r w:rsidRPr="005D128C">
              <w:rPr>
                <w:rFonts w:ascii="Times New Roman" w:hAnsi="Times New Roman" w:cs="Times New Roman"/>
              </w:rPr>
              <w:t>программы</w:t>
            </w:r>
          </w:p>
        </w:tc>
        <w:tc>
          <w:tcPr>
            <w:tcW w:w="5627" w:type="dxa"/>
          </w:tcPr>
          <w:p w:rsidR="009319EF" w:rsidRPr="009319EF" w:rsidRDefault="009319EF" w:rsidP="00257438">
            <w:pPr>
              <w:pStyle w:val="22"/>
              <w:numPr>
                <w:ilvl w:val="0"/>
                <w:numId w:val="3"/>
              </w:numPr>
              <w:shd w:val="clear" w:color="auto" w:fill="auto"/>
              <w:tabs>
                <w:tab w:val="left" w:pos="179"/>
              </w:tabs>
              <w:spacing w:before="0" w:line="240" w:lineRule="auto"/>
              <w:rPr>
                <w:b/>
                <w:sz w:val="24"/>
                <w:szCs w:val="24"/>
              </w:rPr>
            </w:pPr>
            <w:r w:rsidRPr="009319EF">
              <w:rPr>
                <w:rStyle w:val="211pt"/>
                <w:b w:val="0"/>
                <w:sz w:val="24"/>
                <w:szCs w:val="24"/>
              </w:rPr>
              <w:t>инженерно-техническая оптимизация систем коммунальной инфраструктуры;</w:t>
            </w:r>
          </w:p>
          <w:p w:rsidR="00394B6F" w:rsidRPr="009319EF" w:rsidRDefault="009319EF" w:rsidP="003949A7">
            <w:pPr>
              <w:pStyle w:val="ac"/>
              <w:rPr>
                <w:b/>
              </w:rPr>
            </w:pPr>
            <w:r w:rsidRPr="009319EF">
              <w:rPr>
                <w:rStyle w:val="211pt"/>
                <w:b w:val="0"/>
              </w:rPr>
              <w:t>- повышение эффективности и надежности работы коммунальной инфраструктуры путем ее масштабной оптимизации и модернизации при обеспечении доступности коммунальных ресурсов для потребителей Хатукайского сельского поселения</w:t>
            </w:r>
          </w:p>
        </w:tc>
      </w:tr>
      <w:tr w:rsidR="00394B6F" w:rsidRPr="005D128C" w:rsidTr="003949A7">
        <w:tc>
          <w:tcPr>
            <w:tcW w:w="4395" w:type="dxa"/>
          </w:tcPr>
          <w:p w:rsidR="00394B6F" w:rsidRPr="00206937" w:rsidRDefault="00394B6F" w:rsidP="003949A7">
            <w:pPr>
              <w:pStyle w:val="ac"/>
              <w:rPr>
                <w:rFonts w:ascii="Times New Roman" w:hAnsi="Times New Roman" w:cs="Times New Roman"/>
                <w:highlight w:val="yellow"/>
              </w:rPr>
            </w:pPr>
            <w:r w:rsidRPr="006C38E2">
              <w:rPr>
                <w:color w:val="22272F"/>
                <w:shd w:val="clear" w:color="auto" w:fill="FFFFFF"/>
              </w:rPr>
              <w:t>Целевые показатели (индикаторы) муниципальной программы</w:t>
            </w:r>
          </w:p>
        </w:tc>
        <w:tc>
          <w:tcPr>
            <w:tcW w:w="5627" w:type="dxa"/>
          </w:tcPr>
          <w:p w:rsidR="00394B6F" w:rsidRPr="00206937" w:rsidRDefault="006C38E2" w:rsidP="003949A7">
            <w:pPr>
              <w:pStyle w:val="s16"/>
              <w:shd w:val="clear" w:color="auto" w:fill="FFFFFF"/>
              <w:spacing w:before="0" w:beforeAutospacing="0" w:after="0" w:afterAutospacing="0"/>
              <w:rPr>
                <w:color w:val="22272F"/>
                <w:highlight w:val="yellow"/>
              </w:rPr>
            </w:pPr>
            <w:r>
              <w:rPr>
                <w:sz w:val="23"/>
                <w:szCs w:val="23"/>
              </w:rPr>
              <w:t>Повышение уровня обеспеченности населения поселения качественными жилищно-коммунальными услугами</w:t>
            </w:r>
          </w:p>
        </w:tc>
      </w:tr>
      <w:tr w:rsidR="00394B6F" w:rsidRPr="005D128C" w:rsidTr="003949A7">
        <w:tc>
          <w:tcPr>
            <w:tcW w:w="4395" w:type="dxa"/>
            <w:hideMark/>
          </w:tcPr>
          <w:p w:rsidR="00394B6F" w:rsidRPr="005D128C" w:rsidRDefault="00394B6F" w:rsidP="003949A7">
            <w:pPr>
              <w:pStyle w:val="ac"/>
              <w:rPr>
                <w:rFonts w:ascii="Times New Roman" w:hAnsi="Times New Roman" w:cs="Times New Roman"/>
              </w:rPr>
            </w:pPr>
            <w:r w:rsidRPr="005D128C">
              <w:rPr>
                <w:rFonts w:ascii="Times New Roman" w:hAnsi="Times New Roman" w:cs="Times New Roman"/>
              </w:rPr>
              <w:t>Параметры финансового обеспечения реализации муниципальной программы</w:t>
            </w:r>
          </w:p>
        </w:tc>
        <w:tc>
          <w:tcPr>
            <w:tcW w:w="5627" w:type="dxa"/>
          </w:tcPr>
          <w:p w:rsidR="00206937" w:rsidRPr="00C23BF7" w:rsidRDefault="00206937" w:rsidP="00206937">
            <w:r w:rsidRPr="00C23BF7">
              <w:t>Общий объем бюджетных ассигнований программы из средств бюджета муниципального образования "</w:t>
            </w:r>
            <w:r>
              <w:t>Хатукайское сельское поселение</w:t>
            </w:r>
            <w:r w:rsidRPr="00C23BF7">
              <w:t>" на 20</w:t>
            </w:r>
            <w:r>
              <w:t>25</w:t>
            </w:r>
            <w:r w:rsidRPr="00C23BF7">
              <w:t> - 20</w:t>
            </w:r>
            <w:r>
              <w:t>27</w:t>
            </w:r>
            <w:r w:rsidRPr="00C23BF7">
              <w:t xml:space="preserve"> гг. составляет </w:t>
            </w:r>
            <w:r>
              <w:t>–</w:t>
            </w:r>
            <w:r w:rsidRPr="00C23BF7">
              <w:t xml:space="preserve"> </w:t>
            </w:r>
            <w:r w:rsidR="006A0DD8">
              <w:t>16 827,78</w:t>
            </w:r>
            <w:r w:rsidRPr="007D69E2">
              <w:t xml:space="preserve"> тыс. рублей,</w:t>
            </w:r>
          </w:p>
          <w:p w:rsidR="00206937" w:rsidRPr="00C23BF7" w:rsidRDefault="00206937" w:rsidP="00206937">
            <w:r w:rsidRPr="00C23BF7">
              <w:t>в том числе средства:</w:t>
            </w:r>
          </w:p>
          <w:p w:rsidR="00206937" w:rsidRDefault="00206937" w:rsidP="00206937"/>
          <w:p w:rsidR="00206937" w:rsidRPr="001C448F" w:rsidRDefault="00206937" w:rsidP="00206937">
            <w:r w:rsidRPr="001C448F">
              <w:t xml:space="preserve">- </w:t>
            </w:r>
            <w:r w:rsidRPr="00206937">
              <w:t>федерального бюджета</w:t>
            </w:r>
            <w:r w:rsidRPr="001C448F">
              <w:t xml:space="preserve"> </w:t>
            </w:r>
            <w:r>
              <w:t>–</w:t>
            </w:r>
            <w:r w:rsidRPr="001C448F">
              <w:t xml:space="preserve"> </w:t>
            </w:r>
            <w:r w:rsidR="006A0DD8">
              <w:t>0,0</w:t>
            </w:r>
            <w:r>
              <w:t xml:space="preserve"> </w:t>
            </w:r>
            <w:r w:rsidRPr="001C448F">
              <w:t>тыс. рублей, из них по годам:</w:t>
            </w:r>
          </w:p>
          <w:p w:rsidR="00206937" w:rsidRPr="001C448F" w:rsidRDefault="00206937" w:rsidP="00206937">
            <w:r>
              <w:t xml:space="preserve">2025 год – </w:t>
            </w:r>
            <w:r w:rsidR="00C40CAF">
              <w:t>0,0</w:t>
            </w:r>
            <w:r w:rsidRPr="001C448F">
              <w:t> тыс. рублей;</w:t>
            </w:r>
          </w:p>
          <w:p w:rsidR="00206937" w:rsidRPr="001C448F" w:rsidRDefault="00206937" w:rsidP="00206937">
            <w:r>
              <w:t>2026</w:t>
            </w:r>
            <w:r w:rsidRPr="001C448F">
              <w:t xml:space="preserve"> год – </w:t>
            </w:r>
            <w:r w:rsidR="00C40CAF">
              <w:t>0,0</w:t>
            </w:r>
            <w:r w:rsidRPr="001C448F">
              <w:t> тыс. рублей;</w:t>
            </w:r>
          </w:p>
          <w:p w:rsidR="00206937" w:rsidRPr="001C448F" w:rsidRDefault="00206937" w:rsidP="00206937">
            <w:r>
              <w:t xml:space="preserve">2027 год – </w:t>
            </w:r>
            <w:r w:rsidR="00C40CAF">
              <w:t>0,0</w:t>
            </w:r>
            <w:r w:rsidRPr="001C448F">
              <w:t> тыс. рублей;</w:t>
            </w:r>
          </w:p>
          <w:p w:rsidR="00206937" w:rsidRDefault="00206937" w:rsidP="00206937"/>
          <w:p w:rsidR="00206937" w:rsidRPr="007D69E2" w:rsidRDefault="00206937" w:rsidP="00206937">
            <w:r w:rsidRPr="007D69E2">
              <w:lastRenderedPageBreak/>
              <w:t xml:space="preserve">- </w:t>
            </w:r>
            <w:r w:rsidRPr="00206937">
              <w:t>республиканского бюджета</w:t>
            </w:r>
            <w:r w:rsidRPr="007D69E2">
              <w:t xml:space="preserve"> Республики Адыгея </w:t>
            </w:r>
            <w:r>
              <w:t xml:space="preserve">– </w:t>
            </w:r>
            <w:r w:rsidR="006A0DD8">
              <w:t>15 542,78</w:t>
            </w:r>
            <w:r w:rsidRPr="007D69E2">
              <w:t xml:space="preserve"> тыс. рублей, из них по годам:</w:t>
            </w:r>
          </w:p>
          <w:p w:rsidR="00206937" w:rsidRPr="001C448F" w:rsidRDefault="00206937" w:rsidP="00206937">
            <w:r>
              <w:t xml:space="preserve">2025 год – </w:t>
            </w:r>
            <w:r w:rsidR="006A0DD8">
              <w:t>3 650,0</w:t>
            </w:r>
            <w:r w:rsidRPr="001C448F">
              <w:t> тыс. рублей;</w:t>
            </w:r>
          </w:p>
          <w:p w:rsidR="00206937" w:rsidRPr="001C448F" w:rsidRDefault="00206937" w:rsidP="00206937">
            <w:r>
              <w:t>2026</w:t>
            </w:r>
            <w:r w:rsidRPr="001C448F">
              <w:t xml:space="preserve"> год – </w:t>
            </w:r>
            <w:r w:rsidR="006A0DD8" w:rsidRPr="006A0DD8">
              <w:t xml:space="preserve">11 892,78 </w:t>
            </w:r>
            <w:r w:rsidRPr="001C448F">
              <w:t>тыс. рублей;</w:t>
            </w:r>
          </w:p>
          <w:p w:rsidR="00206937" w:rsidRPr="001C448F" w:rsidRDefault="00C40CAF" w:rsidP="00206937">
            <w:r>
              <w:t>2027 год – 0,0</w:t>
            </w:r>
            <w:r w:rsidR="00206937" w:rsidRPr="001C448F">
              <w:t> тыс. рублей;</w:t>
            </w:r>
          </w:p>
          <w:p w:rsidR="00206937" w:rsidRDefault="00206937" w:rsidP="00206937">
            <w:pPr>
              <w:pStyle w:val="ac"/>
              <w:rPr>
                <w:rFonts w:ascii="Times New Roman" w:hAnsi="Times New Roman" w:cs="Times New Roman"/>
              </w:rPr>
            </w:pPr>
          </w:p>
          <w:p w:rsidR="00206937" w:rsidRPr="00BE00D1" w:rsidRDefault="00206937" w:rsidP="00206937">
            <w:pPr>
              <w:pStyle w:val="ac"/>
              <w:rPr>
                <w:rFonts w:ascii="Times New Roman" w:hAnsi="Times New Roman" w:cs="Times New Roman"/>
              </w:rPr>
            </w:pPr>
            <w:r w:rsidRPr="00BE00D1">
              <w:rPr>
                <w:rFonts w:ascii="Times New Roman" w:hAnsi="Times New Roman" w:cs="Times New Roman"/>
              </w:rPr>
              <w:t>- бюджета муниципального образования "</w:t>
            </w:r>
            <w:r>
              <w:rPr>
                <w:rFonts w:ascii="Times New Roman" w:hAnsi="Times New Roman" w:cs="Times New Roman"/>
              </w:rPr>
              <w:t>Красногвардейский район</w:t>
            </w:r>
            <w:r w:rsidRPr="00BE00D1">
              <w:rPr>
                <w:rFonts w:ascii="Times New Roman" w:hAnsi="Times New Roman" w:cs="Times New Roman"/>
              </w:rPr>
              <w:t xml:space="preserve">" – </w:t>
            </w:r>
            <w:r w:rsidR="00C40CAF">
              <w:rPr>
                <w:rFonts w:ascii="Times New Roman" w:hAnsi="Times New Roman" w:cs="Times New Roman"/>
              </w:rPr>
              <w:t>0,0</w:t>
            </w:r>
            <w:r w:rsidRPr="00BE00D1">
              <w:rPr>
                <w:rFonts w:ascii="Times New Roman" w:hAnsi="Times New Roman" w:cs="Times New Roman"/>
              </w:rPr>
              <w:t> тыс. рублей, из них по годам:</w:t>
            </w:r>
          </w:p>
          <w:p w:rsidR="00206937" w:rsidRPr="001C448F" w:rsidRDefault="00206937" w:rsidP="00206937">
            <w:r>
              <w:t xml:space="preserve">2025 год – </w:t>
            </w:r>
            <w:r w:rsidR="00C40CAF">
              <w:t>0,0</w:t>
            </w:r>
            <w:r w:rsidR="00C40CAF" w:rsidRPr="00BE00D1">
              <w:t> </w:t>
            </w:r>
            <w:r w:rsidRPr="001C448F">
              <w:t>тыс. рублей;</w:t>
            </w:r>
          </w:p>
          <w:p w:rsidR="00206937" w:rsidRPr="001C448F" w:rsidRDefault="00206937" w:rsidP="00206937">
            <w:r>
              <w:t>2026</w:t>
            </w:r>
            <w:r w:rsidRPr="001C448F">
              <w:t xml:space="preserve"> год – </w:t>
            </w:r>
            <w:r w:rsidR="00C40CAF">
              <w:t>0,0</w:t>
            </w:r>
            <w:r w:rsidR="00C40CAF" w:rsidRPr="00BE00D1">
              <w:t> </w:t>
            </w:r>
            <w:r w:rsidRPr="001C448F">
              <w:t> тыс. рублей;</w:t>
            </w:r>
          </w:p>
          <w:p w:rsidR="00206937" w:rsidRPr="001C448F" w:rsidRDefault="00206937" w:rsidP="00206937">
            <w:r>
              <w:t xml:space="preserve">2027 год – </w:t>
            </w:r>
            <w:r w:rsidR="00C40CAF">
              <w:t>0,0</w:t>
            </w:r>
            <w:r w:rsidR="00C40CAF" w:rsidRPr="00BE00D1">
              <w:t> </w:t>
            </w:r>
            <w:r w:rsidRPr="001C448F">
              <w:t> тыс. рублей;</w:t>
            </w:r>
          </w:p>
          <w:p w:rsidR="00394B6F" w:rsidRDefault="00394B6F" w:rsidP="00206937">
            <w:pPr>
              <w:pStyle w:val="ac"/>
              <w:rPr>
                <w:rFonts w:ascii="Times New Roman" w:hAnsi="Times New Roman" w:cs="Times New Roman"/>
              </w:rPr>
            </w:pPr>
          </w:p>
          <w:p w:rsidR="00206937" w:rsidRDefault="00206937" w:rsidP="00206937">
            <w:pPr>
              <w:pStyle w:val="ac"/>
              <w:rPr>
                <w:rFonts w:ascii="Times New Roman" w:hAnsi="Times New Roman" w:cs="Times New Roman"/>
              </w:rPr>
            </w:pPr>
            <w:r w:rsidRPr="00BE00D1">
              <w:rPr>
                <w:rFonts w:ascii="Times New Roman" w:hAnsi="Times New Roman" w:cs="Times New Roman"/>
              </w:rPr>
              <w:t>- бюджета муниципального образования "</w:t>
            </w:r>
            <w:r>
              <w:rPr>
                <w:rFonts w:ascii="Times New Roman" w:hAnsi="Times New Roman" w:cs="Times New Roman"/>
              </w:rPr>
              <w:t>Хатукайское сельское поселение</w:t>
            </w:r>
            <w:r w:rsidRPr="00BE00D1">
              <w:rPr>
                <w:rFonts w:ascii="Times New Roman" w:hAnsi="Times New Roman" w:cs="Times New Roman"/>
              </w:rPr>
              <w:t>"</w:t>
            </w:r>
            <w:r>
              <w:rPr>
                <w:rFonts w:ascii="Times New Roman" w:hAnsi="Times New Roman" w:cs="Times New Roman"/>
              </w:rPr>
              <w:t xml:space="preserve"> </w:t>
            </w:r>
          </w:p>
          <w:p w:rsidR="00206937" w:rsidRPr="00BE00D1" w:rsidRDefault="00206937" w:rsidP="00206937">
            <w:pPr>
              <w:pStyle w:val="ac"/>
              <w:rPr>
                <w:rFonts w:ascii="Times New Roman" w:hAnsi="Times New Roman" w:cs="Times New Roman"/>
              </w:rPr>
            </w:pPr>
            <w:r w:rsidRPr="00BE00D1">
              <w:rPr>
                <w:rFonts w:ascii="Times New Roman" w:hAnsi="Times New Roman" w:cs="Times New Roman"/>
              </w:rPr>
              <w:t xml:space="preserve"> – </w:t>
            </w:r>
            <w:r w:rsidR="006A0DD8">
              <w:rPr>
                <w:rFonts w:ascii="Times New Roman" w:hAnsi="Times New Roman" w:cs="Times New Roman"/>
              </w:rPr>
              <w:t>1 285,0</w:t>
            </w:r>
            <w:r w:rsidR="00C40CAF">
              <w:rPr>
                <w:rFonts w:ascii="Times New Roman" w:hAnsi="Times New Roman" w:cs="Times New Roman"/>
              </w:rPr>
              <w:t xml:space="preserve"> </w:t>
            </w:r>
            <w:r w:rsidRPr="00BE00D1">
              <w:rPr>
                <w:rFonts w:ascii="Times New Roman" w:hAnsi="Times New Roman" w:cs="Times New Roman"/>
              </w:rPr>
              <w:t>тыс. рублей, из них по годам:</w:t>
            </w:r>
          </w:p>
          <w:p w:rsidR="00206937" w:rsidRPr="001C448F" w:rsidRDefault="00206937" w:rsidP="00206937">
            <w:r>
              <w:t xml:space="preserve">2025 год – </w:t>
            </w:r>
            <w:r w:rsidR="006A0DD8">
              <w:t>1</w:t>
            </w:r>
            <w:r w:rsidR="00C40CAF">
              <w:t>85,0</w:t>
            </w:r>
            <w:r w:rsidRPr="001C448F">
              <w:t> тыс. рублей;</w:t>
            </w:r>
          </w:p>
          <w:p w:rsidR="00206937" w:rsidRPr="001C448F" w:rsidRDefault="00206937" w:rsidP="00206937">
            <w:r>
              <w:t>2026</w:t>
            </w:r>
            <w:r w:rsidRPr="001C448F">
              <w:t xml:space="preserve"> год – </w:t>
            </w:r>
            <w:r w:rsidR="00C40CAF">
              <w:t>550,0</w:t>
            </w:r>
            <w:r w:rsidRPr="001C448F">
              <w:t> тыс. рублей;</w:t>
            </w:r>
          </w:p>
          <w:p w:rsidR="00206937" w:rsidRPr="00206937" w:rsidRDefault="00206937" w:rsidP="00C40CAF">
            <w:r>
              <w:t xml:space="preserve">2027 год – </w:t>
            </w:r>
            <w:r w:rsidR="00C40CAF">
              <w:t>550,0</w:t>
            </w:r>
            <w:r>
              <w:t> тыс. рублей;</w:t>
            </w:r>
          </w:p>
        </w:tc>
      </w:tr>
      <w:tr w:rsidR="0097204D" w:rsidRPr="005D128C" w:rsidTr="003949A7">
        <w:tc>
          <w:tcPr>
            <w:tcW w:w="4395" w:type="dxa"/>
          </w:tcPr>
          <w:p w:rsidR="0097204D" w:rsidRPr="0097204D" w:rsidRDefault="0097204D" w:rsidP="0097204D">
            <w:pPr>
              <w:pStyle w:val="AAA"/>
              <w:tabs>
                <w:tab w:val="left" w:pos="540"/>
              </w:tabs>
              <w:spacing w:after="0"/>
              <w:jc w:val="left"/>
              <w:rPr>
                <w:sz w:val="24"/>
                <w:szCs w:val="24"/>
              </w:rPr>
            </w:pPr>
            <w:r w:rsidRPr="009E794E">
              <w:rPr>
                <w:sz w:val="24"/>
                <w:szCs w:val="24"/>
              </w:rPr>
              <w:lastRenderedPageBreak/>
              <w:t>Ожидаемые результаты реализации Программы</w:t>
            </w:r>
          </w:p>
        </w:tc>
        <w:tc>
          <w:tcPr>
            <w:tcW w:w="5627" w:type="dxa"/>
          </w:tcPr>
          <w:p w:rsidR="0097204D" w:rsidRDefault="0097204D" w:rsidP="0097204D">
            <w:pPr>
              <w:pStyle w:val="ac"/>
              <w:rPr>
                <w:sz w:val="23"/>
                <w:szCs w:val="23"/>
              </w:rPr>
            </w:pPr>
            <w:r>
              <w:rPr>
                <w:sz w:val="23"/>
                <w:szCs w:val="23"/>
              </w:rPr>
              <w:t>- Снижение уровня износа объектов коммунальной инфраструктуры;</w:t>
            </w:r>
          </w:p>
          <w:p w:rsidR="0097204D" w:rsidRDefault="0097204D" w:rsidP="0097204D">
            <w:pPr>
              <w:pStyle w:val="ac"/>
              <w:rPr>
                <w:sz w:val="23"/>
                <w:szCs w:val="23"/>
              </w:rPr>
            </w:pPr>
            <w:r>
              <w:rPr>
                <w:sz w:val="23"/>
                <w:szCs w:val="23"/>
              </w:rPr>
              <w:t>- снижение количества потерь воды;</w:t>
            </w:r>
          </w:p>
          <w:p w:rsidR="0097204D" w:rsidRDefault="0097204D" w:rsidP="0097204D">
            <w:pPr>
              <w:pStyle w:val="ac"/>
              <w:rPr>
                <w:sz w:val="23"/>
                <w:szCs w:val="23"/>
              </w:rPr>
            </w:pPr>
            <w:r>
              <w:rPr>
                <w:sz w:val="23"/>
                <w:szCs w:val="23"/>
              </w:rPr>
              <w:t>- снижение количества потерь тепловой энергии;</w:t>
            </w:r>
          </w:p>
          <w:p w:rsidR="0097204D" w:rsidRDefault="0097204D" w:rsidP="0097204D">
            <w:pPr>
              <w:pStyle w:val="ac"/>
              <w:rPr>
                <w:sz w:val="23"/>
                <w:szCs w:val="23"/>
              </w:rPr>
            </w:pPr>
            <w:r>
              <w:rPr>
                <w:sz w:val="23"/>
                <w:szCs w:val="23"/>
              </w:rPr>
              <w:t>- повышение качества предоставляемых услуг жилищно-коммунального комплекса;</w:t>
            </w:r>
          </w:p>
          <w:p w:rsidR="0051138F" w:rsidRPr="0051138F" w:rsidRDefault="0051138F" w:rsidP="0051138F">
            <w:pPr>
              <w:pStyle w:val="22"/>
              <w:shd w:val="clear" w:color="auto" w:fill="auto"/>
              <w:tabs>
                <w:tab w:val="left" w:pos="149"/>
              </w:tabs>
              <w:spacing w:before="0" w:line="240" w:lineRule="auto"/>
              <w:rPr>
                <w:b/>
                <w:sz w:val="24"/>
                <w:szCs w:val="24"/>
              </w:rPr>
            </w:pPr>
            <w:r w:rsidRPr="0051138F">
              <w:rPr>
                <w:rStyle w:val="211pt"/>
                <w:b w:val="0"/>
                <w:sz w:val="24"/>
                <w:szCs w:val="24"/>
              </w:rPr>
              <w:t>-снижение эксплуатационных затрат; устранение причин возникновения аварийных ситуаций, угрожающих жизнедеятельности человека;</w:t>
            </w:r>
          </w:p>
          <w:p w:rsidR="0097204D" w:rsidRPr="00C23BF7" w:rsidRDefault="0097204D" w:rsidP="0097204D"/>
        </w:tc>
      </w:tr>
    </w:tbl>
    <w:p w:rsidR="0023513B" w:rsidRPr="0023513B" w:rsidRDefault="0023513B" w:rsidP="0023513B">
      <w:bookmarkStart w:id="3" w:name="sub_5"/>
    </w:p>
    <w:p w:rsidR="0023513B" w:rsidRPr="00B253CE" w:rsidRDefault="0023513B" w:rsidP="005643AB">
      <w:pPr>
        <w:ind w:firstLine="708"/>
        <w:jc w:val="center"/>
        <w:outlineLvl w:val="0"/>
        <w:rPr>
          <w:b/>
        </w:rPr>
      </w:pPr>
      <w:bookmarkStart w:id="4" w:name="_Toc196673568"/>
      <w:r>
        <w:rPr>
          <w:b/>
        </w:rPr>
        <w:t>1.</w:t>
      </w:r>
      <w:r w:rsidRPr="00B253CE">
        <w:rPr>
          <w:b/>
        </w:rPr>
        <w:t>Общие положения</w:t>
      </w:r>
      <w:bookmarkEnd w:id="4"/>
    </w:p>
    <w:p w:rsidR="0023513B" w:rsidRPr="00B253CE" w:rsidRDefault="0023513B" w:rsidP="0023513B">
      <w:pPr>
        <w:ind w:firstLine="708"/>
        <w:jc w:val="center"/>
        <w:outlineLvl w:val="0"/>
        <w:rPr>
          <w:b/>
        </w:rPr>
      </w:pPr>
      <w:bookmarkStart w:id="5" w:name="_Toc196673569"/>
      <w:r w:rsidRPr="00B253CE">
        <w:rPr>
          <w:b/>
        </w:rPr>
        <w:t>Основания для разработки Программы</w:t>
      </w:r>
      <w:bookmarkEnd w:id="5"/>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 xml:space="preserve">Приказ Министерства регионального развития РФ от 06.05.2011 г. №204 «О разработке </w:t>
      </w:r>
      <w:proofErr w:type="gramStart"/>
      <w:r w:rsidRPr="00B253CE">
        <w:t>программ комплексного развития систем коммунальной инфраструктуры муниципальных образований</w:t>
      </w:r>
      <w:proofErr w:type="gramEnd"/>
      <w:r w:rsidRPr="00B253CE">
        <w:t>»;</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Градостроительный кодекс Российской Федерации;</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Федеральный закон от 06.10.2003 № 131-ФЗ «Об общих принципах организации местного самоуправления в Российской Федерации»;</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Федеральный закон от 27.07.2010 № 190-ФЗ «О теплоснабжении»;</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Федеральный закон от 07.12.2011 № 416-ФЗ «О водоснабжении и водоотведении»;</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Федеральный закон от 26.03.2003 № 35-ФЗ «Об электроэнергетике»;</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Федеральный закон от 31.03.1999 № 69-ФЗ «О газоснабжении в Российской Федерации»;</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Федеральный закон от 24.06.1998 № 89-ФЗ «Об отходах производства и потребления»;</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t>Приказ Федерального агентства по строительству и жилищно-коммунальному хозяйству Министерства регионального развития Российской Федерации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(далее – Методические рекомендации по разработке ПКР);</w:t>
      </w:r>
    </w:p>
    <w:p w:rsidR="0023513B" w:rsidRPr="00B253CE" w:rsidRDefault="0023513B" w:rsidP="00257438">
      <w:pPr>
        <w:pStyle w:val="af9"/>
        <w:widowControl w:val="0"/>
        <w:numPr>
          <w:ilvl w:val="0"/>
          <w:numId w:val="1"/>
        </w:numPr>
        <w:tabs>
          <w:tab w:val="left" w:pos="1134"/>
        </w:tabs>
        <w:spacing w:before="0" w:beforeAutospacing="0" w:after="0" w:afterAutospacing="0"/>
        <w:ind w:left="0" w:firstLine="709"/>
        <w:jc w:val="both"/>
      </w:pPr>
      <w:r w:rsidRPr="00B253CE">
        <w:lastRenderedPageBreak/>
        <w:t>Приказ Федерального агентства по строительству и жилищно-коммунальному хозяйству Министерства регионального развития Российской Федерации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p>
    <w:p w:rsidR="0023513B" w:rsidRPr="00B253CE" w:rsidRDefault="0023513B" w:rsidP="00257438">
      <w:pPr>
        <w:pStyle w:val="a4"/>
        <w:numPr>
          <w:ilvl w:val="0"/>
          <w:numId w:val="1"/>
        </w:numPr>
        <w:tabs>
          <w:tab w:val="left" w:pos="1134"/>
        </w:tabs>
        <w:ind w:left="0" w:firstLine="709"/>
        <w:contextualSpacing w:val="0"/>
        <w:jc w:val="both"/>
      </w:pPr>
      <w:r w:rsidRPr="00B253CE">
        <w:t>Генеральный план муниципального образования «Хатукайское сельское поселение» Красногвардейского района Республики Адыгея;</w:t>
      </w:r>
      <w:bookmarkStart w:id="6" w:name="_Toc47084345"/>
    </w:p>
    <w:p w:rsidR="0023513B" w:rsidRPr="005643AB" w:rsidRDefault="0023513B" w:rsidP="00257438">
      <w:pPr>
        <w:numPr>
          <w:ilvl w:val="0"/>
          <w:numId w:val="4"/>
        </w:numPr>
        <w:tabs>
          <w:tab w:val="left" w:pos="1134"/>
        </w:tabs>
        <w:ind w:left="0" w:firstLine="709"/>
        <w:jc w:val="both"/>
      </w:pPr>
      <w:r w:rsidRPr="00B253CE">
        <w:rPr>
          <w:spacing w:val="-3"/>
        </w:rPr>
        <w:t>иные документы в сферах электр</w:t>
      </w:r>
      <w:proofErr w:type="gramStart"/>
      <w:r w:rsidRPr="00B253CE">
        <w:rPr>
          <w:spacing w:val="-3"/>
        </w:rPr>
        <w:t>о-</w:t>
      </w:r>
      <w:proofErr w:type="gramEnd"/>
      <w:r w:rsidRPr="00B253CE">
        <w:rPr>
          <w:spacing w:val="-3"/>
        </w:rPr>
        <w:t>, газо-, тепло-, водоснабжения и водоотведения, а также услуг по утилизации, обезвреживанию и захоронению твердых коммунальных отходов.</w:t>
      </w:r>
    </w:p>
    <w:p w:rsidR="005643AB" w:rsidRDefault="005643AB" w:rsidP="0023513B">
      <w:pPr>
        <w:ind w:firstLine="708"/>
        <w:jc w:val="center"/>
        <w:outlineLvl w:val="0"/>
        <w:rPr>
          <w:b/>
        </w:rPr>
      </w:pPr>
      <w:bookmarkStart w:id="7" w:name="_Toc196673570"/>
    </w:p>
    <w:p w:rsidR="0023513B" w:rsidRDefault="0023513B" w:rsidP="0023513B">
      <w:pPr>
        <w:ind w:firstLine="708"/>
        <w:jc w:val="center"/>
        <w:outlineLvl w:val="0"/>
        <w:rPr>
          <w:b/>
        </w:rPr>
      </w:pPr>
      <w:r>
        <w:rPr>
          <w:b/>
        </w:rPr>
        <w:t xml:space="preserve">2. </w:t>
      </w:r>
      <w:r w:rsidRPr="00B253CE">
        <w:rPr>
          <w:b/>
        </w:rPr>
        <w:t xml:space="preserve">Основные сведения </w:t>
      </w:r>
      <w:bookmarkEnd w:id="6"/>
      <w:r w:rsidRPr="00B253CE">
        <w:rPr>
          <w:b/>
        </w:rPr>
        <w:t xml:space="preserve">муниципального образования </w:t>
      </w:r>
    </w:p>
    <w:p w:rsidR="0023513B" w:rsidRDefault="0023513B" w:rsidP="005643AB">
      <w:pPr>
        <w:ind w:firstLine="708"/>
        <w:jc w:val="center"/>
        <w:outlineLvl w:val="0"/>
        <w:rPr>
          <w:b/>
        </w:rPr>
      </w:pPr>
      <w:r w:rsidRPr="00B253CE">
        <w:rPr>
          <w:b/>
        </w:rPr>
        <w:t>«Хатукайское сельское поселение»</w:t>
      </w:r>
      <w:bookmarkStart w:id="8" w:name="_Toc477954610"/>
      <w:bookmarkEnd w:id="7"/>
    </w:p>
    <w:p w:rsidR="0023513B" w:rsidRPr="00B253CE" w:rsidRDefault="0023513B" w:rsidP="0023513B">
      <w:pPr>
        <w:pStyle w:val="aff1"/>
        <w:ind w:firstLine="708"/>
        <w:jc w:val="center"/>
        <w:rPr>
          <w:rFonts w:cs="Times New Roman"/>
          <w:b/>
          <w:sz w:val="24"/>
          <w:szCs w:val="24"/>
        </w:rPr>
      </w:pPr>
      <w:r w:rsidRPr="00B253CE">
        <w:rPr>
          <w:rFonts w:cs="Times New Roman"/>
          <w:b/>
          <w:sz w:val="24"/>
          <w:szCs w:val="24"/>
        </w:rPr>
        <w:t>Общая информация</w:t>
      </w:r>
      <w:bookmarkEnd w:id="8"/>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Хатукайское сельское поселение – муниципальное образование в составе Красногвардейского района Республики Адыгея. Административным центром сельского поселения является аул Хатукай.</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Хатукайское сельское поселение в соответствии с Законом Республики Адыгея от 16 ноября 2005 года №362 «О Порядке изменения границ муниципальных образований, преобразования муниципальных образований, их упразднения, связанных с изменением границ между Республикой Адыгея и Краснодарским Краем» является муниципальным образованием Красногвардейского района Республики Адыгея наделенным статусом сельского поселения.</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В состав Хатукайского сельского поселения входит пять населенных пунктов:</w:t>
      </w:r>
    </w:p>
    <w:p w:rsidR="0023513B" w:rsidRPr="00B253CE" w:rsidRDefault="0023513B" w:rsidP="00257438">
      <w:pPr>
        <w:pStyle w:val="a4"/>
        <w:numPr>
          <w:ilvl w:val="0"/>
          <w:numId w:val="6"/>
        </w:numPr>
        <w:jc w:val="both"/>
        <w:rPr>
          <w:rFonts w:eastAsia="Calibri"/>
          <w:szCs w:val="22"/>
          <w:lang w:eastAsia="en-US"/>
        </w:rPr>
      </w:pPr>
      <w:r w:rsidRPr="00B253CE">
        <w:rPr>
          <w:rFonts w:eastAsia="Calibri"/>
          <w:szCs w:val="22"/>
          <w:lang w:eastAsia="en-US"/>
        </w:rPr>
        <w:t>аул Хатукай</w:t>
      </w:r>
    </w:p>
    <w:p w:rsidR="0023513B" w:rsidRPr="00B253CE" w:rsidRDefault="0023513B" w:rsidP="00257438">
      <w:pPr>
        <w:pStyle w:val="a4"/>
        <w:numPr>
          <w:ilvl w:val="0"/>
          <w:numId w:val="6"/>
        </w:numPr>
        <w:jc w:val="both"/>
        <w:rPr>
          <w:rFonts w:eastAsia="Calibri"/>
          <w:szCs w:val="22"/>
          <w:lang w:eastAsia="en-US"/>
        </w:rPr>
      </w:pPr>
      <w:r w:rsidRPr="00B253CE">
        <w:rPr>
          <w:rFonts w:eastAsia="Calibri"/>
          <w:szCs w:val="22"/>
          <w:lang w:eastAsia="en-US"/>
        </w:rPr>
        <w:t>посёлок Водный</w:t>
      </w:r>
    </w:p>
    <w:p w:rsidR="0023513B" w:rsidRPr="00B253CE" w:rsidRDefault="0023513B" w:rsidP="00257438">
      <w:pPr>
        <w:pStyle w:val="a4"/>
        <w:numPr>
          <w:ilvl w:val="0"/>
          <w:numId w:val="6"/>
        </w:numPr>
        <w:jc w:val="both"/>
        <w:rPr>
          <w:rFonts w:eastAsia="Calibri"/>
          <w:szCs w:val="22"/>
          <w:lang w:eastAsia="en-US"/>
        </w:rPr>
      </w:pPr>
      <w:r w:rsidRPr="00B253CE">
        <w:rPr>
          <w:rFonts w:eastAsia="Calibri"/>
          <w:szCs w:val="22"/>
          <w:lang w:eastAsia="en-US"/>
        </w:rPr>
        <w:t>посёлок Лесной</w:t>
      </w:r>
    </w:p>
    <w:p w:rsidR="0023513B" w:rsidRPr="00B253CE" w:rsidRDefault="0023513B" w:rsidP="00257438">
      <w:pPr>
        <w:pStyle w:val="a4"/>
        <w:numPr>
          <w:ilvl w:val="0"/>
          <w:numId w:val="6"/>
        </w:numPr>
        <w:jc w:val="both"/>
        <w:rPr>
          <w:rFonts w:eastAsia="Calibri"/>
          <w:szCs w:val="22"/>
          <w:lang w:eastAsia="en-US"/>
        </w:rPr>
      </w:pPr>
      <w:r w:rsidRPr="00B253CE">
        <w:rPr>
          <w:rFonts w:eastAsia="Calibri"/>
          <w:szCs w:val="22"/>
          <w:lang w:eastAsia="en-US"/>
        </w:rPr>
        <w:t>посёлок Набережный</w:t>
      </w:r>
    </w:p>
    <w:p w:rsidR="0023513B" w:rsidRPr="00B253CE" w:rsidRDefault="0023513B" w:rsidP="00257438">
      <w:pPr>
        <w:pStyle w:val="a4"/>
        <w:numPr>
          <w:ilvl w:val="0"/>
          <w:numId w:val="6"/>
        </w:numPr>
        <w:ind w:hanging="357"/>
        <w:jc w:val="both"/>
        <w:rPr>
          <w:rFonts w:eastAsia="Calibri"/>
          <w:szCs w:val="22"/>
          <w:lang w:eastAsia="en-US"/>
        </w:rPr>
      </w:pPr>
      <w:r w:rsidRPr="00B253CE">
        <w:rPr>
          <w:rFonts w:eastAsia="Calibri"/>
          <w:szCs w:val="22"/>
          <w:lang w:eastAsia="en-US"/>
        </w:rPr>
        <w:t>посёлок Свободный</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 xml:space="preserve">По данным Генерального плана, общая площадь территории муниципального образования Хатукайского сельского поселения составляет </w:t>
      </w:r>
      <w:r w:rsidRPr="00B253CE">
        <w:t xml:space="preserve">4617,6 </w:t>
      </w:r>
      <w:r w:rsidRPr="00B253CE">
        <w:rPr>
          <w:rFonts w:eastAsia="Calibri"/>
          <w:szCs w:val="22"/>
          <w:lang w:eastAsia="en-US"/>
        </w:rPr>
        <w:t>га, в том числе:</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Сельхозугодия – 4076,6 га;</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Пастбища – 76,6 га;</w:t>
      </w:r>
    </w:p>
    <w:p w:rsidR="0023513B" w:rsidRPr="0023513B" w:rsidRDefault="0023513B" w:rsidP="0023513B">
      <w:pPr>
        <w:ind w:firstLine="709"/>
        <w:contextualSpacing/>
        <w:jc w:val="both"/>
        <w:rPr>
          <w:rFonts w:eastAsia="Calibri"/>
          <w:szCs w:val="22"/>
          <w:lang w:eastAsia="en-US"/>
        </w:rPr>
      </w:pPr>
      <w:r w:rsidRPr="00B253CE">
        <w:rPr>
          <w:rFonts w:eastAsia="Calibri"/>
          <w:szCs w:val="22"/>
          <w:lang w:eastAsia="en-US"/>
        </w:rPr>
        <w:t>Приусадебные участки – 198 га.</w:t>
      </w:r>
    </w:p>
    <w:p w:rsidR="0023513B" w:rsidRPr="00B253CE" w:rsidRDefault="0023513B" w:rsidP="0023513B">
      <w:pPr>
        <w:pStyle w:val="aff1"/>
        <w:ind w:firstLine="708"/>
        <w:jc w:val="center"/>
        <w:rPr>
          <w:rFonts w:cs="Times New Roman"/>
          <w:b/>
          <w:sz w:val="24"/>
          <w:szCs w:val="24"/>
        </w:rPr>
      </w:pPr>
      <w:r w:rsidRPr="00B253CE">
        <w:rPr>
          <w:rFonts w:cs="Times New Roman"/>
          <w:b/>
          <w:sz w:val="24"/>
          <w:szCs w:val="24"/>
        </w:rPr>
        <w:t>Климат</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Климат Красногвардейского района умеренно-континентальный. Среднегодовая температура воздуха составляет +9,8ºС. Самый холодный месяц – январь. Средние январские температуры для Красногвардейского района составляют -2</w:t>
      </w:r>
      <w:proofErr w:type="gramStart"/>
      <w:r w:rsidRPr="00B253CE">
        <w:rPr>
          <w:rFonts w:eastAsia="Calibri"/>
          <w:szCs w:val="22"/>
          <w:lang w:eastAsia="en-US"/>
        </w:rPr>
        <w:t>°С</w:t>
      </w:r>
      <w:proofErr w:type="gramEnd"/>
      <w:r w:rsidRPr="00B253CE">
        <w:rPr>
          <w:rFonts w:eastAsia="Calibri"/>
          <w:szCs w:val="22"/>
          <w:lang w:eastAsia="en-US"/>
        </w:rPr>
        <w:t>, достигая на крайнем северо-востоке величины -3ºС. В июле средняя месячная температура составляет + 22 - 23°С.</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Продолжительность безморозного периода составляет 190 дней. Среднегодовая температура почвы составляет +12-13</w:t>
      </w:r>
      <w:proofErr w:type="gramStart"/>
      <w:r w:rsidRPr="00B253CE">
        <w:rPr>
          <w:rFonts w:eastAsia="Calibri"/>
          <w:szCs w:val="22"/>
          <w:lang w:eastAsia="en-US"/>
        </w:rPr>
        <w:t>ºС</w:t>
      </w:r>
      <w:proofErr w:type="gramEnd"/>
      <w:r w:rsidRPr="00B253CE">
        <w:rPr>
          <w:rFonts w:eastAsia="Calibri"/>
          <w:szCs w:val="22"/>
          <w:lang w:eastAsia="en-US"/>
        </w:rPr>
        <w:t xml:space="preserve">, в июле наблюдаются максимальные температуры почв (до 30ºС), в январе – минимальные (-3-4º). </w:t>
      </w:r>
      <w:proofErr w:type="gramStart"/>
      <w:r w:rsidRPr="00B253CE">
        <w:rPr>
          <w:rFonts w:eastAsia="Calibri"/>
          <w:szCs w:val="22"/>
          <w:lang w:eastAsia="en-US"/>
        </w:rPr>
        <w:t>Средняя</w:t>
      </w:r>
      <w:proofErr w:type="gramEnd"/>
      <w:r w:rsidRPr="00B253CE">
        <w:rPr>
          <w:rFonts w:eastAsia="Calibri"/>
          <w:szCs w:val="22"/>
          <w:lang w:eastAsia="en-US"/>
        </w:rPr>
        <w:t xml:space="preserve"> температуры почвы снижается с севера на юг и с запада на восток. </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Континентальный арктический воздух приносит на территорию района жесткие морозы и сильное ночное выхолаживание. Тропические континентальные массы зимой приносят повышение температуры, моросящие дожди и туманы.</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Зимой преобладают ветры восточного и северо-восточного направлений. В летнее время доминируют западные ветры</w:t>
      </w:r>
    </w:p>
    <w:p w:rsidR="0023513B" w:rsidRPr="00B253CE" w:rsidRDefault="0023513B" w:rsidP="0023513B">
      <w:pPr>
        <w:ind w:firstLine="709"/>
        <w:contextualSpacing/>
        <w:jc w:val="both"/>
        <w:rPr>
          <w:rFonts w:eastAsia="Calibri"/>
          <w:szCs w:val="22"/>
          <w:lang w:eastAsia="en-US"/>
        </w:rPr>
      </w:pPr>
      <w:r w:rsidRPr="00B253CE">
        <w:rPr>
          <w:rFonts w:eastAsia="Calibri"/>
          <w:szCs w:val="22"/>
          <w:lang w:eastAsia="en-US"/>
        </w:rPr>
        <w:t>Средняя скорость ветра достигает 3,3 м/</w:t>
      </w:r>
      <w:proofErr w:type="gramStart"/>
      <w:r w:rsidRPr="00B253CE">
        <w:rPr>
          <w:rFonts w:eastAsia="Calibri"/>
          <w:szCs w:val="22"/>
          <w:lang w:eastAsia="en-US"/>
        </w:rPr>
        <w:t>с</w:t>
      </w:r>
      <w:proofErr w:type="gramEnd"/>
      <w:r w:rsidRPr="00B253CE">
        <w:rPr>
          <w:rFonts w:eastAsia="Calibri"/>
          <w:szCs w:val="22"/>
          <w:lang w:eastAsia="en-US"/>
        </w:rPr>
        <w:t xml:space="preserve">. </w:t>
      </w:r>
      <w:proofErr w:type="gramStart"/>
      <w:r w:rsidRPr="00B253CE">
        <w:rPr>
          <w:rFonts w:eastAsia="Calibri"/>
          <w:szCs w:val="22"/>
          <w:lang w:eastAsia="en-US"/>
        </w:rPr>
        <w:t>В</w:t>
      </w:r>
      <w:proofErr w:type="gramEnd"/>
      <w:r w:rsidRPr="00B253CE">
        <w:rPr>
          <w:rFonts w:eastAsia="Calibri"/>
          <w:szCs w:val="22"/>
          <w:lang w:eastAsia="en-US"/>
        </w:rPr>
        <w:t xml:space="preserve"> годовом ходе скорости ветра отмечается 2 максимума - основной в марте и дополнительный в ноябре-декабре. Минимальные скорости ветра наблюдаются летом в августе, зимой - в январе.</w:t>
      </w:r>
    </w:p>
    <w:p w:rsidR="0023513B" w:rsidRPr="00B253CE" w:rsidRDefault="0023513B" w:rsidP="0023513B">
      <w:pPr>
        <w:pStyle w:val="af9"/>
        <w:spacing w:before="0" w:beforeAutospacing="0" w:after="0" w:afterAutospacing="0"/>
        <w:ind w:firstLine="709"/>
        <w:jc w:val="center"/>
        <w:rPr>
          <w:b/>
          <w:bCs/>
        </w:rPr>
      </w:pPr>
      <w:r w:rsidRPr="00B253CE">
        <w:rPr>
          <w:b/>
          <w:bCs/>
        </w:rPr>
        <w:t>Численность населения</w:t>
      </w:r>
    </w:p>
    <w:p w:rsidR="0023513B" w:rsidRPr="00B253CE" w:rsidRDefault="0023513B" w:rsidP="0023513B">
      <w:pPr>
        <w:pStyle w:val="af9"/>
        <w:spacing w:before="0" w:beforeAutospacing="0" w:after="0" w:afterAutospacing="0"/>
        <w:ind w:firstLine="709"/>
        <w:jc w:val="both"/>
      </w:pPr>
      <w:r w:rsidRPr="00B253CE">
        <w:t xml:space="preserve">Численность населения </w:t>
      </w:r>
      <w:r w:rsidRPr="00B253CE">
        <w:rPr>
          <w:rFonts w:eastAsia="Calibri"/>
          <w:szCs w:val="22"/>
          <w:lang w:eastAsia="en-US"/>
        </w:rPr>
        <w:t xml:space="preserve">Хатукайского сельского поселения </w:t>
      </w:r>
      <w:r w:rsidRPr="00B253CE">
        <w:t xml:space="preserve">приведена согласно данным Федеральной службы государственной статистики. </w:t>
      </w:r>
    </w:p>
    <w:p w:rsidR="0023513B" w:rsidRPr="00B253CE" w:rsidRDefault="0023513B" w:rsidP="0023513B">
      <w:pPr>
        <w:ind w:firstLine="709"/>
        <w:jc w:val="both"/>
      </w:pPr>
      <w:r w:rsidRPr="00B253CE">
        <w:t xml:space="preserve">Численность населения </w:t>
      </w:r>
      <w:r w:rsidRPr="00B253CE">
        <w:rPr>
          <w:rFonts w:eastAsia="Calibri"/>
          <w:szCs w:val="22"/>
          <w:lang w:eastAsia="en-US"/>
        </w:rPr>
        <w:t xml:space="preserve">Хатукайского сельского поселения </w:t>
      </w:r>
      <w:r w:rsidRPr="00B253CE">
        <w:t>составила:</w:t>
      </w:r>
    </w:p>
    <w:p w:rsidR="0023513B" w:rsidRPr="00B253CE" w:rsidRDefault="0023513B" w:rsidP="00257438">
      <w:pPr>
        <w:pStyle w:val="a4"/>
        <w:numPr>
          <w:ilvl w:val="0"/>
          <w:numId w:val="5"/>
        </w:numPr>
        <w:jc w:val="both"/>
      </w:pPr>
      <w:r w:rsidRPr="00B253CE">
        <w:t xml:space="preserve">на 1 января 2018 год – </w:t>
      </w:r>
      <w:r w:rsidRPr="00B253CE">
        <w:tab/>
        <w:t>5 138 чел.</w:t>
      </w:r>
    </w:p>
    <w:p w:rsidR="0023513B" w:rsidRPr="00B253CE" w:rsidRDefault="0023513B" w:rsidP="00257438">
      <w:pPr>
        <w:pStyle w:val="a4"/>
        <w:numPr>
          <w:ilvl w:val="0"/>
          <w:numId w:val="5"/>
        </w:numPr>
        <w:jc w:val="both"/>
      </w:pPr>
      <w:r w:rsidRPr="00B253CE">
        <w:t xml:space="preserve">на 1 января 2019 год – </w:t>
      </w:r>
      <w:r w:rsidRPr="00B253CE">
        <w:tab/>
        <w:t>5 171 чел.</w:t>
      </w:r>
    </w:p>
    <w:p w:rsidR="0023513B" w:rsidRPr="00B253CE" w:rsidRDefault="0023513B" w:rsidP="00257438">
      <w:pPr>
        <w:pStyle w:val="a4"/>
        <w:numPr>
          <w:ilvl w:val="0"/>
          <w:numId w:val="5"/>
        </w:numPr>
        <w:jc w:val="both"/>
      </w:pPr>
      <w:r w:rsidRPr="00B253CE">
        <w:lastRenderedPageBreak/>
        <w:t xml:space="preserve">на 1 января 2020 год – </w:t>
      </w:r>
      <w:r w:rsidRPr="00B253CE">
        <w:tab/>
        <w:t>5 175 чел.</w:t>
      </w:r>
    </w:p>
    <w:p w:rsidR="0023513B" w:rsidRPr="00B253CE" w:rsidRDefault="0023513B" w:rsidP="00257438">
      <w:pPr>
        <w:pStyle w:val="a4"/>
        <w:numPr>
          <w:ilvl w:val="0"/>
          <w:numId w:val="5"/>
        </w:numPr>
        <w:jc w:val="both"/>
      </w:pPr>
      <w:r w:rsidRPr="00B253CE">
        <w:t xml:space="preserve">на 1 января 2021 год – </w:t>
      </w:r>
      <w:r w:rsidRPr="00B253CE">
        <w:tab/>
        <w:t>5 208 чел.</w:t>
      </w:r>
    </w:p>
    <w:p w:rsidR="0023513B" w:rsidRPr="00B253CE" w:rsidRDefault="0023513B" w:rsidP="00257438">
      <w:pPr>
        <w:pStyle w:val="a4"/>
        <w:numPr>
          <w:ilvl w:val="0"/>
          <w:numId w:val="5"/>
        </w:numPr>
        <w:jc w:val="both"/>
      </w:pPr>
      <w:r w:rsidRPr="00B253CE">
        <w:t xml:space="preserve">на 1 января 2023 год – </w:t>
      </w:r>
      <w:r w:rsidRPr="00B253CE">
        <w:tab/>
        <w:t>5 195 чел.</w:t>
      </w:r>
    </w:p>
    <w:p w:rsidR="0023513B" w:rsidRPr="00B253CE" w:rsidRDefault="0023513B" w:rsidP="00257438">
      <w:pPr>
        <w:pStyle w:val="a4"/>
        <w:numPr>
          <w:ilvl w:val="0"/>
          <w:numId w:val="5"/>
        </w:numPr>
        <w:jc w:val="both"/>
      </w:pPr>
      <w:r w:rsidRPr="00B253CE">
        <w:t xml:space="preserve">на 1 января 2024 год – </w:t>
      </w:r>
      <w:r w:rsidRPr="00B253CE">
        <w:tab/>
        <w:t>5 171 чел.</w:t>
      </w:r>
    </w:p>
    <w:p w:rsidR="0023513B" w:rsidRPr="00B253CE" w:rsidRDefault="0023513B" w:rsidP="00257438">
      <w:pPr>
        <w:pStyle w:val="a4"/>
        <w:numPr>
          <w:ilvl w:val="0"/>
          <w:numId w:val="5"/>
        </w:numPr>
        <w:jc w:val="both"/>
      </w:pPr>
      <w:r w:rsidRPr="00B253CE">
        <w:t xml:space="preserve">на 1 января 2025 год – </w:t>
      </w:r>
      <w:r w:rsidRPr="00B253CE">
        <w:tab/>
        <w:t>5 171 чел.</w:t>
      </w:r>
    </w:p>
    <w:p w:rsidR="0023513B" w:rsidRDefault="0023513B" w:rsidP="000319CD">
      <w:pPr>
        <w:pStyle w:val="1"/>
        <w:jc w:val="center"/>
        <w:rPr>
          <w:rFonts w:ascii="Times New Roman" w:hAnsi="Times New Roman"/>
          <w:b/>
        </w:rPr>
      </w:pPr>
    </w:p>
    <w:p w:rsidR="000319CD" w:rsidRPr="000319CD" w:rsidRDefault="0023513B" w:rsidP="000319CD">
      <w:pPr>
        <w:pStyle w:val="1"/>
        <w:jc w:val="center"/>
        <w:rPr>
          <w:rFonts w:ascii="Times New Roman" w:hAnsi="Times New Roman"/>
          <w:b/>
        </w:rPr>
      </w:pPr>
      <w:r>
        <w:rPr>
          <w:rFonts w:ascii="Times New Roman" w:hAnsi="Times New Roman"/>
          <w:b/>
        </w:rPr>
        <w:t>3</w:t>
      </w:r>
      <w:r w:rsidR="000319CD" w:rsidRPr="000319CD">
        <w:rPr>
          <w:rFonts w:ascii="Times New Roman" w:hAnsi="Times New Roman"/>
          <w:b/>
        </w:rPr>
        <w:t>. Характеристика проблемы, решение которой осуществляется путем реализации Программы</w:t>
      </w:r>
    </w:p>
    <w:bookmarkEnd w:id="3"/>
    <w:p w:rsidR="000319CD" w:rsidRPr="000319CD" w:rsidRDefault="000319CD" w:rsidP="000319CD">
      <w:pPr>
        <w:jc w:val="both"/>
      </w:pPr>
    </w:p>
    <w:p w:rsidR="000319CD" w:rsidRPr="000319CD" w:rsidRDefault="000319CD" w:rsidP="000319CD">
      <w:pPr>
        <w:ind w:firstLine="708"/>
        <w:jc w:val="both"/>
      </w:pPr>
      <w:r w:rsidRPr="000319CD">
        <w:t xml:space="preserve">Основная проблема коммунальной инфраструктуры на территории муниципального образования </w:t>
      </w:r>
      <w:r>
        <w:t>–</w:t>
      </w:r>
      <w:r w:rsidRPr="000319CD">
        <w:t xml:space="preserve"> </w:t>
      </w:r>
      <w:r>
        <w:t>Хатукайское сельское поселение</w:t>
      </w:r>
      <w:r w:rsidRPr="000319CD">
        <w:t xml:space="preserve"> это ее износ. В первую очередь, это актуально для систем и объектов водоснабжения и водоотведения, где износ составляет 70-100%. Изношенность коммунальной инфраструктуры, как следствие, влияет на качество оказания жилищно-коммунальных услуг населению поселения. Жилищно-коммунальные услуги имеют для населения особое значение и являются жизненно необходимыми. От их качества зависит не только комфортность, но и безопасность проживания граждан в своем жилище.</w:t>
      </w:r>
    </w:p>
    <w:p w:rsidR="000319CD" w:rsidRDefault="000319CD" w:rsidP="000319CD">
      <w:pPr>
        <w:ind w:firstLine="708"/>
        <w:jc w:val="both"/>
      </w:pPr>
      <w:r w:rsidRPr="000319CD">
        <w:t xml:space="preserve">Только комплексный и программный подход позволит изменить сложившуюся ситуацию в лучшую сторону. Реализация Программы направлена на качественные изменения в коммунальной инфраструктуре и жилищно-коммунальных услугах муниципального образования </w:t>
      </w:r>
      <w:r>
        <w:t>–</w:t>
      </w:r>
      <w:r w:rsidRPr="000319CD">
        <w:t xml:space="preserve"> </w:t>
      </w:r>
      <w:r>
        <w:t>Хатукайское сельское поселение.</w:t>
      </w:r>
    </w:p>
    <w:p w:rsidR="0023513B" w:rsidRDefault="0023513B" w:rsidP="000319CD">
      <w:pPr>
        <w:ind w:firstLine="708"/>
        <w:jc w:val="both"/>
      </w:pPr>
    </w:p>
    <w:p w:rsidR="00047FA2" w:rsidRPr="005643AB" w:rsidRDefault="00A87530" w:rsidP="005643AB">
      <w:pPr>
        <w:ind w:firstLine="708"/>
        <w:jc w:val="center"/>
        <w:rPr>
          <w:b/>
        </w:rPr>
      </w:pPr>
      <w:r w:rsidRPr="00A87530">
        <w:rPr>
          <w:b/>
        </w:rPr>
        <w:t>4. Анализ существую</w:t>
      </w:r>
      <w:r w:rsidR="005643AB">
        <w:rPr>
          <w:b/>
        </w:rPr>
        <w:t>щей коммунальной инфраструктуры</w:t>
      </w:r>
    </w:p>
    <w:p w:rsidR="00047FA2" w:rsidRDefault="005643AB" w:rsidP="005643AB">
      <w:pPr>
        <w:jc w:val="center"/>
      </w:pPr>
      <w:r>
        <w:t>4.1. Теплоснабжение</w:t>
      </w:r>
    </w:p>
    <w:p w:rsidR="004C75BB" w:rsidRDefault="009A71AB" w:rsidP="004C75BB">
      <w:pPr>
        <w:pStyle w:val="a4"/>
        <w:ind w:left="0" w:firstLine="709"/>
        <w:jc w:val="both"/>
      </w:pPr>
      <w:proofErr w:type="gramStart"/>
      <w:r>
        <w:t xml:space="preserve">Имеется автономное теплоснабжение следующих многоквартирных домов расположенных по адресу: а. Хатукай, ул. Южная, дом№14, ул. Южная, дом №16, ул. Первомайская, дом №4, ул. Первомайская, дом №13 и ул. Первомайская, дом №15. </w:t>
      </w:r>
      <w:r w:rsidR="004C75BB">
        <w:t>(2-х этажные).</w:t>
      </w:r>
      <w:proofErr w:type="gramEnd"/>
      <w:r w:rsidR="004C75BB">
        <w:t xml:space="preserve"> В</w:t>
      </w:r>
      <w:r w:rsidR="00047FA2">
        <w:t xml:space="preserve">озле </w:t>
      </w:r>
      <w:proofErr w:type="gramStart"/>
      <w:r w:rsidR="00047FA2">
        <w:t>которых</w:t>
      </w:r>
      <w:proofErr w:type="gramEnd"/>
      <w:r w:rsidR="00047FA2">
        <w:t xml:space="preserve"> установлены котлы нару</w:t>
      </w:r>
      <w:r w:rsidR="004C75BB">
        <w:t xml:space="preserve">жного размещения марки КСУВ-100 </w:t>
      </w:r>
      <w:r w:rsidR="004C75BB" w:rsidRPr="00B253CE">
        <w:t>(Основной) и Котлы Марки КСУВ-50 (Резервный)</w:t>
      </w:r>
      <w:r w:rsidR="004C75BB">
        <w:t>, т</w:t>
      </w:r>
      <w:r w:rsidR="004C75BB" w:rsidRPr="00B253CE">
        <w:t xml:space="preserve">акже один котел марки  КСУВ-100 установлен у многоквартирного дома по адресу: а. Хатукай, ул. Мира дом </w:t>
      </w:r>
      <w:r w:rsidR="004C75BB">
        <w:t>№</w:t>
      </w:r>
      <w:r w:rsidR="004C75BB" w:rsidRPr="00B253CE">
        <w:t>2.</w:t>
      </w:r>
    </w:p>
    <w:p w:rsidR="004C75BB" w:rsidRDefault="004C75BB" w:rsidP="004C75BB">
      <w:pPr>
        <w:pStyle w:val="a4"/>
        <w:ind w:left="0" w:firstLine="709"/>
        <w:jc w:val="both"/>
      </w:pPr>
      <w:r>
        <w:t>Переход от централизованного теплоснабжения на индивидуальное поквартирное отопление произведен в 2019 году</w:t>
      </w:r>
    </w:p>
    <w:p w:rsidR="00047FA2" w:rsidRDefault="009A71AB" w:rsidP="004C75BB">
      <w:pPr>
        <w:ind w:firstLine="708"/>
        <w:jc w:val="both"/>
      </w:pPr>
      <w:r>
        <w:t xml:space="preserve">Общее количество </w:t>
      </w:r>
      <w:r w:rsidR="004C75BB">
        <w:t>многоквартирных домов расположенных на территории муниципалитета</w:t>
      </w:r>
      <w:r>
        <w:t xml:space="preserve"> </w:t>
      </w:r>
      <w:r w:rsidR="00047FA2">
        <w:t>–</w:t>
      </w:r>
      <w:r>
        <w:t xml:space="preserve"> 27</w:t>
      </w:r>
      <w:r w:rsidR="00047FA2">
        <w:t>.</w:t>
      </w:r>
    </w:p>
    <w:p w:rsidR="009A71AB" w:rsidRDefault="009A71AB" w:rsidP="00047FA2">
      <w:pPr>
        <w:ind w:firstLine="708"/>
        <w:jc w:val="both"/>
      </w:pPr>
      <w:r>
        <w:t>В остальных населенных пунктах в зонах застройки поселения малоэтажными жилыми зд</w:t>
      </w:r>
      <w:r w:rsidR="004C75BB">
        <w:t>аниями отопление индивидуальное</w:t>
      </w:r>
      <w:r>
        <w:t>.</w:t>
      </w:r>
    </w:p>
    <w:p w:rsidR="009A71AB" w:rsidRDefault="009A71AB" w:rsidP="00047FA2">
      <w:pPr>
        <w:ind w:firstLine="708"/>
        <w:jc w:val="both"/>
      </w:pPr>
      <w:r>
        <w:t xml:space="preserve">Теплоснабжающей организацией на территории </w:t>
      </w:r>
      <w:r w:rsidR="00047FA2">
        <w:t xml:space="preserve">Хатукайского сельского поселения </w:t>
      </w:r>
      <w:r>
        <w:t>в отопительный п</w:t>
      </w:r>
      <w:r w:rsidR="00047FA2">
        <w:t>ериод утверждено муниципальное унитарное</w:t>
      </w:r>
      <w:r>
        <w:t xml:space="preserve"> предприятие "</w:t>
      </w:r>
      <w:r w:rsidR="00047FA2">
        <w:t>Хатукай".</w:t>
      </w:r>
    </w:p>
    <w:p w:rsidR="004C75BB" w:rsidRPr="00B253CE" w:rsidRDefault="004C75BB" w:rsidP="004C75BB">
      <w:pPr>
        <w:pStyle w:val="a4"/>
        <w:ind w:left="0" w:firstLine="709"/>
        <w:jc w:val="both"/>
      </w:pPr>
      <w:r w:rsidRPr="00B253CE">
        <w:t>Техническая характеристика объектов теплоснабжения на территории Хатукайского сельского поселения приведена в таблице ниже.</w:t>
      </w:r>
    </w:p>
    <w:p w:rsidR="004C75BB" w:rsidRPr="00B253CE" w:rsidRDefault="004C75BB" w:rsidP="004C75BB">
      <w:pPr>
        <w:pStyle w:val="a4"/>
        <w:ind w:left="0" w:firstLine="709"/>
        <w:jc w:val="center"/>
        <w:rPr>
          <w:b/>
          <w:bCs/>
        </w:rPr>
      </w:pPr>
      <w:r w:rsidRPr="00B253CE">
        <w:rPr>
          <w:b/>
          <w:bCs/>
        </w:rPr>
        <w:t xml:space="preserve">Таблица </w:t>
      </w:r>
      <w:r w:rsidRPr="00B253CE">
        <w:rPr>
          <w:b/>
          <w:bCs/>
          <w:noProof/>
        </w:rPr>
        <w:t xml:space="preserve"> - </w:t>
      </w:r>
      <w:r w:rsidRPr="00B253CE">
        <w:rPr>
          <w:b/>
          <w:bCs/>
        </w:rPr>
        <w:t>Техническая характеристика объектов теплоснабжения</w:t>
      </w:r>
    </w:p>
    <w:tbl>
      <w:tblPr>
        <w:tblW w:w="5000" w:type="pct"/>
        <w:tblLayout w:type="fixed"/>
        <w:tblCellMar>
          <w:left w:w="28" w:type="dxa"/>
          <w:right w:w="28" w:type="dxa"/>
        </w:tblCellMar>
        <w:tblLook w:val="04A0" w:firstRow="1" w:lastRow="0" w:firstColumn="1" w:lastColumn="0" w:noHBand="0" w:noVBand="1"/>
      </w:tblPr>
      <w:tblGrid>
        <w:gridCol w:w="437"/>
        <w:gridCol w:w="1469"/>
        <w:gridCol w:w="1619"/>
        <w:gridCol w:w="795"/>
        <w:gridCol w:w="1374"/>
        <w:gridCol w:w="1078"/>
        <w:gridCol w:w="1752"/>
        <w:gridCol w:w="1169"/>
      </w:tblGrid>
      <w:tr w:rsidR="004C75BB" w:rsidRPr="00B253CE" w:rsidTr="003949A7">
        <w:trPr>
          <w:trHeight w:val="20"/>
          <w:tblHead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75BB" w:rsidRPr="00B253CE" w:rsidRDefault="004C75BB" w:rsidP="003949A7">
            <w:pPr>
              <w:jc w:val="center"/>
              <w:rPr>
                <w:b/>
                <w:bCs/>
                <w:sz w:val="20"/>
                <w:szCs w:val="20"/>
              </w:rPr>
            </w:pPr>
            <w:r w:rsidRPr="00B253CE">
              <w:rPr>
                <w:b/>
                <w:bCs/>
                <w:sz w:val="20"/>
                <w:szCs w:val="20"/>
              </w:rPr>
              <w:t xml:space="preserve">№ </w:t>
            </w:r>
            <w:proofErr w:type="gramStart"/>
            <w:r w:rsidRPr="00B253CE">
              <w:rPr>
                <w:b/>
                <w:bCs/>
                <w:sz w:val="20"/>
                <w:szCs w:val="20"/>
              </w:rPr>
              <w:t>п</w:t>
            </w:r>
            <w:proofErr w:type="gramEnd"/>
            <w:r w:rsidRPr="00B253CE">
              <w:rPr>
                <w:b/>
                <w:bCs/>
                <w:sz w:val="20"/>
                <w:szCs w:val="20"/>
              </w:rPr>
              <w:t>/п</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b/>
                <w:bCs/>
                <w:sz w:val="20"/>
                <w:szCs w:val="20"/>
              </w:rPr>
            </w:pPr>
            <w:r w:rsidRPr="00B253CE">
              <w:rPr>
                <w:b/>
                <w:bCs/>
                <w:sz w:val="20"/>
                <w:szCs w:val="20"/>
              </w:rPr>
              <w:t>Наименование объекта</w:t>
            </w:r>
          </w:p>
        </w:tc>
        <w:tc>
          <w:tcPr>
            <w:tcW w:w="835" w:type="pct"/>
            <w:tcBorders>
              <w:top w:val="single" w:sz="4" w:space="0" w:color="auto"/>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b/>
                <w:bCs/>
                <w:sz w:val="20"/>
                <w:szCs w:val="20"/>
              </w:rPr>
            </w:pPr>
            <w:r w:rsidRPr="00B253CE">
              <w:rPr>
                <w:b/>
                <w:bCs/>
                <w:sz w:val="20"/>
                <w:szCs w:val="20"/>
              </w:rPr>
              <w:t>Адрес объекта</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b/>
                <w:bCs/>
                <w:sz w:val="20"/>
                <w:szCs w:val="20"/>
              </w:rPr>
            </w:pPr>
            <w:r w:rsidRPr="00B253CE">
              <w:rPr>
                <w:b/>
                <w:bCs/>
                <w:sz w:val="20"/>
                <w:szCs w:val="20"/>
              </w:rPr>
              <w:t>Год ввода в эксплуатацию</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b/>
                <w:bCs/>
                <w:sz w:val="20"/>
                <w:szCs w:val="20"/>
              </w:rPr>
            </w:pPr>
            <w:r w:rsidRPr="00B253CE">
              <w:rPr>
                <w:b/>
                <w:bCs/>
                <w:sz w:val="20"/>
                <w:szCs w:val="20"/>
              </w:rPr>
              <w:t>Установленная мощность, Гкал/час</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b/>
                <w:bCs/>
                <w:sz w:val="20"/>
                <w:szCs w:val="20"/>
              </w:rPr>
            </w:pPr>
            <w:r w:rsidRPr="00B253CE">
              <w:rPr>
                <w:b/>
                <w:bCs/>
                <w:sz w:val="20"/>
                <w:szCs w:val="20"/>
              </w:rPr>
              <w:t>Вид топлива</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b/>
                <w:bCs/>
                <w:sz w:val="20"/>
                <w:szCs w:val="20"/>
              </w:rPr>
            </w:pPr>
            <w:r w:rsidRPr="00B253CE">
              <w:rPr>
                <w:b/>
                <w:bCs/>
                <w:sz w:val="20"/>
                <w:szCs w:val="20"/>
              </w:rPr>
              <w:t xml:space="preserve">Удельный расход условного топлива на производство единицы тепловой энергии, </w:t>
            </w:r>
            <w:proofErr w:type="gramStart"/>
            <w:r w:rsidRPr="00B253CE">
              <w:rPr>
                <w:b/>
                <w:bCs/>
                <w:sz w:val="20"/>
                <w:szCs w:val="20"/>
              </w:rPr>
              <w:t>кг</w:t>
            </w:r>
            <w:proofErr w:type="gramEnd"/>
            <w:r w:rsidRPr="00B253CE">
              <w:rPr>
                <w:b/>
                <w:bCs/>
                <w:sz w:val="20"/>
                <w:szCs w:val="20"/>
              </w:rPr>
              <w:t xml:space="preserve"> </w:t>
            </w:r>
            <w:proofErr w:type="spellStart"/>
            <w:r w:rsidRPr="00B253CE">
              <w:rPr>
                <w:b/>
                <w:bCs/>
                <w:sz w:val="20"/>
                <w:szCs w:val="20"/>
              </w:rPr>
              <w:t>у.т</w:t>
            </w:r>
            <w:proofErr w:type="spellEnd"/>
            <w:r w:rsidRPr="00B253CE">
              <w:rPr>
                <w:b/>
                <w:bCs/>
                <w:sz w:val="20"/>
                <w:szCs w:val="20"/>
              </w:rPr>
              <w:t xml:space="preserve">./Гкал </w:t>
            </w:r>
          </w:p>
        </w:tc>
        <w:tc>
          <w:tcPr>
            <w:tcW w:w="603" w:type="pct"/>
            <w:tcBorders>
              <w:top w:val="single" w:sz="4" w:space="0" w:color="auto"/>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b/>
                <w:bCs/>
                <w:sz w:val="20"/>
                <w:szCs w:val="20"/>
              </w:rPr>
            </w:pPr>
            <w:r w:rsidRPr="00B253CE">
              <w:rPr>
                <w:b/>
                <w:bCs/>
                <w:sz w:val="20"/>
                <w:szCs w:val="20"/>
              </w:rPr>
              <w:t>Эксплуатирующая организация</w:t>
            </w:r>
          </w:p>
        </w:tc>
      </w:tr>
      <w:tr w:rsidR="004C75BB" w:rsidRPr="00B253CE" w:rsidTr="003949A7">
        <w:trPr>
          <w:trHeight w:val="20"/>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1</w:t>
            </w:r>
          </w:p>
        </w:tc>
        <w:tc>
          <w:tcPr>
            <w:tcW w:w="758"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gramStart"/>
            <w:r w:rsidRPr="00B253CE">
              <w:rPr>
                <w:sz w:val="20"/>
                <w:szCs w:val="20"/>
              </w:rPr>
              <w:t>Придомовой</w:t>
            </w:r>
            <w:proofErr w:type="gramEnd"/>
            <w:r w:rsidRPr="00B253CE">
              <w:rPr>
                <w:sz w:val="20"/>
                <w:szCs w:val="20"/>
              </w:rPr>
              <w:t xml:space="preserve"> котел КСУВ-100</w:t>
            </w:r>
          </w:p>
        </w:tc>
        <w:tc>
          <w:tcPr>
            <w:tcW w:w="835"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spellStart"/>
            <w:r w:rsidRPr="00B253CE">
              <w:rPr>
                <w:sz w:val="20"/>
                <w:szCs w:val="20"/>
              </w:rPr>
              <w:t>а</w:t>
            </w:r>
            <w:proofErr w:type="gramStart"/>
            <w:r w:rsidRPr="00B253CE">
              <w:rPr>
                <w:sz w:val="20"/>
                <w:szCs w:val="20"/>
              </w:rPr>
              <w:t>.Х</w:t>
            </w:r>
            <w:proofErr w:type="gramEnd"/>
            <w:r w:rsidRPr="00B253CE">
              <w:rPr>
                <w:sz w:val="20"/>
                <w:szCs w:val="20"/>
              </w:rPr>
              <w:t>атукай</w:t>
            </w:r>
            <w:proofErr w:type="spellEnd"/>
            <w:r w:rsidRPr="00B253CE">
              <w:rPr>
                <w:sz w:val="20"/>
                <w:szCs w:val="20"/>
              </w:rPr>
              <w:t>, ул. Первомайская-4</w:t>
            </w:r>
          </w:p>
        </w:tc>
        <w:tc>
          <w:tcPr>
            <w:tcW w:w="410"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2019</w:t>
            </w:r>
          </w:p>
        </w:tc>
        <w:tc>
          <w:tcPr>
            <w:tcW w:w="709"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0,0817</w:t>
            </w:r>
          </w:p>
        </w:tc>
        <w:tc>
          <w:tcPr>
            <w:tcW w:w="556"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Природный газ</w:t>
            </w:r>
          </w:p>
        </w:tc>
        <w:tc>
          <w:tcPr>
            <w:tcW w:w="904"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166,12</w:t>
            </w:r>
          </w:p>
        </w:tc>
        <w:tc>
          <w:tcPr>
            <w:tcW w:w="603"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rPr>
                <w:sz w:val="20"/>
                <w:szCs w:val="20"/>
              </w:rPr>
            </w:pPr>
            <w:r w:rsidRPr="00B253CE">
              <w:rPr>
                <w:sz w:val="20"/>
                <w:szCs w:val="20"/>
              </w:rPr>
              <w:t>МУП «Хатукай»</w:t>
            </w:r>
          </w:p>
        </w:tc>
      </w:tr>
      <w:tr w:rsidR="004C75BB" w:rsidRPr="00B253CE" w:rsidTr="003949A7">
        <w:trPr>
          <w:trHeight w:val="20"/>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2</w:t>
            </w:r>
          </w:p>
        </w:tc>
        <w:tc>
          <w:tcPr>
            <w:tcW w:w="758"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gramStart"/>
            <w:r w:rsidRPr="00B253CE">
              <w:rPr>
                <w:sz w:val="20"/>
                <w:szCs w:val="20"/>
              </w:rPr>
              <w:t>Придомовой</w:t>
            </w:r>
            <w:proofErr w:type="gramEnd"/>
            <w:r w:rsidRPr="00B253CE">
              <w:rPr>
                <w:sz w:val="20"/>
                <w:szCs w:val="20"/>
              </w:rPr>
              <w:t xml:space="preserve"> котел КСУВ-100</w:t>
            </w:r>
          </w:p>
        </w:tc>
        <w:tc>
          <w:tcPr>
            <w:tcW w:w="835"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spellStart"/>
            <w:r w:rsidRPr="00B253CE">
              <w:rPr>
                <w:sz w:val="20"/>
                <w:szCs w:val="20"/>
              </w:rPr>
              <w:t>а</w:t>
            </w:r>
            <w:proofErr w:type="gramStart"/>
            <w:r w:rsidRPr="00B253CE">
              <w:rPr>
                <w:sz w:val="20"/>
                <w:szCs w:val="20"/>
              </w:rPr>
              <w:t>.Х</w:t>
            </w:r>
            <w:proofErr w:type="gramEnd"/>
            <w:r w:rsidRPr="00B253CE">
              <w:rPr>
                <w:sz w:val="20"/>
                <w:szCs w:val="20"/>
              </w:rPr>
              <w:t>атукай</w:t>
            </w:r>
            <w:proofErr w:type="spellEnd"/>
            <w:r w:rsidRPr="00B253CE">
              <w:rPr>
                <w:sz w:val="20"/>
                <w:szCs w:val="20"/>
              </w:rPr>
              <w:t>, ул. Первомайская-13</w:t>
            </w:r>
          </w:p>
        </w:tc>
        <w:tc>
          <w:tcPr>
            <w:tcW w:w="410"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2019</w:t>
            </w:r>
          </w:p>
        </w:tc>
        <w:tc>
          <w:tcPr>
            <w:tcW w:w="709"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0,0817</w:t>
            </w:r>
          </w:p>
        </w:tc>
        <w:tc>
          <w:tcPr>
            <w:tcW w:w="556"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Природный газ</w:t>
            </w:r>
          </w:p>
        </w:tc>
        <w:tc>
          <w:tcPr>
            <w:tcW w:w="904"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166,12</w:t>
            </w:r>
          </w:p>
        </w:tc>
        <w:tc>
          <w:tcPr>
            <w:tcW w:w="603"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rPr>
                <w:sz w:val="20"/>
                <w:szCs w:val="20"/>
              </w:rPr>
            </w:pPr>
            <w:r w:rsidRPr="00B253CE">
              <w:rPr>
                <w:sz w:val="20"/>
                <w:szCs w:val="20"/>
              </w:rPr>
              <w:t>МУП «Хатукай»</w:t>
            </w:r>
          </w:p>
        </w:tc>
      </w:tr>
      <w:tr w:rsidR="004C75BB" w:rsidRPr="00B253CE" w:rsidTr="003949A7">
        <w:trPr>
          <w:trHeight w:val="20"/>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3</w:t>
            </w:r>
          </w:p>
        </w:tc>
        <w:tc>
          <w:tcPr>
            <w:tcW w:w="758"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gramStart"/>
            <w:r w:rsidRPr="00B253CE">
              <w:rPr>
                <w:sz w:val="20"/>
                <w:szCs w:val="20"/>
              </w:rPr>
              <w:t>Придомовой</w:t>
            </w:r>
            <w:proofErr w:type="gramEnd"/>
            <w:r w:rsidRPr="00B253CE">
              <w:rPr>
                <w:sz w:val="20"/>
                <w:szCs w:val="20"/>
              </w:rPr>
              <w:t xml:space="preserve"> котел КСУВ-100</w:t>
            </w:r>
          </w:p>
        </w:tc>
        <w:tc>
          <w:tcPr>
            <w:tcW w:w="835"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spellStart"/>
            <w:r w:rsidRPr="00B253CE">
              <w:rPr>
                <w:sz w:val="20"/>
                <w:szCs w:val="20"/>
              </w:rPr>
              <w:t>а</w:t>
            </w:r>
            <w:proofErr w:type="gramStart"/>
            <w:r w:rsidRPr="00B253CE">
              <w:rPr>
                <w:sz w:val="20"/>
                <w:szCs w:val="20"/>
              </w:rPr>
              <w:t>.Х</w:t>
            </w:r>
            <w:proofErr w:type="gramEnd"/>
            <w:r w:rsidRPr="00B253CE">
              <w:rPr>
                <w:sz w:val="20"/>
                <w:szCs w:val="20"/>
              </w:rPr>
              <w:t>атукай</w:t>
            </w:r>
            <w:proofErr w:type="spellEnd"/>
            <w:r w:rsidRPr="00B253CE">
              <w:rPr>
                <w:sz w:val="20"/>
                <w:szCs w:val="20"/>
              </w:rPr>
              <w:t>, ул. Первомайская-15</w:t>
            </w:r>
          </w:p>
        </w:tc>
        <w:tc>
          <w:tcPr>
            <w:tcW w:w="410"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2019</w:t>
            </w:r>
          </w:p>
        </w:tc>
        <w:tc>
          <w:tcPr>
            <w:tcW w:w="709"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0,0817</w:t>
            </w:r>
          </w:p>
        </w:tc>
        <w:tc>
          <w:tcPr>
            <w:tcW w:w="556"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Природный газ</w:t>
            </w:r>
          </w:p>
        </w:tc>
        <w:tc>
          <w:tcPr>
            <w:tcW w:w="904"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166,12</w:t>
            </w:r>
          </w:p>
        </w:tc>
        <w:tc>
          <w:tcPr>
            <w:tcW w:w="603"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rPr>
                <w:sz w:val="20"/>
                <w:szCs w:val="20"/>
              </w:rPr>
            </w:pPr>
            <w:r w:rsidRPr="00B253CE">
              <w:rPr>
                <w:sz w:val="20"/>
                <w:szCs w:val="20"/>
              </w:rPr>
              <w:t>МУП «Хатукай»</w:t>
            </w:r>
          </w:p>
        </w:tc>
      </w:tr>
      <w:tr w:rsidR="004C75BB" w:rsidRPr="00B253CE" w:rsidTr="003949A7">
        <w:trPr>
          <w:trHeight w:val="20"/>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4</w:t>
            </w:r>
          </w:p>
        </w:tc>
        <w:tc>
          <w:tcPr>
            <w:tcW w:w="758"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gramStart"/>
            <w:r w:rsidRPr="00B253CE">
              <w:rPr>
                <w:sz w:val="20"/>
                <w:szCs w:val="20"/>
              </w:rPr>
              <w:t>Придомовой</w:t>
            </w:r>
            <w:proofErr w:type="gramEnd"/>
            <w:r w:rsidRPr="00B253CE">
              <w:rPr>
                <w:sz w:val="20"/>
                <w:szCs w:val="20"/>
              </w:rPr>
              <w:t xml:space="preserve"> котел КСУВ-</w:t>
            </w:r>
            <w:r w:rsidRPr="00B253CE">
              <w:rPr>
                <w:sz w:val="20"/>
                <w:szCs w:val="20"/>
              </w:rPr>
              <w:lastRenderedPageBreak/>
              <w:t>100</w:t>
            </w:r>
          </w:p>
        </w:tc>
        <w:tc>
          <w:tcPr>
            <w:tcW w:w="835"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spellStart"/>
            <w:r w:rsidRPr="00B253CE">
              <w:rPr>
                <w:sz w:val="20"/>
                <w:szCs w:val="20"/>
              </w:rPr>
              <w:lastRenderedPageBreak/>
              <w:t>а</w:t>
            </w:r>
            <w:proofErr w:type="gramStart"/>
            <w:r w:rsidRPr="00B253CE">
              <w:rPr>
                <w:sz w:val="20"/>
                <w:szCs w:val="20"/>
              </w:rPr>
              <w:t>.Х</w:t>
            </w:r>
            <w:proofErr w:type="gramEnd"/>
            <w:r w:rsidRPr="00B253CE">
              <w:rPr>
                <w:sz w:val="20"/>
                <w:szCs w:val="20"/>
              </w:rPr>
              <w:t>атукай</w:t>
            </w:r>
            <w:proofErr w:type="spellEnd"/>
            <w:r w:rsidRPr="00B253CE">
              <w:rPr>
                <w:sz w:val="20"/>
                <w:szCs w:val="20"/>
              </w:rPr>
              <w:t>, ул. Южная-14</w:t>
            </w:r>
          </w:p>
        </w:tc>
        <w:tc>
          <w:tcPr>
            <w:tcW w:w="410"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2019</w:t>
            </w:r>
          </w:p>
        </w:tc>
        <w:tc>
          <w:tcPr>
            <w:tcW w:w="709"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0,0817</w:t>
            </w:r>
          </w:p>
        </w:tc>
        <w:tc>
          <w:tcPr>
            <w:tcW w:w="556"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Природный газ</w:t>
            </w:r>
          </w:p>
        </w:tc>
        <w:tc>
          <w:tcPr>
            <w:tcW w:w="904"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166,12</w:t>
            </w:r>
          </w:p>
        </w:tc>
        <w:tc>
          <w:tcPr>
            <w:tcW w:w="603"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rPr>
                <w:sz w:val="20"/>
                <w:szCs w:val="20"/>
              </w:rPr>
            </w:pPr>
            <w:r w:rsidRPr="00B253CE">
              <w:rPr>
                <w:sz w:val="20"/>
                <w:szCs w:val="20"/>
              </w:rPr>
              <w:t>МУП «Хатукай»</w:t>
            </w:r>
          </w:p>
        </w:tc>
      </w:tr>
      <w:tr w:rsidR="004C75BB" w:rsidRPr="00B253CE" w:rsidTr="003949A7">
        <w:trPr>
          <w:trHeight w:val="20"/>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lastRenderedPageBreak/>
              <w:t>5</w:t>
            </w:r>
          </w:p>
        </w:tc>
        <w:tc>
          <w:tcPr>
            <w:tcW w:w="758"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gramStart"/>
            <w:r w:rsidRPr="00B253CE">
              <w:rPr>
                <w:sz w:val="20"/>
                <w:szCs w:val="20"/>
              </w:rPr>
              <w:t>Придомовой</w:t>
            </w:r>
            <w:proofErr w:type="gramEnd"/>
            <w:r w:rsidRPr="00B253CE">
              <w:rPr>
                <w:sz w:val="20"/>
                <w:szCs w:val="20"/>
              </w:rPr>
              <w:t xml:space="preserve"> котел КСУВ-100</w:t>
            </w:r>
          </w:p>
        </w:tc>
        <w:tc>
          <w:tcPr>
            <w:tcW w:w="835"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proofErr w:type="spellStart"/>
            <w:r w:rsidRPr="00B253CE">
              <w:rPr>
                <w:sz w:val="20"/>
                <w:szCs w:val="20"/>
              </w:rPr>
              <w:t>а</w:t>
            </w:r>
            <w:proofErr w:type="gramStart"/>
            <w:r w:rsidRPr="00B253CE">
              <w:rPr>
                <w:sz w:val="20"/>
                <w:szCs w:val="20"/>
              </w:rPr>
              <w:t>.Х</w:t>
            </w:r>
            <w:proofErr w:type="gramEnd"/>
            <w:r w:rsidRPr="00B253CE">
              <w:rPr>
                <w:sz w:val="20"/>
                <w:szCs w:val="20"/>
              </w:rPr>
              <w:t>атукай</w:t>
            </w:r>
            <w:proofErr w:type="spellEnd"/>
            <w:r w:rsidRPr="00B253CE">
              <w:rPr>
                <w:sz w:val="20"/>
                <w:szCs w:val="20"/>
              </w:rPr>
              <w:t>, ул. Южная-16</w:t>
            </w:r>
          </w:p>
        </w:tc>
        <w:tc>
          <w:tcPr>
            <w:tcW w:w="410"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2019</w:t>
            </w:r>
          </w:p>
        </w:tc>
        <w:tc>
          <w:tcPr>
            <w:tcW w:w="709"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0,0817</w:t>
            </w:r>
          </w:p>
        </w:tc>
        <w:tc>
          <w:tcPr>
            <w:tcW w:w="556"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Природный газ</w:t>
            </w:r>
          </w:p>
        </w:tc>
        <w:tc>
          <w:tcPr>
            <w:tcW w:w="904"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jc w:val="center"/>
              <w:rPr>
                <w:sz w:val="20"/>
                <w:szCs w:val="20"/>
              </w:rPr>
            </w:pPr>
            <w:r w:rsidRPr="00B253CE">
              <w:rPr>
                <w:sz w:val="20"/>
                <w:szCs w:val="20"/>
              </w:rPr>
              <w:t>166,12</w:t>
            </w:r>
          </w:p>
        </w:tc>
        <w:tc>
          <w:tcPr>
            <w:tcW w:w="603" w:type="pct"/>
            <w:tcBorders>
              <w:top w:val="nil"/>
              <w:left w:val="nil"/>
              <w:bottom w:val="single" w:sz="4" w:space="0" w:color="auto"/>
              <w:right w:val="single" w:sz="4" w:space="0" w:color="auto"/>
            </w:tcBorders>
            <w:shd w:val="clear" w:color="auto" w:fill="auto"/>
            <w:vAlign w:val="center"/>
            <w:hideMark/>
          </w:tcPr>
          <w:p w:rsidR="004C75BB" w:rsidRPr="00B253CE" w:rsidRDefault="004C75BB" w:rsidP="003949A7">
            <w:pPr>
              <w:rPr>
                <w:sz w:val="20"/>
                <w:szCs w:val="20"/>
              </w:rPr>
            </w:pPr>
            <w:r w:rsidRPr="00B253CE">
              <w:rPr>
                <w:sz w:val="20"/>
                <w:szCs w:val="20"/>
              </w:rPr>
              <w:t>МУП «Хатукай»</w:t>
            </w:r>
          </w:p>
        </w:tc>
      </w:tr>
    </w:tbl>
    <w:p w:rsidR="004C75BB" w:rsidRDefault="004C75BB" w:rsidP="00047FA2">
      <w:pPr>
        <w:ind w:firstLine="708"/>
        <w:jc w:val="both"/>
      </w:pPr>
    </w:p>
    <w:p w:rsidR="00047FA2" w:rsidRDefault="00047FA2" w:rsidP="00047FA2">
      <w:pPr>
        <w:ind w:firstLine="708"/>
        <w:jc w:val="center"/>
      </w:pPr>
    </w:p>
    <w:p w:rsidR="00047FA2" w:rsidRDefault="00047FA2" w:rsidP="005643AB">
      <w:pPr>
        <w:ind w:firstLine="708"/>
        <w:jc w:val="center"/>
      </w:pPr>
      <w:r>
        <w:t>4.2. Водоснабжение</w:t>
      </w:r>
      <w:r w:rsidR="003B366A">
        <w:t xml:space="preserve"> и водоотведение</w:t>
      </w:r>
    </w:p>
    <w:p w:rsidR="00E33F21" w:rsidRPr="00B253CE" w:rsidRDefault="00E33F21" w:rsidP="00E33F21">
      <w:pPr>
        <w:ind w:firstLine="709"/>
        <w:jc w:val="both"/>
        <w:rPr>
          <w:lang w:eastAsia="en-US"/>
        </w:rPr>
      </w:pPr>
      <w:bookmarkStart w:id="9" w:name="_Ref85650034"/>
      <w:bookmarkStart w:id="10" w:name="_Hlk188137781"/>
      <w:bookmarkStart w:id="11" w:name="_Hlk198811322"/>
      <w:r w:rsidRPr="00B253CE">
        <w:rPr>
          <w:lang w:eastAsia="en-US"/>
        </w:rPr>
        <w:t xml:space="preserve">Гарантирующей организацией для централизованной системы холодного водоснабжения на территории Хатукайского сельского поселения является предприятие МУП «Хатукай», действующая по </w:t>
      </w:r>
      <w:bookmarkEnd w:id="9"/>
      <w:bookmarkEnd w:id="10"/>
      <w:r w:rsidRPr="00B253CE">
        <w:rPr>
          <w:lang w:eastAsia="en-US"/>
        </w:rPr>
        <w:t>публичному договору поставки коммунальных ресурсов – холодной воды (отведения сточных бытовых вод) Республика Адыгея, Красногвардейский район, аул. Хатукай.</w:t>
      </w:r>
    </w:p>
    <w:bookmarkEnd w:id="11"/>
    <w:p w:rsidR="00E33F21" w:rsidRPr="00B253CE" w:rsidRDefault="00E33F21" w:rsidP="00E33F21">
      <w:pPr>
        <w:ind w:firstLine="709"/>
        <w:jc w:val="both"/>
        <w:rPr>
          <w:lang w:eastAsia="en-US"/>
        </w:rPr>
      </w:pPr>
      <w:r w:rsidRPr="00B253CE">
        <w:rPr>
          <w:lang w:eastAsia="en-US"/>
        </w:rPr>
        <w:t xml:space="preserve">Источниками водоснабжения на территории Хатукайского сельского поселения являются 4-х </w:t>
      </w:r>
      <w:proofErr w:type="gramStart"/>
      <w:r w:rsidRPr="00B253CE">
        <w:rPr>
          <w:lang w:eastAsia="en-US"/>
        </w:rPr>
        <w:t>групповых</w:t>
      </w:r>
      <w:proofErr w:type="gramEnd"/>
      <w:r w:rsidRPr="00B253CE">
        <w:rPr>
          <w:lang w:eastAsia="en-US"/>
        </w:rPr>
        <w:t xml:space="preserve"> водозабора. Системой централизованного водоснабжения обеспечен один населенный пункт а. Хатукай.</w:t>
      </w:r>
    </w:p>
    <w:p w:rsidR="00E33F21" w:rsidRPr="00B253CE" w:rsidRDefault="00E33F21" w:rsidP="00E33F21">
      <w:pPr>
        <w:ind w:firstLine="709"/>
        <w:jc w:val="both"/>
        <w:rPr>
          <w:lang w:eastAsia="en-US"/>
        </w:rPr>
      </w:pPr>
      <w:r w:rsidRPr="00B253CE">
        <w:rPr>
          <w:lang w:eastAsia="en-US"/>
        </w:rPr>
        <w:t>В остальных населенных Хатукайского сельского поселения централизованное водоснабжение отсутствует. Для водоснабжения применяют водоразборные колонки, а также индивидуальные трубчатые или шахтные колодцы.</w:t>
      </w:r>
    </w:p>
    <w:p w:rsidR="00E33F21" w:rsidRPr="00B253CE" w:rsidRDefault="00E33F21" w:rsidP="00E33F21">
      <w:pPr>
        <w:ind w:firstLine="709"/>
        <w:jc w:val="both"/>
        <w:rPr>
          <w:lang w:eastAsia="en-US"/>
        </w:rPr>
      </w:pPr>
      <w:r w:rsidRPr="00B253CE">
        <w:rPr>
          <w:lang w:eastAsia="en-US"/>
        </w:rPr>
        <w:t>Обеспеченность населения централизованным водоснабжением на территории Хатукайского сельского поселения приведено в таблице ниже.</w:t>
      </w:r>
    </w:p>
    <w:p w:rsidR="00E33F21" w:rsidRPr="00B253CE" w:rsidRDefault="00E33F21" w:rsidP="00E33F21">
      <w:pPr>
        <w:pStyle w:val="aff2"/>
        <w:keepNext/>
        <w:spacing w:after="0"/>
        <w:jc w:val="center"/>
        <w:rPr>
          <w:noProof/>
          <w:color w:val="auto"/>
        </w:rPr>
      </w:pPr>
      <w:r w:rsidRPr="00B253CE">
        <w:rPr>
          <w:color w:val="auto"/>
        </w:rPr>
        <w:t xml:space="preserve">Таблица </w:t>
      </w:r>
      <w:r w:rsidRPr="00B253CE">
        <w:rPr>
          <w:noProof/>
          <w:color w:val="auto"/>
        </w:rPr>
        <w:t xml:space="preserve"> - </w:t>
      </w:r>
      <w:r w:rsidRPr="00B253CE">
        <w:rPr>
          <w:bCs/>
          <w:color w:val="auto"/>
        </w:rPr>
        <w:t>Обеспеченность населения централизованным водоснабжением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633"/>
        <w:gridCol w:w="3165"/>
        <w:gridCol w:w="3188"/>
      </w:tblGrid>
      <w:tr w:rsidR="00E33F21" w:rsidRPr="00B253CE" w:rsidTr="003949A7">
        <w:tc>
          <w:tcPr>
            <w:tcW w:w="440" w:type="pct"/>
            <w:vAlign w:val="center"/>
            <w:hideMark/>
          </w:tcPr>
          <w:p w:rsidR="00E33F21" w:rsidRPr="00B253CE" w:rsidRDefault="00E33F21" w:rsidP="003949A7">
            <w:pPr>
              <w:widowControl w:val="0"/>
              <w:autoSpaceDE w:val="0"/>
              <w:autoSpaceDN w:val="0"/>
              <w:adjustRightInd w:val="0"/>
              <w:snapToGrid w:val="0"/>
              <w:jc w:val="center"/>
              <w:rPr>
                <w:b/>
                <w:bCs/>
                <w:sz w:val="22"/>
                <w:szCs w:val="22"/>
              </w:rPr>
            </w:pPr>
            <w:r w:rsidRPr="00B253CE">
              <w:rPr>
                <w:b/>
                <w:bCs/>
                <w:sz w:val="22"/>
                <w:szCs w:val="22"/>
              </w:rPr>
              <w:t>№</w:t>
            </w:r>
          </w:p>
        </w:tc>
        <w:tc>
          <w:tcPr>
            <w:tcW w:w="1336" w:type="pct"/>
            <w:vAlign w:val="center"/>
            <w:hideMark/>
          </w:tcPr>
          <w:p w:rsidR="00E33F21" w:rsidRPr="00B253CE" w:rsidRDefault="00E33F21" w:rsidP="003949A7">
            <w:pPr>
              <w:widowControl w:val="0"/>
              <w:autoSpaceDE w:val="0"/>
              <w:autoSpaceDN w:val="0"/>
              <w:adjustRightInd w:val="0"/>
              <w:snapToGrid w:val="0"/>
              <w:jc w:val="center"/>
              <w:rPr>
                <w:b/>
                <w:bCs/>
                <w:sz w:val="22"/>
                <w:szCs w:val="22"/>
              </w:rPr>
            </w:pPr>
            <w:r w:rsidRPr="00B253CE">
              <w:rPr>
                <w:b/>
                <w:bCs/>
                <w:sz w:val="22"/>
                <w:szCs w:val="22"/>
              </w:rPr>
              <w:t>Наименование населенного пункта</w:t>
            </w:r>
          </w:p>
        </w:tc>
        <w:tc>
          <w:tcPr>
            <w:tcW w:w="1606" w:type="pct"/>
            <w:vAlign w:val="center"/>
            <w:hideMark/>
          </w:tcPr>
          <w:p w:rsidR="00E33F21" w:rsidRPr="00B253CE" w:rsidRDefault="00E33F21" w:rsidP="003949A7">
            <w:pPr>
              <w:widowControl w:val="0"/>
              <w:autoSpaceDE w:val="0"/>
              <w:autoSpaceDN w:val="0"/>
              <w:adjustRightInd w:val="0"/>
              <w:snapToGrid w:val="0"/>
              <w:jc w:val="center"/>
              <w:rPr>
                <w:b/>
                <w:bCs/>
                <w:sz w:val="22"/>
                <w:szCs w:val="22"/>
              </w:rPr>
            </w:pPr>
            <w:r w:rsidRPr="00B253CE">
              <w:rPr>
                <w:b/>
                <w:bCs/>
                <w:sz w:val="22"/>
                <w:szCs w:val="22"/>
              </w:rPr>
              <w:t>Число домовладений подключенных к системе центрального водоснабжения</w:t>
            </w:r>
          </w:p>
        </w:tc>
        <w:tc>
          <w:tcPr>
            <w:tcW w:w="1618" w:type="pct"/>
            <w:vAlign w:val="center"/>
            <w:hideMark/>
          </w:tcPr>
          <w:p w:rsidR="00E33F21" w:rsidRPr="00B253CE" w:rsidRDefault="00E33F21" w:rsidP="003949A7">
            <w:pPr>
              <w:widowControl w:val="0"/>
              <w:autoSpaceDE w:val="0"/>
              <w:autoSpaceDN w:val="0"/>
              <w:adjustRightInd w:val="0"/>
              <w:snapToGrid w:val="0"/>
              <w:jc w:val="center"/>
              <w:rPr>
                <w:b/>
                <w:bCs/>
                <w:sz w:val="22"/>
                <w:szCs w:val="22"/>
              </w:rPr>
            </w:pPr>
            <w:r w:rsidRPr="00B253CE">
              <w:rPr>
                <w:b/>
                <w:bCs/>
                <w:sz w:val="22"/>
                <w:szCs w:val="22"/>
              </w:rPr>
              <w:t xml:space="preserve">Численность населения, </w:t>
            </w:r>
            <w:proofErr w:type="gramStart"/>
            <w:r w:rsidRPr="00B253CE">
              <w:rPr>
                <w:b/>
                <w:bCs/>
                <w:sz w:val="22"/>
                <w:szCs w:val="22"/>
              </w:rPr>
              <w:t>пользующихся</w:t>
            </w:r>
            <w:proofErr w:type="gramEnd"/>
            <w:r w:rsidRPr="00B253CE">
              <w:rPr>
                <w:b/>
                <w:bCs/>
                <w:sz w:val="22"/>
                <w:szCs w:val="22"/>
              </w:rPr>
              <w:t xml:space="preserve"> центральным водоснабжением</w:t>
            </w:r>
          </w:p>
        </w:tc>
      </w:tr>
      <w:tr w:rsidR="00E33F21" w:rsidRPr="00B253CE" w:rsidTr="003949A7">
        <w:tc>
          <w:tcPr>
            <w:tcW w:w="440" w:type="pct"/>
            <w:vAlign w:val="center"/>
            <w:hideMark/>
          </w:tcPr>
          <w:p w:rsidR="00E33F21" w:rsidRPr="00B253CE" w:rsidRDefault="00E33F21" w:rsidP="003949A7">
            <w:pPr>
              <w:widowControl w:val="0"/>
              <w:autoSpaceDE w:val="0"/>
              <w:autoSpaceDN w:val="0"/>
              <w:adjustRightInd w:val="0"/>
              <w:snapToGrid w:val="0"/>
              <w:jc w:val="center"/>
              <w:rPr>
                <w:sz w:val="22"/>
                <w:szCs w:val="22"/>
              </w:rPr>
            </w:pPr>
            <w:r w:rsidRPr="00B253CE">
              <w:rPr>
                <w:sz w:val="22"/>
                <w:szCs w:val="22"/>
              </w:rPr>
              <w:t>1.</w:t>
            </w:r>
          </w:p>
        </w:tc>
        <w:tc>
          <w:tcPr>
            <w:tcW w:w="1336" w:type="pct"/>
            <w:vAlign w:val="center"/>
            <w:hideMark/>
          </w:tcPr>
          <w:p w:rsidR="00E33F21" w:rsidRPr="00B253CE" w:rsidRDefault="00E33F21" w:rsidP="003949A7">
            <w:pPr>
              <w:widowControl w:val="0"/>
              <w:autoSpaceDE w:val="0"/>
              <w:autoSpaceDN w:val="0"/>
              <w:adjustRightInd w:val="0"/>
              <w:snapToGrid w:val="0"/>
              <w:jc w:val="center"/>
              <w:rPr>
                <w:sz w:val="22"/>
                <w:szCs w:val="22"/>
              </w:rPr>
            </w:pPr>
            <w:r w:rsidRPr="00B253CE">
              <w:rPr>
                <w:sz w:val="22"/>
                <w:szCs w:val="22"/>
              </w:rPr>
              <w:t>а. Хатукай</w:t>
            </w:r>
          </w:p>
        </w:tc>
        <w:tc>
          <w:tcPr>
            <w:tcW w:w="1606" w:type="pct"/>
            <w:vAlign w:val="center"/>
            <w:hideMark/>
          </w:tcPr>
          <w:p w:rsidR="00E33F21" w:rsidRPr="00B253CE" w:rsidRDefault="00E33F21" w:rsidP="003949A7">
            <w:pPr>
              <w:widowControl w:val="0"/>
              <w:autoSpaceDE w:val="0"/>
              <w:autoSpaceDN w:val="0"/>
              <w:adjustRightInd w:val="0"/>
              <w:snapToGrid w:val="0"/>
              <w:jc w:val="center"/>
              <w:rPr>
                <w:sz w:val="22"/>
                <w:szCs w:val="22"/>
              </w:rPr>
            </w:pPr>
            <w:r w:rsidRPr="00B253CE">
              <w:rPr>
                <w:sz w:val="22"/>
                <w:szCs w:val="22"/>
              </w:rPr>
              <w:t>1663</w:t>
            </w:r>
          </w:p>
        </w:tc>
        <w:tc>
          <w:tcPr>
            <w:tcW w:w="1618" w:type="pct"/>
            <w:vAlign w:val="center"/>
            <w:hideMark/>
          </w:tcPr>
          <w:p w:rsidR="00E33F21" w:rsidRPr="00B253CE" w:rsidRDefault="00E33F21" w:rsidP="003949A7">
            <w:pPr>
              <w:widowControl w:val="0"/>
              <w:autoSpaceDE w:val="0"/>
              <w:autoSpaceDN w:val="0"/>
              <w:adjustRightInd w:val="0"/>
              <w:snapToGrid w:val="0"/>
              <w:jc w:val="center"/>
              <w:rPr>
                <w:sz w:val="22"/>
                <w:szCs w:val="22"/>
              </w:rPr>
            </w:pPr>
            <w:r w:rsidRPr="00B253CE">
              <w:rPr>
                <w:sz w:val="22"/>
                <w:szCs w:val="22"/>
              </w:rPr>
              <w:t>5087</w:t>
            </w:r>
          </w:p>
        </w:tc>
      </w:tr>
    </w:tbl>
    <w:p w:rsidR="00E33F21" w:rsidRPr="00B253CE" w:rsidRDefault="00E33F21" w:rsidP="00E33F21">
      <w:pPr>
        <w:ind w:firstLine="709"/>
        <w:jc w:val="both"/>
        <w:rPr>
          <w:lang w:eastAsia="en-US"/>
        </w:rPr>
      </w:pPr>
      <w:r w:rsidRPr="00B253CE">
        <w:rPr>
          <w:lang w:eastAsia="en-US"/>
        </w:rPr>
        <w:t>Характеристики артезианских скважин на территории сельского поселения приведены в таблице ниже.</w:t>
      </w:r>
    </w:p>
    <w:p w:rsidR="00E33F21" w:rsidRPr="00B253CE" w:rsidRDefault="00E33F21" w:rsidP="00E33F21">
      <w:pPr>
        <w:pStyle w:val="aff2"/>
        <w:keepNext/>
        <w:spacing w:after="0"/>
        <w:jc w:val="center"/>
        <w:rPr>
          <w:noProof/>
          <w:color w:val="auto"/>
        </w:rPr>
      </w:pPr>
      <w:r w:rsidRPr="00B253CE">
        <w:rPr>
          <w:color w:val="auto"/>
        </w:rPr>
        <w:t xml:space="preserve">Таблица </w:t>
      </w:r>
      <w:r w:rsidRPr="00B253CE">
        <w:rPr>
          <w:noProof/>
          <w:color w:val="auto"/>
        </w:rPr>
        <w:t xml:space="preserve"> - </w:t>
      </w:r>
      <w:r w:rsidRPr="00B253CE">
        <w:rPr>
          <w:bCs/>
          <w:color w:val="auto"/>
        </w:rPr>
        <w:t>Характеристики артезианских скважин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6"/>
        <w:gridCol w:w="1457"/>
        <w:gridCol w:w="1478"/>
        <w:gridCol w:w="2356"/>
        <w:gridCol w:w="1184"/>
        <w:gridCol w:w="1429"/>
        <w:gridCol w:w="1531"/>
      </w:tblGrid>
      <w:tr w:rsidR="00E33F21" w:rsidRPr="00B253CE" w:rsidTr="003949A7">
        <w:trPr>
          <w:trHeight w:val="20"/>
        </w:trPr>
        <w:tc>
          <w:tcPr>
            <w:tcW w:w="162" w:type="pct"/>
            <w:vAlign w:val="center"/>
          </w:tcPr>
          <w:p w:rsidR="00E33F21" w:rsidRPr="00B253CE" w:rsidRDefault="00E33F21" w:rsidP="003949A7">
            <w:pPr>
              <w:jc w:val="center"/>
              <w:rPr>
                <w:b/>
                <w:bCs/>
                <w:sz w:val="18"/>
                <w:szCs w:val="18"/>
              </w:rPr>
            </w:pPr>
            <w:r w:rsidRPr="00B253CE">
              <w:rPr>
                <w:b/>
                <w:bCs/>
                <w:sz w:val="18"/>
                <w:szCs w:val="18"/>
              </w:rPr>
              <w:t xml:space="preserve">№ </w:t>
            </w:r>
            <w:proofErr w:type="gramStart"/>
            <w:r w:rsidRPr="00B253CE">
              <w:rPr>
                <w:b/>
                <w:bCs/>
                <w:sz w:val="18"/>
                <w:szCs w:val="18"/>
              </w:rPr>
              <w:t>п</w:t>
            </w:r>
            <w:proofErr w:type="gramEnd"/>
            <w:r w:rsidRPr="00B253CE">
              <w:rPr>
                <w:b/>
                <w:bCs/>
                <w:sz w:val="18"/>
                <w:szCs w:val="18"/>
              </w:rPr>
              <w:t>/п</w:t>
            </w:r>
          </w:p>
        </w:tc>
        <w:tc>
          <w:tcPr>
            <w:tcW w:w="747" w:type="pct"/>
            <w:shd w:val="clear" w:color="auto" w:fill="auto"/>
            <w:vAlign w:val="center"/>
            <w:hideMark/>
          </w:tcPr>
          <w:p w:rsidR="00E33F21" w:rsidRPr="00B253CE" w:rsidRDefault="00E33F21" w:rsidP="003949A7">
            <w:pPr>
              <w:jc w:val="center"/>
              <w:rPr>
                <w:b/>
                <w:bCs/>
                <w:sz w:val="18"/>
                <w:szCs w:val="18"/>
              </w:rPr>
            </w:pPr>
            <w:r w:rsidRPr="00B253CE">
              <w:rPr>
                <w:b/>
                <w:bCs/>
                <w:sz w:val="18"/>
                <w:szCs w:val="18"/>
              </w:rPr>
              <w:t>Наименование объекта</w:t>
            </w:r>
          </w:p>
        </w:tc>
        <w:tc>
          <w:tcPr>
            <w:tcW w:w="758" w:type="pct"/>
            <w:vAlign w:val="center"/>
          </w:tcPr>
          <w:p w:rsidR="00E33F21" w:rsidRPr="00B253CE" w:rsidRDefault="00E33F21" w:rsidP="003949A7">
            <w:pPr>
              <w:jc w:val="center"/>
              <w:rPr>
                <w:b/>
                <w:bCs/>
                <w:sz w:val="18"/>
                <w:szCs w:val="18"/>
              </w:rPr>
            </w:pPr>
            <w:r w:rsidRPr="00B253CE">
              <w:rPr>
                <w:b/>
                <w:bCs/>
                <w:sz w:val="18"/>
                <w:szCs w:val="18"/>
              </w:rPr>
              <w:t>Расположение объекта</w:t>
            </w:r>
          </w:p>
        </w:tc>
        <w:tc>
          <w:tcPr>
            <w:tcW w:w="1208" w:type="pct"/>
            <w:shd w:val="clear" w:color="auto" w:fill="auto"/>
            <w:vAlign w:val="center"/>
            <w:hideMark/>
          </w:tcPr>
          <w:p w:rsidR="00E33F21" w:rsidRPr="00B253CE" w:rsidRDefault="00E33F21" w:rsidP="003949A7">
            <w:pPr>
              <w:jc w:val="center"/>
              <w:rPr>
                <w:b/>
                <w:bCs/>
                <w:sz w:val="18"/>
                <w:szCs w:val="18"/>
              </w:rPr>
            </w:pPr>
            <w:r w:rsidRPr="00B253CE">
              <w:rPr>
                <w:b/>
                <w:bCs/>
                <w:sz w:val="18"/>
                <w:szCs w:val="18"/>
              </w:rPr>
              <w:t>Адрес объекта</w:t>
            </w:r>
          </w:p>
        </w:tc>
        <w:tc>
          <w:tcPr>
            <w:tcW w:w="607" w:type="pct"/>
            <w:shd w:val="clear" w:color="auto" w:fill="auto"/>
            <w:vAlign w:val="center"/>
            <w:hideMark/>
          </w:tcPr>
          <w:p w:rsidR="00E33F21" w:rsidRPr="00B253CE" w:rsidRDefault="00E33F21" w:rsidP="003949A7">
            <w:pPr>
              <w:jc w:val="center"/>
              <w:rPr>
                <w:b/>
                <w:bCs/>
                <w:sz w:val="18"/>
                <w:szCs w:val="18"/>
              </w:rPr>
            </w:pPr>
            <w:r w:rsidRPr="00B253CE">
              <w:rPr>
                <w:b/>
                <w:bCs/>
                <w:sz w:val="18"/>
                <w:szCs w:val="18"/>
              </w:rPr>
              <w:t>Год ввода в эксплуатацию</w:t>
            </w:r>
          </w:p>
        </w:tc>
        <w:tc>
          <w:tcPr>
            <w:tcW w:w="733" w:type="pct"/>
            <w:shd w:val="clear" w:color="auto" w:fill="auto"/>
            <w:vAlign w:val="center"/>
            <w:hideMark/>
          </w:tcPr>
          <w:p w:rsidR="00E33F21" w:rsidRPr="00B253CE" w:rsidRDefault="00E33F21" w:rsidP="003949A7">
            <w:pPr>
              <w:jc w:val="center"/>
              <w:rPr>
                <w:b/>
                <w:bCs/>
                <w:sz w:val="18"/>
                <w:szCs w:val="18"/>
              </w:rPr>
            </w:pPr>
            <w:r w:rsidRPr="00B253CE">
              <w:rPr>
                <w:rFonts w:eastAsia="Calibri"/>
                <w:b/>
                <w:bCs/>
                <w:sz w:val="18"/>
                <w:szCs w:val="18"/>
              </w:rPr>
              <w:t>Проектная производительность, м</w:t>
            </w:r>
            <w:r w:rsidRPr="00B253CE">
              <w:rPr>
                <w:rFonts w:eastAsia="Calibri"/>
                <w:b/>
                <w:bCs/>
                <w:sz w:val="18"/>
                <w:szCs w:val="18"/>
                <w:vertAlign w:val="superscript"/>
              </w:rPr>
              <w:t>3</w:t>
            </w:r>
            <w:r w:rsidRPr="00B253CE">
              <w:rPr>
                <w:rFonts w:eastAsia="Calibri"/>
                <w:b/>
                <w:bCs/>
                <w:sz w:val="18"/>
                <w:szCs w:val="18"/>
              </w:rPr>
              <w:t>/час</w:t>
            </w:r>
          </w:p>
        </w:tc>
        <w:tc>
          <w:tcPr>
            <w:tcW w:w="786" w:type="pct"/>
            <w:shd w:val="clear" w:color="auto" w:fill="auto"/>
            <w:vAlign w:val="center"/>
            <w:hideMark/>
          </w:tcPr>
          <w:p w:rsidR="00E33F21" w:rsidRPr="00B253CE" w:rsidRDefault="00E33F21" w:rsidP="003949A7">
            <w:pPr>
              <w:jc w:val="center"/>
              <w:rPr>
                <w:b/>
                <w:bCs/>
                <w:sz w:val="18"/>
                <w:szCs w:val="18"/>
              </w:rPr>
            </w:pPr>
            <w:r w:rsidRPr="00B253CE">
              <w:rPr>
                <w:rFonts w:eastAsia="Calibri"/>
                <w:b/>
                <w:bCs/>
                <w:sz w:val="18"/>
                <w:szCs w:val="18"/>
              </w:rPr>
              <w:t>Фактическая производительность, м</w:t>
            </w:r>
            <w:r w:rsidRPr="00B253CE">
              <w:rPr>
                <w:rFonts w:eastAsia="Calibri"/>
                <w:b/>
                <w:bCs/>
                <w:sz w:val="18"/>
                <w:szCs w:val="18"/>
                <w:vertAlign w:val="superscript"/>
              </w:rPr>
              <w:t>3</w:t>
            </w:r>
            <w:r w:rsidRPr="00B253CE">
              <w:rPr>
                <w:rFonts w:eastAsia="Calibri"/>
                <w:b/>
                <w:bCs/>
                <w:sz w:val="18"/>
                <w:szCs w:val="18"/>
              </w:rPr>
              <w:t>/час</w:t>
            </w:r>
          </w:p>
        </w:tc>
      </w:tr>
      <w:tr w:rsidR="00E33F21" w:rsidRPr="00B253CE" w:rsidTr="003949A7">
        <w:trPr>
          <w:trHeight w:val="20"/>
        </w:trPr>
        <w:tc>
          <w:tcPr>
            <w:tcW w:w="162" w:type="pct"/>
            <w:vAlign w:val="center"/>
          </w:tcPr>
          <w:p w:rsidR="00E33F21" w:rsidRPr="00B253CE" w:rsidRDefault="00E33F21" w:rsidP="003949A7">
            <w:pPr>
              <w:jc w:val="center"/>
              <w:rPr>
                <w:rFonts w:eastAsia="Calibri"/>
                <w:sz w:val="18"/>
                <w:szCs w:val="18"/>
              </w:rPr>
            </w:pPr>
            <w:r w:rsidRPr="00B253CE">
              <w:rPr>
                <w:rFonts w:eastAsia="Calibri"/>
                <w:sz w:val="18"/>
                <w:szCs w:val="18"/>
              </w:rPr>
              <w:t>1</w:t>
            </w:r>
          </w:p>
        </w:tc>
        <w:tc>
          <w:tcPr>
            <w:tcW w:w="747" w:type="pct"/>
            <w:shd w:val="clear" w:color="auto" w:fill="auto"/>
            <w:vAlign w:val="center"/>
            <w:hideMark/>
          </w:tcPr>
          <w:p w:rsidR="00E33F21" w:rsidRPr="00B253CE" w:rsidRDefault="00E33F21" w:rsidP="003949A7">
            <w:pPr>
              <w:jc w:val="both"/>
              <w:rPr>
                <w:sz w:val="18"/>
                <w:szCs w:val="18"/>
              </w:rPr>
            </w:pPr>
            <w:r w:rsidRPr="00B253CE">
              <w:rPr>
                <w:rFonts w:eastAsia="Calibri"/>
                <w:sz w:val="18"/>
                <w:szCs w:val="18"/>
              </w:rPr>
              <w:t>Скважина №7398</w:t>
            </w:r>
          </w:p>
        </w:tc>
        <w:tc>
          <w:tcPr>
            <w:tcW w:w="758" w:type="pct"/>
            <w:vAlign w:val="center"/>
          </w:tcPr>
          <w:p w:rsidR="00E33F21" w:rsidRPr="00B253CE" w:rsidRDefault="00E33F21" w:rsidP="003949A7">
            <w:pPr>
              <w:jc w:val="center"/>
              <w:rPr>
                <w:sz w:val="18"/>
                <w:szCs w:val="18"/>
              </w:rPr>
            </w:pPr>
            <w:r w:rsidRPr="00B253CE">
              <w:rPr>
                <w:sz w:val="18"/>
                <w:szCs w:val="18"/>
              </w:rPr>
              <w:t>СШ 45 11 48, ВД 39 39 54</w:t>
            </w:r>
          </w:p>
        </w:tc>
        <w:tc>
          <w:tcPr>
            <w:tcW w:w="1208"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Адыгея, Красногвардейский район, а. Хатукай, ул. Буденного</w:t>
            </w:r>
          </w:p>
        </w:tc>
        <w:tc>
          <w:tcPr>
            <w:tcW w:w="607"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1989</w:t>
            </w:r>
          </w:p>
        </w:tc>
        <w:tc>
          <w:tcPr>
            <w:tcW w:w="733"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78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r w:rsidR="00E33F21" w:rsidRPr="00B253CE" w:rsidTr="003949A7">
        <w:trPr>
          <w:trHeight w:val="20"/>
        </w:trPr>
        <w:tc>
          <w:tcPr>
            <w:tcW w:w="162" w:type="pct"/>
            <w:vAlign w:val="center"/>
          </w:tcPr>
          <w:p w:rsidR="00E33F21" w:rsidRPr="00B253CE" w:rsidRDefault="00E33F21" w:rsidP="003949A7">
            <w:pPr>
              <w:jc w:val="center"/>
              <w:rPr>
                <w:sz w:val="18"/>
                <w:szCs w:val="18"/>
              </w:rPr>
            </w:pPr>
            <w:r w:rsidRPr="00B253CE">
              <w:rPr>
                <w:sz w:val="18"/>
                <w:szCs w:val="18"/>
              </w:rPr>
              <w:t>2</w:t>
            </w:r>
          </w:p>
        </w:tc>
        <w:tc>
          <w:tcPr>
            <w:tcW w:w="747" w:type="pct"/>
            <w:shd w:val="clear" w:color="auto" w:fill="auto"/>
            <w:vAlign w:val="center"/>
            <w:hideMark/>
          </w:tcPr>
          <w:p w:rsidR="00E33F21" w:rsidRPr="00B253CE" w:rsidRDefault="00E33F21" w:rsidP="003949A7">
            <w:pPr>
              <w:jc w:val="both"/>
              <w:rPr>
                <w:sz w:val="18"/>
                <w:szCs w:val="18"/>
              </w:rPr>
            </w:pPr>
            <w:r w:rsidRPr="00B253CE">
              <w:rPr>
                <w:sz w:val="18"/>
                <w:szCs w:val="18"/>
              </w:rPr>
              <w:t>Скважина №2662</w:t>
            </w:r>
          </w:p>
        </w:tc>
        <w:tc>
          <w:tcPr>
            <w:tcW w:w="758" w:type="pct"/>
            <w:vAlign w:val="center"/>
          </w:tcPr>
          <w:p w:rsidR="00E33F21" w:rsidRPr="00B253CE" w:rsidRDefault="00E33F21" w:rsidP="003949A7">
            <w:pPr>
              <w:jc w:val="center"/>
              <w:rPr>
                <w:sz w:val="18"/>
                <w:szCs w:val="18"/>
              </w:rPr>
            </w:pPr>
            <w:r w:rsidRPr="00B253CE">
              <w:rPr>
                <w:sz w:val="18"/>
                <w:szCs w:val="18"/>
              </w:rPr>
              <w:t>СШ 45 10 54, ВД 39 40 07</w:t>
            </w:r>
          </w:p>
        </w:tc>
        <w:tc>
          <w:tcPr>
            <w:tcW w:w="1208"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xml:space="preserve">. Адыгея, Красногвардейский район, а. Хатукай, ул. </w:t>
            </w:r>
            <w:proofErr w:type="spellStart"/>
            <w:r w:rsidRPr="00B253CE">
              <w:rPr>
                <w:sz w:val="18"/>
                <w:szCs w:val="18"/>
              </w:rPr>
              <w:t>Шовгенова</w:t>
            </w:r>
            <w:proofErr w:type="spellEnd"/>
            <w:r w:rsidRPr="00B253CE">
              <w:rPr>
                <w:sz w:val="18"/>
                <w:szCs w:val="18"/>
              </w:rPr>
              <w:t xml:space="preserve"> №б/</w:t>
            </w:r>
            <w:proofErr w:type="gramStart"/>
            <w:r w:rsidRPr="00B253CE">
              <w:rPr>
                <w:sz w:val="18"/>
                <w:szCs w:val="18"/>
              </w:rPr>
              <w:t>н</w:t>
            </w:r>
            <w:proofErr w:type="gramEnd"/>
          </w:p>
        </w:tc>
        <w:tc>
          <w:tcPr>
            <w:tcW w:w="607" w:type="pct"/>
            <w:shd w:val="clear" w:color="auto" w:fill="auto"/>
            <w:vAlign w:val="center"/>
            <w:hideMark/>
          </w:tcPr>
          <w:p w:rsidR="00E33F21" w:rsidRPr="00B253CE" w:rsidRDefault="00E33F21" w:rsidP="003949A7">
            <w:pPr>
              <w:jc w:val="center"/>
              <w:rPr>
                <w:sz w:val="18"/>
                <w:szCs w:val="18"/>
              </w:rPr>
            </w:pPr>
            <w:r w:rsidRPr="00B253CE">
              <w:rPr>
                <w:sz w:val="18"/>
                <w:szCs w:val="18"/>
              </w:rPr>
              <w:t>1968</w:t>
            </w:r>
          </w:p>
        </w:tc>
        <w:tc>
          <w:tcPr>
            <w:tcW w:w="733"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78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r w:rsidR="00E33F21" w:rsidRPr="00B253CE" w:rsidTr="003949A7">
        <w:trPr>
          <w:trHeight w:val="20"/>
        </w:trPr>
        <w:tc>
          <w:tcPr>
            <w:tcW w:w="162" w:type="pct"/>
            <w:vAlign w:val="center"/>
          </w:tcPr>
          <w:p w:rsidR="00E33F21" w:rsidRPr="00B253CE" w:rsidRDefault="00E33F21" w:rsidP="003949A7">
            <w:pPr>
              <w:jc w:val="center"/>
              <w:rPr>
                <w:sz w:val="18"/>
                <w:szCs w:val="18"/>
              </w:rPr>
            </w:pPr>
            <w:r w:rsidRPr="00B253CE">
              <w:rPr>
                <w:sz w:val="18"/>
                <w:szCs w:val="18"/>
              </w:rPr>
              <w:t>3</w:t>
            </w:r>
          </w:p>
        </w:tc>
        <w:tc>
          <w:tcPr>
            <w:tcW w:w="747" w:type="pct"/>
            <w:shd w:val="clear" w:color="auto" w:fill="auto"/>
            <w:vAlign w:val="center"/>
            <w:hideMark/>
          </w:tcPr>
          <w:p w:rsidR="00E33F21" w:rsidRPr="00B253CE" w:rsidRDefault="00E33F21" w:rsidP="003949A7">
            <w:pPr>
              <w:jc w:val="both"/>
              <w:rPr>
                <w:sz w:val="18"/>
                <w:szCs w:val="18"/>
              </w:rPr>
            </w:pPr>
            <w:r w:rsidRPr="00B253CE">
              <w:rPr>
                <w:sz w:val="18"/>
                <w:szCs w:val="18"/>
              </w:rPr>
              <w:t>Скважина №58272</w:t>
            </w:r>
          </w:p>
        </w:tc>
        <w:tc>
          <w:tcPr>
            <w:tcW w:w="758" w:type="pct"/>
            <w:vAlign w:val="center"/>
          </w:tcPr>
          <w:p w:rsidR="00E33F21" w:rsidRPr="00B253CE" w:rsidRDefault="00E33F21" w:rsidP="003949A7">
            <w:pPr>
              <w:jc w:val="center"/>
              <w:rPr>
                <w:sz w:val="18"/>
                <w:szCs w:val="18"/>
              </w:rPr>
            </w:pPr>
            <w:r w:rsidRPr="00B253CE">
              <w:rPr>
                <w:sz w:val="18"/>
                <w:szCs w:val="18"/>
              </w:rPr>
              <w:t>СШ 45 11 11, ВД 39 39 56</w:t>
            </w:r>
          </w:p>
        </w:tc>
        <w:tc>
          <w:tcPr>
            <w:tcW w:w="1208"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Адыгея, Красногвардейский район, а. Хатукай, ул. Восточная</w:t>
            </w:r>
          </w:p>
        </w:tc>
        <w:tc>
          <w:tcPr>
            <w:tcW w:w="607" w:type="pct"/>
            <w:shd w:val="clear" w:color="auto" w:fill="auto"/>
            <w:vAlign w:val="center"/>
            <w:hideMark/>
          </w:tcPr>
          <w:p w:rsidR="00E33F21" w:rsidRPr="00B253CE" w:rsidRDefault="00E33F21" w:rsidP="003949A7">
            <w:pPr>
              <w:jc w:val="center"/>
              <w:rPr>
                <w:sz w:val="18"/>
                <w:szCs w:val="18"/>
              </w:rPr>
            </w:pPr>
            <w:r w:rsidRPr="00B253CE">
              <w:rPr>
                <w:sz w:val="18"/>
                <w:szCs w:val="18"/>
              </w:rPr>
              <w:t>1974</w:t>
            </w:r>
          </w:p>
        </w:tc>
        <w:tc>
          <w:tcPr>
            <w:tcW w:w="733"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78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r w:rsidR="00E33F21" w:rsidRPr="00B253CE" w:rsidTr="003949A7">
        <w:trPr>
          <w:trHeight w:val="20"/>
        </w:trPr>
        <w:tc>
          <w:tcPr>
            <w:tcW w:w="162" w:type="pct"/>
            <w:vAlign w:val="center"/>
          </w:tcPr>
          <w:p w:rsidR="00E33F21" w:rsidRPr="00B253CE" w:rsidRDefault="00E33F21" w:rsidP="003949A7">
            <w:pPr>
              <w:jc w:val="center"/>
              <w:rPr>
                <w:sz w:val="18"/>
                <w:szCs w:val="18"/>
              </w:rPr>
            </w:pPr>
            <w:r w:rsidRPr="00B253CE">
              <w:rPr>
                <w:sz w:val="18"/>
                <w:szCs w:val="18"/>
              </w:rPr>
              <w:t>4</w:t>
            </w:r>
          </w:p>
        </w:tc>
        <w:tc>
          <w:tcPr>
            <w:tcW w:w="747" w:type="pct"/>
            <w:shd w:val="clear" w:color="auto" w:fill="auto"/>
            <w:vAlign w:val="center"/>
            <w:hideMark/>
          </w:tcPr>
          <w:p w:rsidR="00E33F21" w:rsidRPr="00B253CE" w:rsidRDefault="00E33F21" w:rsidP="003949A7">
            <w:pPr>
              <w:jc w:val="both"/>
              <w:rPr>
                <w:sz w:val="18"/>
                <w:szCs w:val="18"/>
              </w:rPr>
            </w:pPr>
            <w:r w:rsidRPr="00B253CE">
              <w:rPr>
                <w:sz w:val="18"/>
                <w:szCs w:val="18"/>
              </w:rPr>
              <w:t>Скважина №р-17</w:t>
            </w:r>
          </w:p>
        </w:tc>
        <w:tc>
          <w:tcPr>
            <w:tcW w:w="758" w:type="pct"/>
            <w:vAlign w:val="center"/>
          </w:tcPr>
          <w:p w:rsidR="00E33F21" w:rsidRPr="00B253CE" w:rsidRDefault="00E33F21" w:rsidP="003949A7">
            <w:pPr>
              <w:jc w:val="center"/>
              <w:rPr>
                <w:sz w:val="18"/>
                <w:szCs w:val="18"/>
              </w:rPr>
            </w:pPr>
            <w:r w:rsidRPr="00B253CE">
              <w:rPr>
                <w:sz w:val="18"/>
                <w:szCs w:val="18"/>
              </w:rPr>
              <w:t>СШ 45 11 28, ВД 39 39 13</w:t>
            </w:r>
          </w:p>
        </w:tc>
        <w:tc>
          <w:tcPr>
            <w:tcW w:w="1208"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Адыгея, Красногвардейский район, а. Хатукай, ул. 60 лет Октября</w:t>
            </w:r>
          </w:p>
        </w:tc>
        <w:tc>
          <w:tcPr>
            <w:tcW w:w="607" w:type="pct"/>
            <w:shd w:val="clear" w:color="auto" w:fill="auto"/>
            <w:vAlign w:val="center"/>
            <w:hideMark/>
          </w:tcPr>
          <w:p w:rsidR="00E33F21" w:rsidRPr="00B253CE" w:rsidRDefault="00E33F21" w:rsidP="003949A7">
            <w:pPr>
              <w:jc w:val="center"/>
              <w:rPr>
                <w:sz w:val="18"/>
                <w:szCs w:val="18"/>
              </w:rPr>
            </w:pPr>
            <w:r w:rsidRPr="00B253CE">
              <w:rPr>
                <w:sz w:val="18"/>
                <w:szCs w:val="18"/>
              </w:rPr>
              <w:t>1972</w:t>
            </w:r>
          </w:p>
        </w:tc>
        <w:tc>
          <w:tcPr>
            <w:tcW w:w="733"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78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r w:rsidR="00E33F21" w:rsidRPr="00B253CE" w:rsidTr="003949A7">
        <w:trPr>
          <w:trHeight w:val="20"/>
        </w:trPr>
        <w:tc>
          <w:tcPr>
            <w:tcW w:w="162" w:type="pct"/>
            <w:vAlign w:val="center"/>
          </w:tcPr>
          <w:p w:rsidR="00E33F21" w:rsidRPr="00B253CE" w:rsidRDefault="00E33F21" w:rsidP="003949A7">
            <w:pPr>
              <w:jc w:val="center"/>
              <w:rPr>
                <w:rFonts w:eastAsia="Calibri"/>
                <w:sz w:val="18"/>
                <w:szCs w:val="18"/>
              </w:rPr>
            </w:pPr>
            <w:r w:rsidRPr="00B253CE">
              <w:rPr>
                <w:rFonts w:eastAsia="Calibri"/>
                <w:sz w:val="18"/>
                <w:szCs w:val="18"/>
              </w:rPr>
              <w:t>5</w:t>
            </w:r>
          </w:p>
        </w:tc>
        <w:tc>
          <w:tcPr>
            <w:tcW w:w="747" w:type="pct"/>
            <w:shd w:val="clear" w:color="auto" w:fill="auto"/>
            <w:vAlign w:val="center"/>
            <w:hideMark/>
          </w:tcPr>
          <w:p w:rsidR="00E33F21" w:rsidRPr="00B253CE" w:rsidRDefault="00E33F21" w:rsidP="003949A7">
            <w:pPr>
              <w:jc w:val="both"/>
              <w:rPr>
                <w:sz w:val="18"/>
                <w:szCs w:val="18"/>
              </w:rPr>
            </w:pPr>
            <w:r w:rsidRPr="00B253CE">
              <w:rPr>
                <w:rFonts w:eastAsia="Calibri"/>
                <w:sz w:val="18"/>
                <w:szCs w:val="18"/>
              </w:rPr>
              <w:t>Скважина №р7394</w:t>
            </w:r>
          </w:p>
        </w:tc>
        <w:tc>
          <w:tcPr>
            <w:tcW w:w="758" w:type="pct"/>
            <w:vAlign w:val="center"/>
          </w:tcPr>
          <w:p w:rsidR="00E33F21" w:rsidRPr="00B253CE" w:rsidRDefault="00E33F21" w:rsidP="003949A7">
            <w:pPr>
              <w:jc w:val="center"/>
              <w:rPr>
                <w:sz w:val="18"/>
                <w:szCs w:val="18"/>
              </w:rPr>
            </w:pPr>
            <w:r w:rsidRPr="00B253CE">
              <w:rPr>
                <w:sz w:val="18"/>
                <w:szCs w:val="18"/>
              </w:rPr>
              <w:t>СШ 45 11 58, ВД 39 39 53</w:t>
            </w:r>
          </w:p>
        </w:tc>
        <w:tc>
          <w:tcPr>
            <w:tcW w:w="1208"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Адыгея, Красногвардейский район, а. Хатукай, ул. Буденного</w:t>
            </w:r>
          </w:p>
        </w:tc>
        <w:tc>
          <w:tcPr>
            <w:tcW w:w="607"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1989</w:t>
            </w:r>
          </w:p>
        </w:tc>
        <w:tc>
          <w:tcPr>
            <w:tcW w:w="733"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78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r w:rsidR="00E33F21" w:rsidRPr="00B253CE" w:rsidTr="003949A7">
        <w:trPr>
          <w:trHeight w:val="20"/>
        </w:trPr>
        <w:tc>
          <w:tcPr>
            <w:tcW w:w="162" w:type="pct"/>
            <w:vAlign w:val="center"/>
          </w:tcPr>
          <w:p w:rsidR="00E33F21" w:rsidRPr="00B253CE" w:rsidRDefault="00E33F21" w:rsidP="003949A7">
            <w:pPr>
              <w:jc w:val="center"/>
              <w:rPr>
                <w:sz w:val="18"/>
                <w:szCs w:val="18"/>
              </w:rPr>
            </w:pPr>
            <w:r w:rsidRPr="00B253CE">
              <w:rPr>
                <w:sz w:val="18"/>
                <w:szCs w:val="18"/>
              </w:rPr>
              <w:t>6</w:t>
            </w:r>
          </w:p>
        </w:tc>
        <w:tc>
          <w:tcPr>
            <w:tcW w:w="747" w:type="pct"/>
            <w:shd w:val="clear" w:color="auto" w:fill="auto"/>
            <w:vAlign w:val="center"/>
            <w:hideMark/>
          </w:tcPr>
          <w:p w:rsidR="00E33F21" w:rsidRPr="00B253CE" w:rsidRDefault="00E33F21" w:rsidP="003949A7">
            <w:pPr>
              <w:jc w:val="both"/>
              <w:rPr>
                <w:sz w:val="18"/>
                <w:szCs w:val="18"/>
              </w:rPr>
            </w:pPr>
            <w:r w:rsidRPr="00B253CE">
              <w:rPr>
                <w:sz w:val="18"/>
                <w:szCs w:val="18"/>
              </w:rPr>
              <w:t>Скважина №р36085</w:t>
            </w:r>
          </w:p>
        </w:tc>
        <w:tc>
          <w:tcPr>
            <w:tcW w:w="758" w:type="pct"/>
            <w:vAlign w:val="center"/>
          </w:tcPr>
          <w:p w:rsidR="00E33F21" w:rsidRPr="00B253CE" w:rsidRDefault="00E33F21" w:rsidP="003949A7">
            <w:pPr>
              <w:jc w:val="center"/>
              <w:rPr>
                <w:sz w:val="18"/>
                <w:szCs w:val="18"/>
              </w:rPr>
            </w:pPr>
            <w:r w:rsidRPr="00B253CE">
              <w:rPr>
                <w:sz w:val="18"/>
                <w:szCs w:val="18"/>
              </w:rPr>
              <w:t>СШ 45 11 11, ВД 39 39 57</w:t>
            </w:r>
          </w:p>
        </w:tc>
        <w:tc>
          <w:tcPr>
            <w:tcW w:w="1208"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Адыгея, Красногвардейский район, а. Хатукай, ул. Восточная</w:t>
            </w:r>
          </w:p>
        </w:tc>
        <w:tc>
          <w:tcPr>
            <w:tcW w:w="607" w:type="pct"/>
            <w:shd w:val="clear" w:color="auto" w:fill="auto"/>
            <w:vAlign w:val="center"/>
            <w:hideMark/>
          </w:tcPr>
          <w:p w:rsidR="00E33F21" w:rsidRPr="00B253CE" w:rsidRDefault="00E33F21" w:rsidP="003949A7">
            <w:pPr>
              <w:jc w:val="center"/>
              <w:rPr>
                <w:sz w:val="18"/>
                <w:szCs w:val="18"/>
              </w:rPr>
            </w:pPr>
            <w:r w:rsidRPr="00B253CE">
              <w:rPr>
                <w:sz w:val="18"/>
                <w:szCs w:val="18"/>
              </w:rPr>
              <w:t>1974</w:t>
            </w:r>
          </w:p>
        </w:tc>
        <w:tc>
          <w:tcPr>
            <w:tcW w:w="733"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78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r w:rsidR="00E33F21" w:rsidRPr="00B253CE" w:rsidTr="003949A7">
        <w:trPr>
          <w:trHeight w:val="20"/>
        </w:trPr>
        <w:tc>
          <w:tcPr>
            <w:tcW w:w="162" w:type="pct"/>
            <w:vAlign w:val="center"/>
          </w:tcPr>
          <w:p w:rsidR="00E33F21" w:rsidRPr="00B253CE" w:rsidRDefault="00E33F21" w:rsidP="003949A7">
            <w:pPr>
              <w:jc w:val="center"/>
              <w:rPr>
                <w:sz w:val="18"/>
                <w:szCs w:val="18"/>
              </w:rPr>
            </w:pPr>
            <w:r w:rsidRPr="00B253CE">
              <w:rPr>
                <w:sz w:val="18"/>
                <w:szCs w:val="18"/>
              </w:rPr>
              <w:t>7</w:t>
            </w:r>
          </w:p>
        </w:tc>
        <w:tc>
          <w:tcPr>
            <w:tcW w:w="747" w:type="pct"/>
            <w:shd w:val="clear" w:color="auto" w:fill="auto"/>
            <w:vAlign w:val="center"/>
            <w:hideMark/>
          </w:tcPr>
          <w:p w:rsidR="00E33F21" w:rsidRPr="00B253CE" w:rsidRDefault="00E33F21" w:rsidP="003949A7">
            <w:pPr>
              <w:jc w:val="both"/>
              <w:rPr>
                <w:sz w:val="18"/>
                <w:szCs w:val="18"/>
              </w:rPr>
            </w:pPr>
            <w:r w:rsidRPr="00B253CE">
              <w:rPr>
                <w:sz w:val="18"/>
                <w:szCs w:val="18"/>
              </w:rPr>
              <w:t>Скважина №р3472</w:t>
            </w:r>
          </w:p>
        </w:tc>
        <w:tc>
          <w:tcPr>
            <w:tcW w:w="758" w:type="pct"/>
            <w:vAlign w:val="center"/>
          </w:tcPr>
          <w:p w:rsidR="00E33F21" w:rsidRPr="00B253CE" w:rsidRDefault="00E33F21" w:rsidP="003949A7">
            <w:pPr>
              <w:jc w:val="center"/>
              <w:rPr>
                <w:sz w:val="18"/>
                <w:szCs w:val="18"/>
              </w:rPr>
            </w:pPr>
            <w:r w:rsidRPr="00B253CE">
              <w:rPr>
                <w:sz w:val="18"/>
                <w:szCs w:val="18"/>
              </w:rPr>
              <w:t>СШ 45 11 28, ВД 39 39 19</w:t>
            </w:r>
          </w:p>
        </w:tc>
        <w:tc>
          <w:tcPr>
            <w:tcW w:w="1208"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Адыгея, Красногвардейский район, а. Хатукай, ул. 60 Лет октября</w:t>
            </w:r>
          </w:p>
        </w:tc>
        <w:tc>
          <w:tcPr>
            <w:tcW w:w="607" w:type="pct"/>
            <w:shd w:val="clear" w:color="auto" w:fill="auto"/>
            <w:vAlign w:val="center"/>
            <w:hideMark/>
          </w:tcPr>
          <w:p w:rsidR="00E33F21" w:rsidRPr="00B253CE" w:rsidRDefault="00E33F21" w:rsidP="003949A7">
            <w:pPr>
              <w:jc w:val="center"/>
              <w:rPr>
                <w:sz w:val="18"/>
                <w:szCs w:val="18"/>
              </w:rPr>
            </w:pPr>
            <w:r w:rsidRPr="00B253CE">
              <w:rPr>
                <w:sz w:val="18"/>
                <w:szCs w:val="18"/>
              </w:rPr>
              <w:t>1972</w:t>
            </w:r>
          </w:p>
        </w:tc>
        <w:tc>
          <w:tcPr>
            <w:tcW w:w="733"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78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r w:rsidR="00E33F21" w:rsidRPr="00B253CE" w:rsidTr="003949A7">
        <w:trPr>
          <w:trHeight w:val="20"/>
        </w:trPr>
        <w:tc>
          <w:tcPr>
            <w:tcW w:w="162" w:type="pct"/>
            <w:vAlign w:val="center"/>
          </w:tcPr>
          <w:p w:rsidR="00E33F21" w:rsidRPr="00B253CE" w:rsidRDefault="00E33F21" w:rsidP="003949A7">
            <w:pPr>
              <w:jc w:val="center"/>
              <w:rPr>
                <w:sz w:val="18"/>
                <w:szCs w:val="18"/>
              </w:rPr>
            </w:pPr>
            <w:r w:rsidRPr="00B253CE">
              <w:rPr>
                <w:sz w:val="18"/>
                <w:szCs w:val="18"/>
              </w:rPr>
              <w:t>8</w:t>
            </w:r>
          </w:p>
        </w:tc>
        <w:tc>
          <w:tcPr>
            <w:tcW w:w="747" w:type="pct"/>
            <w:shd w:val="clear" w:color="auto" w:fill="auto"/>
            <w:vAlign w:val="center"/>
            <w:hideMark/>
          </w:tcPr>
          <w:p w:rsidR="00E33F21" w:rsidRPr="00B253CE" w:rsidRDefault="00E33F21" w:rsidP="003949A7">
            <w:pPr>
              <w:jc w:val="both"/>
              <w:rPr>
                <w:sz w:val="18"/>
                <w:szCs w:val="18"/>
              </w:rPr>
            </w:pPr>
            <w:r w:rsidRPr="00B253CE">
              <w:rPr>
                <w:sz w:val="18"/>
                <w:szCs w:val="18"/>
              </w:rPr>
              <w:t>Скважина №б/</w:t>
            </w:r>
            <w:proofErr w:type="gramStart"/>
            <w:r w:rsidRPr="00B253CE">
              <w:rPr>
                <w:sz w:val="18"/>
                <w:szCs w:val="18"/>
              </w:rPr>
              <w:t>н</w:t>
            </w:r>
            <w:proofErr w:type="gramEnd"/>
          </w:p>
        </w:tc>
        <w:tc>
          <w:tcPr>
            <w:tcW w:w="758" w:type="pct"/>
            <w:vAlign w:val="center"/>
          </w:tcPr>
          <w:p w:rsidR="00E33F21" w:rsidRPr="00B253CE" w:rsidRDefault="00E33F21" w:rsidP="003949A7">
            <w:pPr>
              <w:jc w:val="center"/>
              <w:rPr>
                <w:sz w:val="18"/>
                <w:szCs w:val="18"/>
              </w:rPr>
            </w:pPr>
            <w:r w:rsidRPr="00B253CE">
              <w:rPr>
                <w:sz w:val="18"/>
                <w:szCs w:val="18"/>
              </w:rPr>
              <w:t>-</w:t>
            </w:r>
          </w:p>
        </w:tc>
        <w:tc>
          <w:tcPr>
            <w:tcW w:w="1208"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xml:space="preserve">. Адыгея, Красногвардейский район, а. Хатукай, ул. </w:t>
            </w:r>
            <w:proofErr w:type="spellStart"/>
            <w:r w:rsidRPr="00B253CE">
              <w:rPr>
                <w:sz w:val="18"/>
                <w:szCs w:val="18"/>
              </w:rPr>
              <w:t>Шовгенова</w:t>
            </w:r>
            <w:proofErr w:type="spellEnd"/>
          </w:p>
        </w:tc>
        <w:tc>
          <w:tcPr>
            <w:tcW w:w="607" w:type="pct"/>
            <w:shd w:val="clear" w:color="auto" w:fill="auto"/>
            <w:vAlign w:val="center"/>
            <w:hideMark/>
          </w:tcPr>
          <w:p w:rsidR="00E33F21" w:rsidRPr="00B253CE" w:rsidRDefault="00E33F21" w:rsidP="003949A7">
            <w:pPr>
              <w:jc w:val="center"/>
              <w:rPr>
                <w:sz w:val="18"/>
                <w:szCs w:val="18"/>
              </w:rPr>
            </w:pPr>
            <w:r w:rsidRPr="00B253CE">
              <w:rPr>
                <w:sz w:val="18"/>
                <w:szCs w:val="18"/>
              </w:rPr>
              <w:t>1968</w:t>
            </w:r>
          </w:p>
        </w:tc>
        <w:tc>
          <w:tcPr>
            <w:tcW w:w="733"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78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bl>
    <w:p w:rsidR="00E33F21" w:rsidRPr="00B253CE" w:rsidRDefault="00E33F21" w:rsidP="00E33F21">
      <w:pPr>
        <w:ind w:firstLine="709"/>
        <w:jc w:val="both"/>
        <w:rPr>
          <w:lang w:eastAsia="en-US"/>
        </w:rPr>
      </w:pPr>
      <w:r w:rsidRPr="00B253CE">
        <w:rPr>
          <w:lang w:eastAsia="en-US"/>
        </w:rPr>
        <w:lastRenderedPageBreak/>
        <w:t>Информация о водонапорных башнях на территории Хатукайского сельского поселения приведена в таблице ниже.</w:t>
      </w:r>
    </w:p>
    <w:p w:rsidR="00E33F21" w:rsidRPr="00B253CE" w:rsidRDefault="00E33F21" w:rsidP="00E33F21">
      <w:pPr>
        <w:pStyle w:val="aff2"/>
        <w:keepNext/>
        <w:spacing w:after="0"/>
        <w:jc w:val="center"/>
        <w:rPr>
          <w:noProof/>
          <w:color w:val="auto"/>
        </w:rPr>
      </w:pPr>
      <w:r w:rsidRPr="00B253CE">
        <w:rPr>
          <w:color w:val="auto"/>
        </w:rPr>
        <w:t xml:space="preserve">Таблица </w:t>
      </w:r>
      <w:r w:rsidRPr="00B253CE">
        <w:rPr>
          <w:color w:val="auto"/>
        </w:rPr>
        <w:fldChar w:fldCharType="begin"/>
      </w:r>
      <w:r w:rsidRPr="00B253CE">
        <w:rPr>
          <w:color w:val="auto"/>
        </w:rPr>
        <w:instrText xml:space="preserve"> SEQ Таблица \* ARABIC </w:instrText>
      </w:r>
      <w:r w:rsidRPr="00B253CE">
        <w:rPr>
          <w:color w:val="auto"/>
        </w:rPr>
        <w:fldChar w:fldCharType="separate"/>
      </w:r>
      <w:r w:rsidR="009848EE">
        <w:rPr>
          <w:noProof/>
          <w:color w:val="auto"/>
        </w:rPr>
        <w:t>1</w:t>
      </w:r>
      <w:r w:rsidRPr="00B253CE">
        <w:rPr>
          <w:noProof/>
          <w:color w:val="auto"/>
        </w:rPr>
        <w:fldChar w:fldCharType="end"/>
      </w:r>
      <w:r w:rsidRPr="00B253CE">
        <w:rPr>
          <w:noProof/>
          <w:color w:val="auto"/>
        </w:rPr>
        <w:t xml:space="preserve"> - </w:t>
      </w:r>
      <w:r w:rsidRPr="00B253CE">
        <w:rPr>
          <w:bCs/>
          <w:color w:val="auto"/>
        </w:rPr>
        <w:t>Информация о водонапорных башнях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3"/>
        <w:gridCol w:w="2215"/>
        <w:gridCol w:w="3282"/>
        <w:gridCol w:w="1340"/>
        <w:gridCol w:w="1211"/>
        <w:gridCol w:w="1260"/>
      </w:tblGrid>
      <w:tr w:rsidR="00E33F21" w:rsidRPr="00B253CE" w:rsidTr="003B366A">
        <w:trPr>
          <w:trHeight w:val="20"/>
          <w:tblHeader/>
        </w:trPr>
        <w:tc>
          <w:tcPr>
            <w:tcW w:w="227" w:type="pct"/>
            <w:vAlign w:val="center"/>
          </w:tcPr>
          <w:p w:rsidR="00E33F21" w:rsidRPr="00B253CE" w:rsidRDefault="00E33F21" w:rsidP="003949A7">
            <w:pPr>
              <w:jc w:val="center"/>
              <w:rPr>
                <w:b/>
                <w:bCs/>
                <w:sz w:val="18"/>
                <w:szCs w:val="18"/>
              </w:rPr>
            </w:pPr>
            <w:r w:rsidRPr="00B253CE">
              <w:rPr>
                <w:b/>
                <w:bCs/>
                <w:sz w:val="18"/>
                <w:szCs w:val="18"/>
              </w:rPr>
              <w:t xml:space="preserve">№ </w:t>
            </w:r>
            <w:proofErr w:type="gramStart"/>
            <w:r w:rsidRPr="00B253CE">
              <w:rPr>
                <w:b/>
                <w:bCs/>
                <w:sz w:val="18"/>
                <w:szCs w:val="18"/>
              </w:rPr>
              <w:t>п</w:t>
            </w:r>
            <w:proofErr w:type="gramEnd"/>
            <w:r w:rsidRPr="00B253CE">
              <w:rPr>
                <w:b/>
                <w:bCs/>
                <w:sz w:val="18"/>
                <w:szCs w:val="18"/>
              </w:rPr>
              <w:t>/п</w:t>
            </w:r>
          </w:p>
        </w:tc>
        <w:tc>
          <w:tcPr>
            <w:tcW w:w="1136" w:type="pct"/>
            <w:shd w:val="clear" w:color="auto" w:fill="auto"/>
            <w:vAlign w:val="center"/>
            <w:hideMark/>
          </w:tcPr>
          <w:p w:rsidR="00E33F21" w:rsidRPr="00B253CE" w:rsidRDefault="00E33F21" w:rsidP="003949A7">
            <w:pPr>
              <w:jc w:val="center"/>
              <w:rPr>
                <w:b/>
                <w:bCs/>
                <w:sz w:val="18"/>
                <w:szCs w:val="18"/>
              </w:rPr>
            </w:pPr>
            <w:r w:rsidRPr="00B253CE">
              <w:rPr>
                <w:b/>
                <w:bCs/>
                <w:sz w:val="18"/>
                <w:szCs w:val="18"/>
              </w:rPr>
              <w:t>Наименование объекта</w:t>
            </w:r>
          </w:p>
        </w:tc>
        <w:tc>
          <w:tcPr>
            <w:tcW w:w="1683" w:type="pct"/>
            <w:shd w:val="clear" w:color="auto" w:fill="auto"/>
            <w:vAlign w:val="center"/>
            <w:hideMark/>
          </w:tcPr>
          <w:p w:rsidR="00E33F21" w:rsidRPr="00B253CE" w:rsidRDefault="00E33F21" w:rsidP="003949A7">
            <w:pPr>
              <w:jc w:val="center"/>
              <w:rPr>
                <w:b/>
                <w:bCs/>
                <w:sz w:val="18"/>
                <w:szCs w:val="18"/>
              </w:rPr>
            </w:pPr>
            <w:r w:rsidRPr="00B253CE">
              <w:rPr>
                <w:b/>
                <w:bCs/>
                <w:sz w:val="18"/>
                <w:szCs w:val="18"/>
              </w:rPr>
              <w:t>Адрес объекта</w:t>
            </w:r>
          </w:p>
        </w:tc>
        <w:tc>
          <w:tcPr>
            <w:tcW w:w="687" w:type="pct"/>
            <w:shd w:val="clear" w:color="auto" w:fill="auto"/>
            <w:vAlign w:val="center"/>
            <w:hideMark/>
          </w:tcPr>
          <w:p w:rsidR="00E33F21" w:rsidRPr="00B253CE" w:rsidRDefault="00E33F21" w:rsidP="003949A7">
            <w:pPr>
              <w:jc w:val="center"/>
              <w:rPr>
                <w:b/>
                <w:bCs/>
                <w:sz w:val="18"/>
                <w:szCs w:val="18"/>
              </w:rPr>
            </w:pPr>
            <w:r w:rsidRPr="00B253CE">
              <w:rPr>
                <w:b/>
                <w:bCs/>
                <w:sz w:val="18"/>
                <w:szCs w:val="18"/>
              </w:rPr>
              <w:t>Год ввода в эксплуатацию</w:t>
            </w:r>
          </w:p>
        </w:tc>
        <w:tc>
          <w:tcPr>
            <w:tcW w:w="621" w:type="pct"/>
            <w:shd w:val="clear" w:color="auto" w:fill="auto"/>
            <w:vAlign w:val="center"/>
            <w:hideMark/>
          </w:tcPr>
          <w:p w:rsidR="00E33F21" w:rsidRPr="00B253CE" w:rsidRDefault="00E33F21" w:rsidP="003949A7">
            <w:pPr>
              <w:jc w:val="center"/>
              <w:rPr>
                <w:b/>
                <w:bCs/>
                <w:sz w:val="18"/>
                <w:szCs w:val="18"/>
              </w:rPr>
            </w:pPr>
            <w:r w:rsidRPr="00B253CE">
              <w:rPr>
                <w:rFonts w:eastAsia="Calibri"/>
                <w:b/>
                <w:bCs/>
                <w:sz w:val="18"/>
                <w:szCs w:val="18"/>
              </w:rPr>
              <w:t>Проектный объем резервуара, м</w:t>
            </w:r>
            <w:r w:rsidRPr="00B253CE">
              <w:rPr>
                <w:rFonts w:eastAsia="Calibri"/>
                <w:b/>
                <w:bCs/>
                <w:sz w:val="18"/>
                <w:szCs w:val="18"/>
                <w:vertAlign w:val="superscript"/>
              </w:rPr>
              <w:t>3</w:t>
            </w:r>
          </w:p>
        </w:tc>
        <w:tc>
          <w:tcPr>
            <w:tcW w:w="646" w:type="pct"/>
            <w:shd w:val="clear" w:color="auto" w:fill="auto"/>
            <w:vAlign w:val="center"/>
            <w:hideMark/>
          </w:tcPr>
          <w:p w:rsidR="00E33F21" w:rsidRPr="00B253CE" w:rsidRDefault="00E33F21" w:rsidP="003949A7">
            <w:pPr>
              <w:jc w:val="center"/>
              <w:rPr>
                <w:b/>
                <w:bCs/>
                <w:sz w:val="18"/>
                <w:szCs w:val="18"/>
              </w:rPr>
            </w:pPr>
            <w:proofErr w:type="gramStart"/>
            <w:r w:rsidRPr="00B253CE">
              <w:rPr>
                <w:rFonts w:eastAsia="Calibri"/>
                <w:b/>
                <w:bCs/>
                <w:sz w:val="18"/>
                <w:szCs w:val="18"/>
              </w:rPr>
              <w:t>Фактическая</w:t>
            </w:r>
            <w:proofErr w:type="gramEnd"/>
            <w:r w:rsidRPr="00B253CE">
              <w:rPr>
                <w:rFonts w:eastAsia="Calibri"/>
                <w:b/>
                <w:bCs/>
                <w:sz w:val="18"/>
                <w:szCs w:val="18"/>
              </w:rPr>
              <w:t xml:space="preserve"> объем резервуара, м</w:t>
            </w:r>
            <w:r w:rsidRPr="00B253CE">
              <w:rPr>
                <w:rFonts w:eastAsia="Calibri"/>
                <w:b/>
                <w:bCs/>
                <w:sz w:val="18"/>
                <w:szCs w:val="18"/>
                <w:vertAlign w:val="superscript"/>
              </w:rPr>
              <w:t>3</w:t>
            </w:r>
          </w:p>
        </w:tc>
      </w:tr>
      <w:tr w:rsidR="00E33F21" w:rsidRPr="00B253CE" w:rsidTr="003B366A">
        <w:trPr>
          <w:trHeight w:val="20"/>
        </w:trPr>
        <w:tc>
          <w:tcPr>
            <w:tcW w:w="227" w:type="pct"/>
            <w:vAlign w:val="center"/>
          </w:tcPr>
          <w:p w:rsidR="00E33F21" w:rsidRPr="00B253CE" w:rsidRDefault="00E33F21" w:rsidP="003949A7">
            <w:pPr>
              <w:jc w:val="center"/>
              <w:rPr>
                <w:sz w:val="18"/>
                <w:szCs w:val="18"/>
              </w:rPr>
            </w:pPr>
            <w:r w:rsidRPr="00B253CE">
              <w:rPr>
                <w:sz w:val="18"/>
                <w:szCs w:val="18"/>
              </w:rPr>
              <w:t>1</w:t>
            </w:r>
          </w:p>
        </w:tc>
        <w:tc>
          <w:tcPr>
            <w:tcW w:w="1136" w:type="pct"/>
            <w:shd w:val="clear" w:color="auto" w:fill="auto"/>
            <w:vAlign w:val="center"/>
            <w:hideMark/>
          </w:tcPr>
          <w:p w:rsidR="00E33F21" w:rsidRPr="00B253CE" w:rsidRDefault="00E33F21" w:rsidP="003949A7">
            <w:pPr>
              <w:jc w:val="both"/>
              <w:rPr>
                <w:sz w:val="18"/>
                <w:szCs w:val="18"/>
              </w:rPr>
            </w:pPr>
            <w:r w:rsidRPr="00B253CE">
              <w:rPr>
                <w:sz w:val="18"/>
                <w:szCs w:val="18"/>
              </w:rPr>
              <w:t>Водонапорная башня Хатукай, скважина №7394 и №7398</w:t>
            </w:r>
          </w:p>
        </w:tc>
        <w:tc>
          <w:tcPr>
            <w:tcW w:w="1683"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Адыгея, Красногвардейский район, а. Хатукай, ул. Буденного</w:t>
            </w:r>
          </w:p>
        </w:tc>
        <w:tc>
          <w:tcPr>
            <w:tcW w:w="687" w:type="pct"/>
            <w:shd w:val="clear" w:color="auto" w:fill="auto"/>
            <w:vAlign w:val="center"/>
            <w:hideMark/>
          </w:tcPr>
          <w:p w:rsidR="00E33F21" w:rsidRPr="00B253CE" w:rsidRDefault="00E33F21" w:rsidP="003949A7">
            <w:pPr>
              <w:jc w:val="center"/>
              <w:rPr>
                <w:sz w:val="18"/>
                <w:szCs w:val="18"/>
              </w:rPr>
            </w:pPr>
            <w:r w:rsidRPr="00B253CE">
              <w:rPr>
                <w:sz w:val="18"/>
                <w:szCs w:val="18"/>
              </w:rPr>
              <w:t>2024</w:t>
            </w:r>
          </w:p>
        </w:tc>
        <w:tc>
          <w:tcPr>
            <w:tcW w:w="621"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50</w:t>
            </w:r>
          </w:p>
        </w:tc>
        <w:tc>
          <w:tcPr>
            <w:tcW w:w="64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50</w:t>
            </w:r>
          </w:p>
        </w:tc>
      </w:tr>
      <w:tr w:rsidR="00E33F21" w:rsidRPr="00B253CE" w:rsidTr="003B366A">
        <w:trPr>
          <w:trHeight w:val="20"/>
        </w:trPr>
        <w:tc>
          <w:tcPr>
            <w:tcW w:w="227" w:type="pct"/>
            <w:vAlign w:val="center"/>
          </w:tcPr>
          <w:p w:rsidR="00E33F21" w:rsidRPr="00B253CE" w:rsidRDefault="00E33F21" w:rsidP="003949A7">
            <w:pPr>
              <w:jc w:val="center"/>
              <w:rPr>
                <w:sz w:val="18"/>
                <w:szCs w:val="18"/>
              </w:rPr>
            </w:pPr>
            <w:r w:rsidRPr="00B253CE">
              <w:rPr>
                <w:sz w:val="18"/>
                <w:szCs w:val="18"/>
              </w:rPr>
              <w:t>2</w:t>
            </w:r>
          </w:p>
        </w:tc>
        <w:tc>
          <w:tcPr>
            <w:tcW w:w="1136" w:type="pct"/>
            <w:shd w:val="clear" w:color="auto" w:fill="auto"/>
            <w:vAlign w:val="center"/>
            <w:hideMark/>
          </w:tcPr>
          <w:p w:rsidR="00E33F21" w:rsidRPr="00B253CE" w:rsidRDefault="00E33F21" w:rsidP="003949A7">
            <w:pPr>
              <w:jc w:val="both"/>
              <w:rPr>
                <w:sz w:val="18"/>
                <w:szCs w:val="18"/>
              </w:rPr>
            </w:pPr>
            <w:r w:rsidRPr="00B253CE">
              <w:rPr>
                <w:sz w:val="18"/>
                <w:szCs w:val="18"/>
              </w:rPr>
              <w:t xml:space="preserve">Водонапорная башня Хатукай, скважина №2662 </w:t>
            </w:r>
            <w:proofErr w:type="gramStart"/>
            <w:r w:rsidRPr="00B253CE">
              <w:rPr>
                <w:sz w:val="18"/>
                <w:szCs w:val="18"/>
              </w:rPr>
              <w:t>и №</w:t>
            </w:r>
            <w:proofErr w:type="spellStart"/>
            <w:r w:rsidRPr="00B253CE">
              <w:rPr>
                <w:sz w:val="18"/>
                <w:szCs w:val="18"/>
              </w:rPr>
              <w:t>бн</w:t>
            </w:r>
            <w:proofErr w:type="spellEnd"/>
            <w:proofErr w:type="gramEnd"/>
          </w:p>
        </w:tc>
        <w:tc>
          <w:tcPr>
            <w:tcW w:w="1683"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xml:space="preserve">. Адыгея, Красногвардейский район, а. Хатукай, ул. </w:t>
            </w:r>
            <w:proofErr w:type="spellStart"/>
            <w:r w:rsidRPr="00B253CE">
              <w:rPr>
                <w:sz w:val="18"/>
                <w:szCs w:val="18"/>
              </w:rPr>
              <w:t>Шовгенова</w:t>
            </w:r>
            <w:proofErr w:type="spellEnd"/>
          </w:p>
        </w:tc>
        <w:tc>
          <w:tcPr>
            <w:tcW w:w="687" w:type="pct"/>
            <w:shd w:val="clear" w:color="auto" w:fill="auto"/>
            <w:vAlign w:val="center"/>
            <w:hideMark/>
          </w:tcPr>
          <w:p w:rsidR="00E33F21" w:rsidRPr="00B253CE" w:rsidRDefault="00E33F21" w:rsidP="003949A7">
            <w:pPr>
              <w:jc w:val="center"/>
              <w:rPr>
                <w:sz w:val="18"/>
                <w:szCs w:val="18"/>
              </w:rPr>
            </w:pPr>
            <w:r w:rsidRPr="00B253CE">
              <w:rPr>
                <w:sz w:val="18"/>
                <w:szCs w:val="18"/>
              </w:rPr>
              <w:t>2006</w:t>
            </w:r>
          </w:p>
        </w:tc>
        <w:tc>
          <w:tcPr>
            <w:tcW w:w="621"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50</w:t>
            </w:r>
          </w:p>
        </w:tc>
        <w:tc>
          <w:tcPr>
            <w:tcW w:w="64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50</w:t>
            </w:r>
          </w:p>
        </w:tc>
      </w:tr>
      <w:tr w:rsidR="00E33F21" w:rsidRPr="00B253CE" w:rsidTr="003B366A">
        <w:trPr>
          <w:trHeight w:val="20"/>
        </w:trPr>
        <w:tc>
          <w:tcPr>
            <w:tcW w:w="227" w:type="pct"/>
            <w:vAlign w:val="center"/>
          </w:tcPr>
          <w:p w:rsidR="00E33F21" w:rsidRPr="00B253CE" w:rsidRDefault="00E33F21" w:rsidP="003949A7">
            <w:pPr>
              <w:jc w:val="center"/>
              <w:rPr>
                <w:sz w:val="18"/>
                <w:szCs w:val="18"/>
              </w:rPr>
            </w:pPr>
            <w:r w:rsidRPr="00B253CE">
              <w:rPr>
                <w:sz w:val="18"/>
                <w:szCs w:val="18"/>
              </w:rPr>
              <w:t>3</w:t>
            </w:r>
          </w:p>
        </w:tc>
        <w:tc>
          <w:tcPr>
            <w:tcW w:w="1136" w:type="pct"/>
            <w:shd w:val="clear" w:color="auto" w:fill="auto"/>
            <w:vAlign w:val="center"/>
            <w:hideMark/>
          </w:tcPr>
          <w:p w:rsidR="00E33F21" w:rsidRPr="00B253CE" w:rsidRDefault="00E33F21" w:rsidP="003949A7">
            <w:pPr>
              <w:jc w:val="both"/>
              <w:rPr>
                <w:sz w:val="18"/>
                <w:szCs w:val="18"/>
              </w:rPr>
            </w:pPr>
            <w:r w:rsidRPr="00B253CE">
              <w:rPr>
                <w:sz w:val="18"/>
                <w:szCs w:val="18"/>
              </w:rPr>
              <w:t>Водонапорная башня Хатукай, скважина №58272 и №36085</w:t>
            </w:r>
          </w:p>
        </w:tc>
        <w:tc>
          <w:tcPr>
            <w:tcW w:w="1683"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Адыгея, Красногвардейский район, а. Хатукай, ул. Восточная</w:t>
            </w:r>
          </w:p>
        </w:tc>
        <w:tc>
          <w:tcPr>
            <w:tcW w:w="687" w:type="pct"/>
            <w:shd w:val="clear" w:color="auto" w:fill="auto"/>
            <w:vAlign w:val="center"/>
            <w:hideMark/>
          </w:tcPr>
          <w:p w:rsidR="00E33F21" w:rsidRPr="00B253CE" w:rsidRDefault="00E33F21" w:rsidP="003949A7">
            <w:pPr>
              <w:jc w:val="center"/>
              <w:rPr>
                <w:sz w:val="18"/>
                <w:szCs w:val="18"/>
              </w:rPr>
            </w:pPr>
            <w:r w:rsidRPr="00B253CE">
              <w:rPr>
                <w:sz w:val="18"/>
                <w:szCs w:val="18"/>
              </w:rPr>
              <w:t>2015</w:t>
            </w:r>
          </w:p>
        </w:tc>
        <w:tc>
          <w:tcPr>
            <w:tcW w:w="621"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64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r w:rsidR="00E33F21" w:rsidRPr="00B253CE" w:rsidTr="003B366A">
        <w:trPr>
          <w:trHeight w:val="20"/>
        </w:trPr>
        <w:tc>
          <w:tcPr>
            <w:tcW w:w="227" w:type="pct"/>
            <w:vAlign w:val="center"/>
          </w:tcPr>
          <w:p w:rsidR="00E33F21" w:rsidRPr="00B253CE" w:rsidRDefault="00E33F21" w:rsidP="003949A7">
            <w:pPr>
              <w:jc w:val="center"/>
              <w:rPr>
                <w:sz w:val="18"/>
                <w:szCs w:val="18"/>
              </w:rPr>
            </w:pPr>
            <w:r w:rsidRPr="00B253CE">
              <w:rPr>
                <w:sz w:val="18"/>
                <w:szCs w:val="18"/>
              </w:rPr>
              <w:t>4</w:t>
            </w:r>
          </w:p>
        </w:tc>
        <w:tc>
          <w:tcPr>
            <w:tcW w:w="1136" w:type="pct"/>
            <w:shd w:val="clear" w:color="auto" w:fill="auto"/>
            <w:vAlign w:val="center"/>
            <w:hideMark/>
          </w:tcPr>
          <w:p w:rsidR="00E33F21" w:rsidRPr="00B253CE" w:rsidRDefault="00E33F21" w:rsidP="00F73A1A">
            <w:pPr>
              <w:jc w:val="both"/>
              <w:rPr>
                <w:sz w:val="18"/>
                <w:szCs w:val="18"/>
              </w:rPr>
            </w:pPr>
            <w:r w:rsidRPr="00B253CE">
              <w:rPr>
                <w:sz w:val="18"/>
                <w:szCs w:val="18"/>
              </w:rPr>
              <w:t>Водонапорная башня Хатукай, скважина №</w:t>
            </w:r>
            <w:r w:rsidR="00F73A1A">
              <w:rPr>
                <w:sz w:val="18"/>
                <w:szCs w:val="18"/>
              </w:rPr>
              <w:t>р-17</w:t>
            </w:r>
            <w:r w:rsidRPr="00B253CE">
              <w:rPr>
                <w:sz w:val="18"/>
                <w:szCs w:val="18"/>
              </w:rPr>
              <w:t xml:space="preserve"> и №3472</w:t>
            </w:r>
          </w:p>
        </w:tc>
        <w:tc>
          <w:tcPr>
            <w:tcW w:w="1683" w:type="pct"/>
            <w:shd w:val="clear" w:color="auto" w:fill="auto"/>
            <w:vAlign w:val="center"/>
            <w:hideMark/>
          </w:tcPr>
          <w:p w:rsidR="00E33F21" w:rsidRPr="00B253CE" w:rsidRDefault="00E33F21" w:rsidP="003949A7">
            <w:pPr>
              <w:jc w:val="center"/>
              <w:rPr>
                <w:sz w:val="18"/>
                <w:szCs w:val="18"/>
              </w:rPr>
            </w:pPr>
            <w:proofErr w:type="spellStart"/>
            <w:r w:rsidRPr="00B253CE">
              <w:rPr>
                <w:sz w:val="18"/>
                <w:szCs w:val="18"/>
              </w:rPr>
              <w:t>Респ</w:t>
            </w:r>
            <w:proofErr w:type="spellEnd"/>
            <w:r w:rsidRPr="00B253CE">
              <w:rPr>
                <w:sz w:val="18"/>
                <w:szCs w:val="18"/>
              </w:rPr>
              <w:t>. Адыгея, Красногвардейский район, а. Хатукай, ул. 60 лет Октября</w:t>
            </w:r>
          </w:p>
        </w:tc>
        <w:tc>
          <w:tcPr>
            <w:tcW w:w="687" w:type="pct"/>
            <w:shd w:val="clear" w:color="auto" w:fill="auto"/>
            <w:vAlign w:val="center"/>
            <w:hideMark/>
          </w:tcPr>
          <w:p w:rsidR="00E33F21" w:rsidRPr="00B253CE" w:rsidRDefault="00E33F21" w:rsidP="003949A7">
            <w:pPr>
              <w:jc w:val="center"/>
              <w:rPr>
                <w:sz w:val="18"/>
                <w:szCs w:val="18"/>
              </w:rPr>
            </w:pPr>
            <w:r w:rsidRPr="00B253CE">
              <w:rPr>
                <w:sz w:val="18"/>
                <w:szCs w:val="18"/>
              </w:rPr>
              <w:t>2022</w:t>
            </w:r>
          </w:p>
        </w:tc>
        <w:tc>
          <w:tcPr>
            <w:tcW w:w="621"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c>
          <w:tcPr>
            <w:tcW w:w="646" w:type="pct"/>
            <w:shd w:val="clear" w:color="auto" w:fill="auto"/>
            <w:vAlign w:val="center"/>
            <w:hideMark/>
          </w:tcPr>
          <w:p w:rsidR="00E33F21" w:rsidRPr="00B253CE" w:rsidRDefault="00E33F21" w:rsidP="003949A7">
            <w:pPr>
              <w:jc w:val="center"/>
              <w:rPr>
                <w:sz w:val="18"/>
                <w:szCs w:val="18"/>
              </w:rPr>
            </w:pPr>
            <w:r w:rsidRPr="00B253CE">
              <w:rPr>
                <w:rFonts w:eastAsia="Calibri"/>
                <w:sz w:val="18"/>
                <w:szCs w:val="18"/>
              </w:rPr>
              <w:t>25</w:t>
            </w:r>
          </w:p>
        </w:tc>
      </w:tr>
    </w:tbl>
    <w:p w:rsidR="003B366A" w:rsidRPr="00B253CE" w:rsidRDefault="003B366A" w:rsidP="003B366A">
      <w:pPr>
        <w:ind w:firstLine="709"/>
        <w:jc w:val="both"/>
        <w:rPr>
          <w:lang w:eastAsia="en-US"/>
        </w:rPr>
      </w:pPr>
      <w:r>
        <w:rPr>
          <w:lang w:eastAsia="en-US"/>
        </w:rPr>
        <w:t>И</w:t>
      </w:r>
      <w:r w:rsidRPr="00B253CE">
        <w:rPr>
          <w:lang w:eastAsia="en-US"/>
        </w:rPr>
        <w:t>зношенность водопроводных сетей составляет 99%. Для обеспечения соответствующего качества и надежного водоснабжения, на территории Хатукайского сельского поселения необходимо произвести замену водопроводных сетей.</w:t>
      </w:r>
    </w:p>
    <w:p w:rsidR="003B366A" w:rsidRDefault="003B366A" w:rsidP="003B366A">
      <w:pPr>
        <w:ind w:firstLine="709"/>
        <w:jc w:val="both"/>
        <w:rPr>
          <w:lang w:eastAsia="en-US"/>
        </w:rPr>
      </w:pPr>
      <w:r w:rsidRPr="00B253CE">
        <w:rPr>
          <w:lang w:eastAsia="en-US"/>
        </w:rPr>
        <w:t>Рост числа аварийных ситуаций на трубопроводе влечет за собой увеличение потерь питьевой воды при транспортировке, что в свою очередь увеличивает потребление электроэнергии и ведет к росту себестоимости питьевой воды.</w:t>
      </w:r>
    </w:p>
    <w:p w:rsidR="003B366A" w:rsidRPr="00B253CE" w:rsidRDefault="003B366A" w:rsidP="003B366A">
      <w:pPr>
        <w:ind w:firstLine="709"/>
        <w:jc w:val="both"/>
        <w:rPr>
          <w:lang w:eastAsia="en-US"/>
        </w:rPr>
      </w:pPr>
      <w:r w:rsidRPr="00B253CE">
        <w:rPr>
          <w:lang w:eastAsia="en-US"/>
        </w:rPr>
        <w:t xml:space="preserve">В соответствии с заключением государственной экспертизы №01-1-1-2-091841-2022 «Строительство водопроводной сети в ауле Хатукай», требуется замена и строительство сетей водоснабжения – 37 км, т.к. регулярно происходят порывы из-за их изношенности. </w:t>
      </w:r>
    </w:p>
    <w:p w:rsidR="003B366A" w:rsidRPr="00B253CE" w:rsidRDefault="003B366A" w:rsidP="003B366A">
      <w:pPr>
        <w:ind w:firstLine="709"/>
        <w:jc w:val="both"/>
        <w:rPr>
          <w:lang w:eastAsia="en-US"/>
        </w:rPr>
      </w:pPr>
      <w:r w:rsidRPr="00B253CE">
        <w:rPr>
          <w:lang w:eastAsia="en-US"/>
        </w:rPr>
        <w:t>Также необходима з</w:t>
      </w:r>
      <w:r w:rsidRPr="00B253CE">
        <w:rPr>
          <w:szCs w:val="28"/>
        </w:rPr>
        <w:t>амена водонапорных башен в количестве 2 шт.</w:t>
      </w:r>
    </w:p>
    <w:p w:rsidR="003B366A" w:rsidRPr="00B253CE" w:rsidRDefault="003B366A" w:rsidP="003B366A">
      <w:pPr>
        <w:jc w:val="both"/>
      </w:pPr>
    </w:p>
    <w:p w:rsidR="003B366A" w:rsidRPr="00B253CE" w:rsidRDefault="003B366A" w:rsidP="003B366A">
      <w:pPr>
        <w:ind w:firstLine="709"/>
        <w:jc w:val="both"/>
        <w:rPr>
          <w:lang w:eastAsia="en-US"/>
        </w:rPr>
      </w:pPr>
      <w:bookmarkStart w:id="12" w:name="_Hlk198811786"/>
      <w:r w:rsidRPr="00B253CE">
        <w:rPr>
          <w:lang w:eastAsia="en-US"/>
        </w:rPr>
        <w:t>Гарантирующей организацией для централизованной системы водоотведения на территории Хатукайского сельского поселения является предприятие МУП «Хатукай», действующая по публичному договору поставки коммунальных ресурсов – холодной воды (отведения сточных бытовых вод) Республика Адыгея, Красногвардейский район, аул. Хатукай.</w:t>
      </w:r>
      <w:bookmarkEnd w:id="12"/>
    </w:p>
    <w:p w:rsidR="003B366A" w:rsidRPr="00B253CE" w:rsidRDefault="003B366A" w:rsidP="003B366A">
      <w:pPr>
        <w:ind w:firstLine="709"/>
        <w:jc w:val="both"/>
        <w:rPr>
          <w:lang w:eastAsia="en-US"/>
        </w:rPr>
      </w:pPr>
      <w:bookmarkStart w:id="13" w:name="_Hlk198811799"/>
      <w:r w:rsidRPr="00B253CE">
        <w:rPr>
          <w:lang w:eastAsia="en-US"/>
        </w:rPr>
        <w:t>Водоотведение Хатукайского сельского поселения представляет собой сложный комплекс инженерных сооружений и процессов. Задачи, выполняемые системой водоотведения муниципального образования, можно разделить на две составляющие:</w:t>
      </w:r>
    </w:p>
    <w:p w:rsidR="003B366A" w:rsidRPr="00B253CE" w:rsidRDefault="003B366A" w:rsidP="003B366A">
      <w:pPr>
        <w:tabs>
          <w:tab w:val="left" w:pos="851"/>
        </w:tabs>
        <w:ind w:firstLine="709"/>
        <w:jc w:val="both"/>
        <w:rPr>
          <w:lang w:eastAsia="en-US"/>
        </w:rPr>
      </w:pPr>
      <w:r w:rsidRPr="00B253CE">
        <w:rPr>
          <w:lang w:eastAsia="en-US"/>
        </w:rPr>
        <w:t>-</w:t>
      </w:r>
      <w:r w:rsidRPr="00B253CE">
        <w:rPr>
          <w:lang w:eastAsia="en-US"/>
        </w:rPr>
        <w:tab/>
        <w:t>сбор и транспортировка сточных вод;</w:t>
      </w:r>
    </w:p>
    <w:p w:rsidR="003B366A" w:rsidRPr="00B253CE" w:rsidRDefault="003B366A" w:rsidP="003B366A">
      <w:pPr>
        <w:tabs>
          <w:tab w:val="left" w:pos="851"/>
        </w:tabs>
        <w:ind w:firstLine="709"/>
        <w:jc w:val="both"/>
        <w:rPr>
          <w:lang w:eastAsia="en-US"/>
        </w:rPr>
      </w:pPr>
      <w:r w:rsidRPr="00B253CE">
        <w:rPr>
          <w:lang w:eastAsia="en-US"/>
        </w:rPr>
        <w:t>-</w:t>
      </w:r>
      <w:r w:rsidRPr="00B253CE">
        <w:rPr>
          <w:lang w:eastAsia="en-US"/>
        </w:rPr>
        <w:tab/>
        <w:t>очистка поступивших сточных вод на канализационных очистных сооружениях.</w:t>
      </w:r>
    </w:p>
    <w:p w:rsidR="003B366A" w:rsidRPr="00B253CE" w:rsidRDefault="003B366A" w:rsidP="003B366A">
      <w:pPr>
        <w:ind w:firstLine="709"/>
        <w:jc w:val="both"/>
        <w:rPr>
          <w:lang w:eastAsia="en-US"/>
        </w:rPr>
      </w:pPr>
      <w:r w:rsidRPr="00B253CE">
        <w:rPr>
          <w:lang w:eastAsia="en-US"/>
        </w:rPr>
        <w:t>Отвод бытовых сточных вод от санитарно-технических приборов зданий осуществляется по выпускам, самотеком в наружные сети бытовой канализации. В связи с неоднородностью рельефа в пониженных местах предусмотрены насосные станции (КНС №№1-4) с дальнейшим отводом бытовых сточных вод в главный напорный канализационный коллектор, подающий стоки на очистные сооружения.</w:t>
      </w:r>
    </w:p>
    <w:p w:rsidR="003B366A" w:rsidRPr="00B253CE" w:rsidRDefault="003B366A" w:rsidP="003B366A">
      <w:pPr>
        <w:ind w:firstLine="709"/>
        <w:jc w:val="both"/>
        <w:rPr>
          <w:lang w:eastAsia="en-US"/>
        </w:rPr>
      </w:pPr>
      <w:bookmarkStart w:id="14" w:name="_Hlk198811810"/>
      <w:bookmarkEnd w:id="13"/>
      <w:r w:rsidRPr="00B253CE">
        <w:rPr>
          <w:lang w:eastAsia="en-US"/>
        </w:rPr>
        <w:t xml:space="preserve">Общая протяженность сетей водоотведения на территории Хатукайского сельского поселения составляет 10,1 км. </w:t>
      </w:r>
      <w:proofErr w:type="gramStart"/>
      <w:r w:rsidRPr="00B253CE">
        <w:rPr>
          <w:lang w:eastAsia="en-US"/>
        </w:rPr>
        <w:t xml:space="preserve">Трассировка сетей водоотведения и расположение объектов централизованной системы водоотведения приведены на рисунке </w:t>
      </w:r>
      <w:r w:rsidRPr="00B253CE">
        <w:rPr>
          <w:lang w:eastAsia="en-US"/>
        </w:rPr>
        <w:fldChar w:fldCharType="begin"/>
      </w:r>
      <w:r w:rsidRPr="00B253CE">
        <w:rPr>
          <w:lang w:eastAsia="en-US"/>
        </w:rPr>
        <w:instrText xml:space="preserve"> REF _Ref189216539 \h  \* MERGEFORMAT </w:instrText>
      </w:r>
      <w:r w:rsidRPr="00B253CE">
        <w:rPr>
          <w:lang w:eastAsia="en-US"/>
        </w:rPr>
        <w:fldChar w:fldCharType="separate"/>
      </w:r>
      <w:r w:rsidR="009848EE">
        <w:rPr>
          <w:b/>
          <w:bCs/>
          <w:lang w:eastAsia="en-US"/>
        </w:rPr>
        <w:t>Ошибка!</w:t>
      </w:r>
      <w:proofErr w:type="gramEnd"/>
      <w:r w:rsidR="009848EE">
        <w:rPr>
          <w:b/>
          <w:bCs/>
          <w:lang w:eastAsia="en-US"/>
        </w:rPr>
        <w:t xml:space="preserve"> Источник ссылки не найден.</w:t>
      </w:r>
      <w:r w:rsidRPr="00B253CE">
        <w:rPr>
          <w:lang w:eastAsia="en-US"/>
        </w:rPr>
        <w:fldChar w:fldCharType="end"/>
      </w:r>
      <w:r w:rsidRPr="00B253CE">
        <w:rPr>
          <w:lang w:eastAsia="en-US"/>
        </w:rPr>
        <w:t>.</w:t>
      </w:r>
    </w:p>
    <w:p w:rsidR="003B366A" w:rsidRPr="00B253CE" w:rsidRDefault="003B366A" w:rsidP="003B366A">
      <w:pPr>
        <w:pStyle w:val="a4"/>
        <w:ind w:left="0" w:firstLine="709"/>
        <w:jc w:val="both"/>
      </w:pPr>
      <w:bookmarkStart w:id="15" w:name="_Hlk188138366"/>
      <w:bookmarkEnd w:id="14"/>
      <w:r w:rsidRPr="00B253CE">
        <w:t xml:space="preserve">Зоны действия централизованной системы водоотведения </w:t>
      </w:r>
      <w:r w:rsidRPr="00B253CE">
        <w:rPr>
          <w:lang w:eastAsia="en-US"/>
        </w:rPr>
        <w:t>на территории Хатукайского сельского поселения</w:t>
      </w:r>
      <w:r w:rsidRPr="00B253CE">
        <w:t xml:space="preserve"> охватывает основную капитальную застройку, представленную жилищными и общественными объектами.</w:t>
      </w:r>
    </w:p>
    <w:bookmarkEnd w:id="15"/>
    <w:p w:rsidR="003B366A" w:rsidRPr="00B253CE" w:rsidRDefault="003B366A" w:rsidP="003B366A">
      <w:pPr>
        <w:ind w:firstLine="709"/>
        <w:jc w:val="both"/>
        <w:rPr>
          <w:lang w:eastAsia="en-US"/>
        </w:rPr>
      </w:pPr>
      <w:r w:rsidRPr="00B253CE">
        <w:rPr>
          <w:lang w:eastAsia="en-US"/>
        </w:rPr>
        <w:t xml:space="preserve">Выполнить анализ имеющихся резервов и дефицитов мощности не представляется возможным в силу отсутствия </w:t>
      </w:r>
      <w:r w:rsidRPr="00B253CE">
        <w:rPr>
          <w:rFonts w:eastAsia="Calibri"/>
        </w:rPr>
        <w:t>в утвержденной схеме водоснабжения и водоотведения муниципального образования «Хатукайское сельского поселения» существующих и перспективных балансов, а также технических характеристик объектов системы водоотведения.</w:t>
      </w:r>
      <w:r w:rsidRPr="00B253CE">
        <w:rPr>
          <w:lang w:eastAsia="en-US"/>
        </w:rPr>
        <w:t xml:space="preserve"> </w:t>
      </w:r>
    </w:p>
    <w:p w:rsidR="003B366A" w:rsidRPr="00B253CE" w:rsidRDefault="003B366A" w:rsidP="003B366A">
      <w:pPr>
        <w:ind w:firstLine="709"/>
        <w:jc w:val="both"/>
        <w:rPr>
          <w:lang w:eastAsia="en-US"/>
        </w:rPr>
      </w:pPr>
      <w:r w:rsidRPr="00B253CE">
        <w:rPr>
          <w:lang w:eastAsia="en-US"/>
        </w:rPr>
        <w:t>В силу высокого износа сетей водоотведения на территории Хатукайского сельского поселения, необходима замена сетей водоотведения протяженностью 10,1 км.</w:t>
      </w:r>
    </w:p>
    <w:p w:rsidR="003B366A" w:rsidRPr="00B253CE" w:rsidRDefault="003B366A" w:rsidP="003B366A">
      <w:pPr>
        <w:tabs>
          <w:tab w:val="left" w:pos="993"/>
        </w:tabs>
        <w:ind w:firstLine="709"/>
        <w:jc w:val="both"/>
        <w:rPr>
          <w:lang w:eastAsia="en-US"/>
        </w:rPr>
      </w:pPr>
      <w:bookmarkStart w:id="16" w:name="_Hlk188138397"/>
      <w:r w:rsidRPr="00B253CE">
        <w:rPr>
          <w:lang w:eastAsia="en-US"/>
        </w:rPr>
        <w:lastRenderedPageBreak/>
        <w:t xml:space="preserve">В процессе очистки стоков, на очистных сооружениях, за счет прироста биомассы микроорганизмов образуется избыточный активный ил, который должен периодически удаляться. Избыточный активный ил, удаляемый из отстойника, направляется в </w:t>
      </w:r>
      <w:proofErr w:type="spellStart"/>
      <w:r w:rsidRPr="00B253CE">
        <w:rPr>
          <w:lang w:eastAsia="en-US"/>
        </w:rPr>
        <w:t>илоуплотнитель</w:t>
      </w:r>
      <w:proofErr w:type="spellEnd"/>
      <w:r w:rsidRPr="00B253CE">
        <w:rPr>
          <w:lang w:eastAsia="en-US"/>
        </w:rPr>
        <w:t xml:space="preserve">. </w:t>
      </w:r>
      <w:proofErr w:type="spellStart"/>
      <w:r w:rsidRPr="00B253CE">
        <w:rPr>
          <w:lang w:eastAsia="en-US"/>
        </w:rPr>
        <w:t>Илоуплотнитель</w:t>
      </w:r>
      <w:proofErr w:type="spellEnd"/>
      <w:r w:rsidRPr="00B253CE">
        <w:rPr>
          <w:lang w:eastAsia="en-US"/>
        </w:rPr>
        <w:t xml:space="preserve"> служит для уплотнения избыточного активного ила и уменьшения его объема. После уплотнения избыточный ил направляется на последующую обработку (обезвоживание или вывоз).</w:t>
      </w:r>
    </w:p>
    <w:bookmarkEnd w:id="16"/>
    <w:p w:rsidR="00047FA2" w:rsidRDefault="00047FA2" w:rsidP="00047FA2">
      <w:pPr>
        <w:ind w:firstLine="708"/>
        <w:jc w:val="both"/>
      </w:pPr>
    </w:p>
    <w:p w:rsidR="003B366A" w:rsidRDefault="005643AB" w:rsidP="005643AB">
      <w:pPr>
        <w:ind w:firstLine="708"/>
        <w:jc w:val="center"/>
      </w:pPr>
      <w:r>
        <w:t>4.3. Газоснабжение.</w:t>
      </w:r>
    </w:p>
    <w:p w:rsidR="003B366A" w:rsidRPr="00B253CE" w:rsidRDefault="003B366A" w:rsidP="003B366A">
      <w:pPr>
        <w:pStyle w:val="aff4"/>
        <w:spacing w:line="240" w:lineRule="auto"/>
        <w:rPr>
          <w:szCs w:val="24"/>
        </w:rPr>
      </w:pPr>
      <w:r>
        <w:rPr>
          <w:szCs w:val="24"/>
        </w:rPr>
        <w:t>О</w:t>
      </w:r>
      <w:r w:rsidRPr="00B253CE">
        <w:rPr>
          <w:szCs w:val="24"/>
        </w:rPr>
        <w:t xml:space="preserve">бщая протяженность газопроводов, расположенных в а. Хатукай составляет </w:t>
      </w:r>
      <w:r w:rsidRPr="00B253CE">
        <w:t>51,3</w:t>
      </w:r>
      <w:r w:rsidRPr="00B253CE">
        <w:rPr>
          <w:szCs w:val="24"/>
        </w:rPr>
        <w:t xml:space="preserve"> км. Существующее количество ГРПШ и ГРП, </w:t>
      </w:r>
      <w:proofErr w:type="gramStart"/>
      <w:r w:rsidRPr="00B253CE">
        <w:rPr>
          <w:szCs w:val="24"/>
        </w:rPr>
        <w:t>расположенных</w:t>
      </w:r>
      <w:proofErr w:type="gramEnd"/>
      <w:r w:rsidRPr="00B253CE">
        <w:rPr>
          <w:szCs w:val="24"/>
        </w:rPr>
        <w:t xml:space="preserve"> на территории поселения – 10 шт.</w:t>
      </w:r>
    </w:p>
    <w:p w:rsidR="003B366A" w:rsidRPr="00B253CE" w:rsidRDefault="003B366A" w:rsidP="003B366A">
      <w:pPr>
        <w:pStyle w:val="aff4"/>
        <w:spacing w:line="240" w:lineRule="auto"/>
        <w:rPr>
          <w:szCs w:val="24"/>
        </w:rPr>
      </w:pPr>
      <w:r w:rsidRPr="00B253CE">
        <w:rPr>
          <w:szCs w:val="24"/>
        </w:rPr>
        <w:t xml:space="preserve">Схема газопровода высокого давления приведена </w:t>
      </w:r>
      <w:proofErr w:type="gramStart"/>
      <w:r w:rsidRPr="00B253CE">
        <w:rPr>
          <w:szCs w:val="24"/>
        </w:rPr>
        <w:t>рисунке</w:t>
      </w:r>
      <w:proofErr w:type="gramEnd"/>
      <w:r w:rsidRPr="00B253CE">
        <w:rPr>
          <w:szCs w:val="24"/>
        </w:rPr>
        <w:t xml:space="preserve"> ниже.</w:t>
      </w:r>
    </w:p>
    <w:p w:rsidR="003B366A" w:rsidRPr="00B253CE" w:rsidRDefault="003B366A" w:rsidP="003B366A">
      <w:pPr>
        <w:pStyle w:val="aff4"/>
        <w:spacing w:line="240" w:lineRule="auto"/>
        <w:rPr>
          <w:szCs w:val="24"/>
          <w:lang w:val="en-US"/>
        </w:rPr>
      </w:pPr>
      <w:r w:rsidRPr="00B253CE">
        <w:rPr>
          <w:noProof/>
          <w:szCs w:val="24"/>
          <w:lang w:eastAsia="ru-RU"/>
        </w:rPr>
        <w:drawing>
          <wp:inline distT="0" distB="0" distL="0" distR="0" wp14:anchorId="5DC2AB26" wp14:editId="102CA627">
            <wp:extent cx="5210284" cy="4531360"/>
            <wp:effectExtent l="0" t="0" r="9525" b="2540"/>
            <wp:docPr id="1584576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932" cy="4531924"/>
                    </a:xfrm>
                    <a:prstGeom prst="rect">
                      <a:avLst/>
                    </a:prstGeom>
                    <a:noFill/>
                    <a:ln>
                      <a:noFill/>
                    </a:ln>
                  </pic:spPr>
                </pic:pic>
              </a:graphicData>
            </a:graphic>
          </wp:inline>
        </w:drawing>
      </w:r>
    </w:p>
    <w:p w:rsidR="003B366A" w:rsidRPr="00B253CE" w:rsidRDefault="003B366A" w:rsidP="003B366A">
      <w:pPr>
        <w:pStyle w:val="aff4"/>
        <w:spacing w:line="240" w:lineRule="auto"/>
        <w:jc w:val="center"/>
        <w:rPr>
          <w:b/>
          <w:szCs w:val="24"/>
        </w:rPr>
      </w:pPr>
      <w:r w:rsidRPr="00B253CE">
        <w:rPr>
          <w:b/>
        </w:rPr>
        <w:t xml:space="preserve">Рисунок - Схема газопровода высокого давления </w:t>
      </w:r>
      <w:r w:rsidRPr="00B253CE">
        <w:rPr>
          <w:b/>
          <w:szCs w:val="24"/>
        </w:rPr>
        <w:t>Хатукайского сельского поселения</w:t>
      </w:r>
    </w:p>
    <w:p w:rsidR="003B366A" w:rsidRPr="00B253CE" w:rsidRDefault="003B366A" w:rsidP="003B366A">
      <w:pPr>
        <w:pStyle w:val="aff4"/>
        <w:spacing w:line="240" w:lineRule="auto"/>
        <w:rPr>
          <w:szCs w:val="24"/>
        </w:rPr>
      </w:pPr>
      <w:r w:rsidRPr="00B253CE">
        <w:rPr>
          <w:szCs w:val="24"/>
        </w:rPr>
        <w:t>Надежность систем газоснабжения характеризуется их долговечностью и ремонтопригодностью. Практика эксплуатации систем газоснабжения показывает, что для газовых труб и оборудования сетей понятие долговечности не является определяющим, так как фактический срок эксплуатации газопроводов значительно меньше их физических возможностей. Исходя из требований безопасности использования газа, срок эксплуатации газопроводов выбирают таким, чтобы исключить фактор старения газопровода.</w:t>
      </w:r>
    </w:p>
    <w:p w:rsidR="00B009A9" w:rsidRDefault="00B009A9" w:rsidP="00B009A9"/>
    <w:p w:rsidR="00B27A2C" w:rsidRDefault="00B27A2C" w:rsidP="00B27A2C">
      <w:pPr>
        <w:jc w:val="center"/>
        <w:rPr>
          <w:b/>
        </w:rPr>
      </w:pPr>
      <w:r w:rsidRPr="00B27A2C">
        <w:rPr>
          <w:b/>
        </w:rPr>
        <w:t>5.Цели программы</w:t>
      </w:r>
    </w:p>
    <w:p w:rsidR="00B27A2C" w:rsidRPr="00B27A2C" w:rsidRDefault="00B27A2C" w:rsidP="00B27A2C">
      <w:pPr>
        <w:shd w:val="clear" w:color="auto" w:fill="FFFFFF"/>
        <w:ind w:firstLine="709"/>
        <w:jc w:val="both"/>
        <w:rPr>
          <w:rStyle w:val="211pt"/>
          <w:b w:val="0"/>
          <w:bCs w:val="0"/>
          <w:color w:val="auto"/>
          <w:sz w:val="24"/>
          <w:szCs w:val="24"/>
          <w:shd w:val="clear" w:color="auto" w:fill="auto"/>
        </w:rPr>
      </w:pPr>
      <w:r>
        <w:t>Основными целями</w:t>
      </w:r>
      <w:r w:rsidRPr="00B27A2C">
        <w:t xml:space="preserve"> Программы являются</w:t>
      </w:r>
      <w:r w:rsidRPr="00B253CE">
        <w:t>:</w:t>
      </w:r>
    </w:p>
    <w:p w:rsidR="00B27A2C" w:rsidRPr="009319EF" w:rsidRDefault="00B27A2C" w:rsidP="00B27A2C">
      <w:pPr>
        <w:pStyle w:val="22"/>
        <w:shd w:val="clear" w:color="auto" w:fill="auto"/>
        <w:spacing w:before="0" w:line="240" w:lineRule="auto"/>
        <w:ind w:firstLine="708"/>
        <w:rPr>
          <w:b/>
          <w:sz w:val="24"/>
          <w:szCs w:val="24"/>
        </w:rPr>
      </w:pPr>
      <w:r w:rsidRPr="009319EF">
        <w:rPr>
          <w:rStyle w:val="211pt"/>
          <w:b w:val="0"/>
          <w:sz w:val="24"/>
          <w:szCs w:val="24"/>
        </w:rPr>
        <w:t>- качественное и надёжное обеспечение коммунальными услугами потребителей путём строительства и модернизации объектов коммунальной инфраструктуры.</w:t>
      </w:r>
    </w:p>
    <w:p w:rsidR="00B27A2C" w:rsidRDefault="00B27A2C" w:rsidP="00B27A2C">
      <w:pPr>
        <w:shd w:val="clear" w:color="auto" w:fill="FFFFFF"/>
        <w:tabs>
          <w:tab w:val="left" w:pos="709"/>
        </w:tabs>
        <w:ind w:firstLine="709"/>
        <w:jc w:val="both"/>
        <w:rPr>
          <w:u w:val="single"/>
        </w:rPr>
      </w:pPr>
      <w:r w:rsidRPr="009319EF">
        <w:rPr>
          <w:rStyle w:val="211pt"/>
          <w:b w:val="0"/>
          <w:sz w:val="24"/>
          <w:szCs w:val="24"/>
        </w:rPr>
        <w:t>- г</w:t>
      </w:r>
      <w:r w:rsidRPr="009319EF">
        <w:rPr>
          <w:rStyle w:val="211pt"/>
          <w:b w:val="0"/>
        </w:rPr>
        <w:t>лавной целью реализации Программы является улучшение качества жизни жителей Хатукайского сельского поселения за счет качественного предоставления коммунальных услуг всей системы жилищно-коммунального хозяйства.</w:t>
      </w:r>
    </w:p>
    <w:p w:rsidR="00B27A2C" w:rsidRPr="00B253CE" w:rsidRDefault="00B27A2C" w:rsidP="00B27A2C">
      <w:pPr>
        <w:shd w:val="clear" w:color="auto" w:fill="FFFFFF"/>
        <w:ind w:firstLine="709"/>
        <w:jc w:val="both"/>
      </w:pPr>
      <w:r w:rsidRPr="00B253CE">
        <w:t>Программа является базовым документом для разработки инвестиционных и производственных программ организаций, осуществляющих регулируемые виды деятельности в сфере электр</w:t>
      </w:r>
      <w:proofErr w:type="gramStart"/>
      <w:r w:rsidRPr="00B253CE">
        <w:t>о-</w:t>
      </w:r>
      <w:proofErr w:type="gramEnd"/>
      <w:r w:rsidRPr="00B253CE">
        <w:t>, газо-, тепло-, водоснабжения и водоотведения, а также услуг по утилизации, обезвреживанию и захоронению твердых коммунальных отходов.</w:t>
      </w:r>
    </w:p>
    <w:p w:rsidR="00B27A2C" w:rsidRDefault="00B27A2C" w:rsidP="00B27A2C">
      <w:pPr>
        <w:shd w:val="clear" w:color="auto" w:fill="FFFFFF"/>
        <w:ind w:firstLine="709"/>
        <w:jc w:val="both"/>
      </w:pPr>
      <w:r w:rsidRPr="00B253CE">
        <w:lastRenderedPageBreak/>
        <w:t xml:space="preserve">Программа представляет собой увязанный по целям, задачам, ресурсам и срокам комплекс инвестиционных проектов с целью строительства, модернизации и реконструкции объектов систем коммунальной инфраструктуры, обеспечивающих их развитие в соответствии с потребностями спроса со стороны потребителей, повышения качества и надежности предоставления оказываемых услуг и улучшения экологической ситуации </w:t>
      </w:r>
      <w:bookmarkStart w:id="17" w:name="_Hlk86577067"/>
      <w:r w:rsidRPr="00B253CE">
        <w:t>сельского поселения</w:t>
      </w:r>
      <w:bookmarkEnd w:id="17"/>
      <w:r w:rsidRPr="00B253CE">
        <w:t>.</w:t>
      </w:r>
    </w:p>
    <w:p w:rsidR="00B27A2C" w:rsidRPr="00B27A2C" w:rsidRDefault="00B27A2C" w:rsidP="00B27A2C">
      <w:pPr>
        <w:shd w:val="clear" w:color="auto" w:fill="FFFFFF"/>
        <w:ind w:firstLine="709"/>
        <w:jc w:val="center"/>
        <w:rPr>
          <w:b/>
        </w:rPr>
      </w:pPr>
      <w:r w:rsidRPr="00B27A2C">
        <w:rPr>
          <w:b/>
        </w:rPr>
        <w:t>6.</w:t>
      </w:r>
      <w:r>
        <w:rPr>
          <w:b/>
        </w:rPr>
        <w:t xml:space="preserve"> Задачи П</w:t>
      </w:r>
      <w:r w:rsidRPr="00B27A2C">
        <w:rPr>
          <w:b/>
        </w:rPr>
        <w:t>рограммы</w:t>
      </w:r>
    </w:p>
    <w:p w:rsidR="00B27A2C" w:rsidRPr="00B253CE" w:rsidRDefault="00B27A2C" w:rsidP="00B27A2C">
      <w:pPr>
        <w:shd w:val="clear" w:color="auto" w:fill="FFFFFF"/>
        <w:ind w:firstLine="709"/>
        <w:jc w:val="both"/>
      </w:pPr>
      <w:bookmarkStart w:id="18" w:name="_Hlk496017659"/>
      <w:r w:rsidRPr="00B27A2C">
        <w:t>Основными задачами Программы являются</w:t>
      </w:r>
      <w:r w:rsidRPr="00B253CE">
        <w:t>:</w:t>
      </w:r>
    </w:p>
    <w:bookmarkEnd w:id="18"/>
    <w:p w:rsidR="00B27A2C" w:rsidRPr="009319EF" w:rsidRDefault="00B27A2C" w:rsidP="00257438">
      <w:pPr>
        <w:pStyle w:val="22"/>
        <w:numPr>
          <w:ilvl w:val="0"/>
          <w:numId w:val="3"/>
        </w:numPr>
        <w:shd w:val="clear" w:color="auto" w:fill="auto"/>
        <w:tabs>
          <w:tab w:val="left" w:pos="179"/>
        </w:tabs>
        <w:spacing w:before="0" w:line="240" w:lineRule="auto"/>
        <w:rPr>
          <w:b/>
          <w:sz w:val="24"/>
          <w:szCs w:val="24"/>
        </w:rPr>
      </w:pPr>
      <w:r w:rsidRPr="009319EF">
        <w:rPr>
          <w:rStyle w:val="211pt"/>
          <w:b w:val="0"/>
          <w:sz w:val="24"/>
          <w:szCs w:val="24"/>
        </w:rPr>
        <w:t>инженерно-техническая оптимизация систем коммунальной инфраструктуры;</w:t>
      </w:r>
    </w:p>
    <w:p w:rsidR="00B27A2C" w:rsidRDefault="00B27A2C" w:rsidP="00B27A2C">
      <w:pPr>
        <w:jc w:val="both"/>
        <w:rPr>
          <w:rStyle w:val="211pt"/>
          <w:b w:val="0"/>
        </w:rPr>
      </w:pPr>
      <w:r w:rsidRPr="009319EF">
        <w:rPr>
          <w:rStyle w:val="211pt"/>
          <w:b w:val="0"/>
        </w:rPr>
        <w:t>- повышение эффективности и надежности работы коммунальной инфраструктуры путем ее масштабной оптимизации и модернизации при обеспечении доступности коммунальных ресурсов для потребителей Хатукайского сельского поселения</w:t>
      </w:r>
      <w:r>
        <w:rPr>
          <w:rStyle w:val="211pt"/>
          <w:b w:val="0"/>
        </w:rPr>
        <w:t>.</w:t>
      </w:r>
    </w:p>
    <w:p w:rsidR="00B27A2C" w:rsidRDefault="00B27A2C" w:rsidP="00B27A2C">
      <w:pPr>
        <w:jc w:val="both"/>
        <w:rPr>
          <w:rStyle w:val="211pt"/>
          <w:b w:val="0"/>
        </w:rPr>
      </w:pPr>
    </w:p>
    <w:p w:rsidR="00B27A2C" w:rsidRDefault="00B27A2C" w:rsidP="00B27A2C">
      <w:pPr>
        <w:jc w:val="center"/>
        <w:rPr>
          <w:rStyle w:val="211pt"/>
          <w:b w:val="0"/>
        </w:rPr>
      </w:pPr>
      <w:r w:rsidRPr="00B27A2C">
        <w:rPr>
          <w:rStyle w:val="211pt"/>
        </w:rPr>
        <w:t xml:space="preserve">7. Сроки реализации </w:t>
      </w:r>
      <w:r>
        <w:rPr>
          <w:rStyle w:val="211pt"/>
        </w:rPr>
        <w:t>П</w:t>
      </w:r>
      <w:r w:rsidRPr="00B27A2C">
        <w:rPr>
          <w:rStyle w:val="211pt"/>
        </w:rPr>
        <w:t>рограммы</w:t>
      </w:r>
      <w:r>
        <w:rPr>
          <w:rStyle w:val="211pt"/>
          <w:b w:val="0"/>
        </w:rPr>
        <w:t>.</w:t>
      </w:r>
    </w:p>
    <w:p w:rsidR="00B27A2C" w:rsidRDefault="00B27A2C" w:rsidP="00B27A2C">
      <w:pPr>
        <w:jc w:val="both"/>
        <w:rPr>
          <w:rStyle w:val="211pt"/>
          <w:b w:val="0"/>
        </w:rPr>
      </w:pPr>
    </w:p>
    <w:p w:rsidR="00B27A2C" w:rsidRDefault="00B27A2C" w:rsidP="00B27A2C">
      <w:pPr>
        <w:ind w:firstLine="708"/>
        <w:jc w:val="both"/>
        <w:rPr>
          <w:rStyle w:val="211pt"/>
          <w:b w:val="0"/>
        </w:rPr>
      </w:pPr>
      <w:r>
        <w:rPr>
          <w:rStyle w:val="211pt"/>
          <w:b w:val="0"/>
        </w:rPr>
        <w:t>Срок реализации программы 2025-2</w:t>
      </w:r>
      <w:r w:rsidR="009B5949">
        <w:rPr>
          <w:rStyle w:val="211pt"/>
          <w:b w:val="0"/>
        </w:rPr>
        <w:t>0</w:t>
      </w:r>
      <w:r>
        <w:rPr>
          <w:rStyle w:val="211pt"/>
          <w:b w:val="0"/>
        </w:rPr>
        <w:t>27 годы.</w:t>
      </w:r>
    </w:p>
    <w:p w:rsidR="00B27A2C" w:rsidRDefault="00B27A2C" w:rsidP="00B27A2C">
      <w:pPr>
        <w:ind w:firstLine="708"/>
        <w:jc w:val="both"/>
        <w:rPr>
          <w:rStyle w:val="211pt"/>
          <w:b w:val="0"/>
        </w:rPr>
      </w:pPr>
    </w:p>
    <w:p w:rsidR="00B27A2C" w:rsidRDefault="00B27A2C" w:rsidP="00B27A2C">
      <w:pPr>
        <w:ind w:firstLine="708"/>
        <w:jc w:val="center"/>
        <w:rPr>
          <w:rStyle w:val="211pt"/>
          <w:sz w:val="24"/>
          <w:szCs w:val="24"/>
        </w:rPr>
      </w:pPr>
      <w:r w:rsidRPr="00B27A2C">
        <w:rPr>
          <w:rStyle w:val="211pt"/>
          <w:sz w:val="24"/>
          <w:szCs w:val="24"/>
        </w:rPr>
        <w:t>8. Ресурсное обеспечение Программы</w:t>
      </w:r>
    </w:p>
    <w:p w:rsidR="00B27A2C" w:rsidRDefault="00B27A2C" w:rsidP="00B27A2C">
      <w:pPr>
        <w:ind w:firstLine="708"/>
        <w:jc w:val="center"/>
        <w:rPr>
          <w:rStyle w:val="211pt"/>
          <w:sz w:val="24"/>
          <w:szCs w:val="24"/>
        </w:rPr>
      </w:pPr>
    </w:p>
    <w:p w:rsidR="00B27A2C" w:rsidRDefault="00B27A2C" w:rsidP="00B27A2C">
      <w:pPr>
        <w:ind w:firstLine="708"/>
        <w:jc w:val="both"/>
      </w:pPr>
      <w:r>
        <w:t xml:space="preserve">Для решения задач Программы предполагается использовать средства федерального бюджета, </w:t>
      </w:r>
      <w:r w:rsidR="003D7D34">
        <w:t>регионального бюджета</w:t>
      </w:r>
      <w:r>
        <w:t>, средства местного бюджета, внебюджетные источники.</w:t>
      </w:r>
    </w:p>
    <w:p w:rsidR="00B27A2C" w:rsidRDefault="00B27A2C" w:rsidP="003D7D34">
      <w:pPr>
        <w:ind w:firstLine="708"/>
        <w:jc w:val="both"/>
      </w:pPr>
      <w:r>
        <w:t xml:space="preserve">В рамках реализации данной Программы в соответствии со стратегическими приоритетами развития </w:t>
      </w:r>
      <w:r w:rsidR="003D7D34">
        <w:t>Хатукайского</w:t>
      </w:r>
      <w:r>
        <w:t xml:space="preserve"> сельского поселения,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rsidR="00B27A2C" w:rsidRDefault="00B27A2C" w:rsidP="003D7D34">
      <w:pPr>
        <w:ind w:firstLine="708"/>
        <w:jc w:val="both"/>
      </w:pPr>
      <w:r>
        <w:t xml:space="preserve">Исполнителями Программы являются администрация </w:t>
      </w:r>
      <w:r w:rsidR="003D7D34">
        <w:t>Хатукайского</w:t>
      </w:r>
      <w:r>
        <w:t xml:space="preserve"> сельского поселения.</w:t>
      </w:r>
    </w:p>
    <w:p w:rsidR="00B27A2C" w:rsidRDefault="00B27A2C" w:rsidP="003D7D34">
      <w:pPr>
        <w:ind w:firstLine="708"/>
        <w:jc w:val="both"/>
      </w:pPr>
      <w:proofErr w:type="gramStart"/>
      <w:r>
        <w:t>Контроль за</w:t>
      </w:r>
      <w:proofErr w:type="gramEnd"/>
      <w:r>
        <w:t xml:space="preserve"> реализацией </w:t>
      </w:r>
      <w:r w:rsidR="003D7D34">
        <w:t>Программы осуществляет глава Хатукайского</w:t>
      </w:r>
      <w:r>
        <w:t xml:space="preserve"> сельского поселения.</w:t>
      </w:r>
    </w:p>
    <w:p w:rsidR="00B27A2C" w:rsidRDefault="00B27A2C" w:rsidP="005643AB">
      <w:pPr>
        <w:ind w:firstLine="708"/>
        <w:jc w:val="both"/>
      </w:pPr>
      <w:r>
        <w:t xml:space="preserve">Изменения в Программе и сроки ее реализации, а также объемы финансирования из местного бюджета могут быть пересмотрены Администрацией </w:t>
      </w:r>
      <w:r w:rsidR="003D7D34">
        <w:t>Хатукайского</w:t>
      </w:r>
      <w:r w:rsidR="005643AB">
        <w:t xml:space="preserve"> сельского поселения.</w:t>
      </w:r>
    </w:p>
    <w:p w:rsidR="007E0C82" w:rsidRDefault="007E0C82" w:rsidP="005643AB">
      <w:pPr>
        <w:ind w:firstLine="708"/>
        <w:jc w:val="center"/>
        <w:rPr>
          <w:b/>
        </w:rPr>
      </w:pPr>
      <w:r>
        <w:rPr>
          <w:b/>
        </w:rPr>
        <w:t>9. Система программ</w:t>
      </w:r>
      <w:r w:rsidRPr="007E0C82">
        <w:rPr>
          <w:b/>
        </w:rPr>
        <w:t>н</w:t>
      </w:r>
      <w:r>
        <w:rPr>
          <w:b/>
        </w:rPr>
        <w:t>ы</w:t>
      </w:r>
      <w:r w:rsidRPr="007E0C82">
        <w:rPr>
          <w:b/>
        </w:rPr>
        <w:t>х мероприятий.</w:t>
      </w:r>
    </w:p>
    <w:p w:rsidR="007E0C82" w:rsidRDefault="007E0C82" w:rsidP="007E0C82">
      <w:pPr>
        <w:ind w:firstLine="708"/>
        <w:jc w:val="both"/>
      </w:pPr>
      <w:r w:rsidRPr="007E0C82">
        <w:t>Программные мероприятия представлены в Приложении №1 к Программе.</w:t>
      </w:r>
    </w:p>
    <w:p w:rsidR="007E0C82" w:rsidRDefault="007E0C82" w:rsidP="007E0C82">
      <w:pPr>
        <w:ind w:firstLine="708"/>
        <w:jc w:val="both"/>
      </w:pPr>
    </w:p>
    <w:p w:rsidR="007E0C82" w:rsidRPr="005643AB" w:rsidRDefault="007E0C82" w:rsidP="005643AB">
      <w:pPr>
        <w:pStyle w:val="1"/>
        <w:jc w:val="center"/>
        <w:rPr>
          <w:rFonts w:ascii="Times New Roman" w:hAnsi="Times New Roman"/>
          <w:b/>
        </w:rPr>
      </w:pPr>
      <w:bookmarkStart w:id="19" w:name="sub_18"/>
      <w:r>
        <w:rPr>
          <w:rFonts w:ascii="Times New Roman" w:hAnsi="Times New Roman"/>
          <w:b/>
        </w:rPr>
        <w:t>10</w:t>
      </w:r>
      <w:r w:rsidRPr="007E0C82">
        <w:rPr>
          <w:rFonts w:ascii="Times New Roman" w:hAnsi="Times New Roman"/>
          <w:b/>
        </w:rPr>
        <w:t>. Целевые индикаторы эффективности использования Программы</w:t>
      </w:r>
      <w:bookmarkEnd w:id="19"/>
    </w:p>
    <w:tbl>
      <w:tblPr>
        <w:tblW w:w="0" w:type="auto"/>
        <w:tblInd w:w="-6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2"/>
        <w:gridCol w:w="1624"/>
        <w:gridCol w:w="1124"/>
        <w:gridCol w:w="1124"/>
        <w:gridCol w:w="1125"/>
      </w:tblGrid>
      <w:tr w:rsidR="007E0C82" w:rsidTr="007E0C82">
        <w:tc>
          <w:tcPr>
            <w:tcW w:w="5392" w:type="dxa"/>
            <w:vMerge w:val="restart"/>
            <w:tcBorders>
              <w:top w:val="single" w:sz="4" w:space="0" w:color="auto"/>
              <w:bottom w:val="single" w:sz="4" w:space="0" w:color="auto"/>
              <w:right w:val="single" w:sz="4" w:space="0" w:color="auto"/>
            </w:tcBorders>
          </w:tcPr>
          <w:p w:rsidR="007E0C82" w:rsidRDefault="007E0C82" w:rsidP="003949A7">
            <w:pPr>
              <w:pStyle w:val="afc"/>
              <w:jc w:val="center"/>
              <w:rPr>
                <w:sz w:val="23"/>
                <w:szCs w:val="23"/>
              </w:rPr>
            </w:pPr>
            <w:r>
              <w:rPr>
                <w:sz w:val="23"/>
                <w:szCs w:val="23"/>
              </w:rPr>
              <w:t>Наименование целевых индикаторов</w:t>
            </w:r>
          </w:p>
        </w:tc>
        <w:tc>
          <w:tcPr>
            <w:tcW w:w="1624" w:type="dxa"/>
            <w:vMerge w:val="restart"/>
            <w:tcBorders>
              <w:top w:val="single" w:sz="4" w:space="0" w:color="auto"/>
              <w:left w:val="single" w:sz="4" w:space="0" w:color="auto"/>
              <w:bottom w:val="single" w:sz="4" w:space="0" w:color="auto"/>
              <w:right w:val="single" w:sz="4" w:space="0" w:color="auto"/>
            </w:tcBorders>
          </w:tcPr>
          <w:p w:rsidR="007E0C82" w:rsidRDefault="007E0C82" w:rsidP="003949A7">
            <w:pPr>
              <w:pStyle w:val="afc"/>
              <w:jc w:val="center"/>
              <w:rPr>
                <w:sz w:val="23"/>
                <w:szCs w:val="23"/>
              </w:rPr>
            </w:pPr>
            <w:r>
              <w:rPr>
                <w:sz w:val="23"/>
                <w:szCs w:val="23"/>
              </w:rPr>
              <w:t>Единица измерения</w:t>
            </w:r>
          </w:p>
        </w:tc>
        <w:tc>
          <w:tcPr>
            <w:tcW w:w="3373" w:type="dxa"/>
            <w:gridSpan w:val="3"/>
            <w:tcBorders>
              <w:top w:val="single" w:sz="4" w:space="0" w:color="auto"/>
              <w:left w:val="single" w:sz="4" w:space="0" w:color="auto"/>
              <w:bottom w:val="single" w:sz="4" w:space="0" w:color="auto"/>
            </w:tcBorders>
          </w:tcPr>
          <w:p w:rsidR="007E0C82" w:rsidRDefault="007E0C82" w:rsidP="007E0C82">
            <w:pPr>
              <w:pStyle w:val="afc"/>
              <w:jc w:val="center"/>
              <w:rPr>
                <w:sz w:val="23"/>
                <w:szCs w:val="23"/>
              </w:rPr>
            </w:pPr>
            <w:r>
              <w:rPr>
                <w:sz w:val="23"/>
                <w:szCs w:val="23"/>
              </w:rPr>
              <w:t>По годам к базовому периоду 2024 г.</w:t>
            </w:r>
          </w:p>
        </w:tc>
      </w:tr>
      <w:tr w:rsidR="007E0C82" w:rsidTr="007E0C82">
        <w:tc>
          <w:tcPr>
            <w:tcW w:w="5392" w:type="dxa"/>
            <w:vMerge/>
            <w:tcBorders>
              <w:top w:val="single" w:sz="4" w:space="0" w:color="auto"/>
              <w:bottom w:val="single" w:sz="4" w:space="0" w:color="auto"/>
              <w:right w:val="single" w:sz="4" w:space="0" w:color="auto"/>
            </w:tcBorders>
          </w:tcPr>
          <w:p w:rsidR="007E0C82" w:rsidRDefault="007E0C82" w:rsidP="003949A7">
            <w:pPr>
              <w:pStyle w:val="afc"/>
              <w:rPr>
                <w:sz w:val="23"/>
                <w:szCs w:val="23"/>
              </w:rPr>
            </w:pPr>
          </w:p>
        </w:tc>
        <w:tc>
          <w:tcPr>
            <w:tcW w:w="1624" w:type="dxa"/>
            <w:vMerge/>
            <w:tcBorders>
              <w:top w:val="single" w:sz="4" w:space="0" w:color="auto"/>
              <w:left w:val="single" w:sz="4" w:space="0" w:color="auto"/>
              <w:bottom w:val="single" w:sz="4" w:space="0" w:color="auto"/>
              <w:right w:val="single" w:sz="4" w:space="0" w:color="auto"/>
            </w:tcBorders>
          </w:tcPr>
          <w:p w:rsidR="007E0C82" w:rsidRDefault="007E0C82" w:rsidP="003949A7">
            <w:pPr>
              <w:pStyle w:val="afc"/>
              <w:rPr>
                <w:sz w:val="23"/>
                <w:szCs w:val="23"/>
              </w:rPr>
            </w:pPr>
          </w:p>
        </w:tc>
        <w:tc>
          <w:tcPr>
            <w:tcW w:w="1124" w:type="dxa"/>
            <w:tcBorders>
              <w:top w:val="single" w:sz="4" w:space="0" w:color="auto"/>
              <w:left w:val="single" w:sz="4" w:space="0" w:color="auto"/>
              <w:bottom w:val="single" w:sz="4" w:space="0" w:color="auto"/>
              <w:right w:val="single" w:sz="4" w:space="0" w:color="auto"/>
            </w:tcBorders>
          </w:tcPr>
          <w:p w:rsidR="007E0C82" w:rsidRDefault="007E0C82" w:rsidP="007E0C82">
            <w:pPr>
              <w:pStyle w:val="afc"/>
              <w:jc w:val="center"/>
              <w:rPr>
                <w:sz w:val="23"/>
                <w:szCs w:val="23"/>
              </w:rPr>
            </w:pPr>
            <w:r>
              <w:rPr>
                <w:sz w:val="23"/>
                <w:szCs w:val="23"/>
              </w:rPr>
              <w:t>2025</w:t>
            </w:r>
          </w:p>
        </w:tc>
        <w:tc>
          <w:tcPr>
            <w:tcW w:w="1124" w:type="dxa"/>
            <w:tcBorders>
              <w:top w:val="single" w:sz="4" w:space="0" w:color="auto"/>
              <w:left w:val="single" w:sz="4" w:space="0" w:color="auto"/>
              <w:bottom w:val="single" w:sz="4" w:space="0" w:color="auto"/>
              <w:right w:val="single" w:sz="4" w:space="0" w:color="auto"/>
            </w:tcBorders>
          </w:tcPr>
          <w:p w:rsidR="007E0C82" w:rsidRDefault="007E0C82" w:rsidP="007E0C82">
            <w:pPr>
              <w:pStyle w:val="afc"/>
              <w:jc w:val="center"/>
              <w:rPr>
                <w:sz w:val="23"/>
                <w:szCs w:val="23"/>
              </w:rPr>
            </w:pPr>
            <w:r>
              <w:rPr>
                <w:sz w:val="23"/>
                <w:szCs w:val="23"/>
              </w:rPr>
              <w:t>2026</w:t>
            </w:r>
          </w:p>
        </w:tc>
        <w:tc>
          <w:tcPr>
            <w:tcW w:w="1125" w:type="dxa"/>
            <w:tcBorders>
              <w:top w:val="single" w:sz="4" w:space="0" w:color="auto"/>
              <w:left w:val="single" w:sz="4" w:space="0" w:color="auto"/>
              <w:bottom w:val="single" w:sz="4" w:space="0" w:color="auto"/>
            </w:tcBorders>
          </w:tcPr>
          <w:p w:rsidR="007E0C82" w:rsidRDefault="007E0C82" w:rsidP="007E0C82">
            <w:pPr>
              <w:pStyle w:val="afc"/>
              <w:jc w:val="center"/>
              <w:rPr>
                <w:sz w:val="23"/>
                <w:szCs w:val="23"/>
              </w:rPr>
            </w:pPr>
            <w:r>
              <w:rPr>
                <w:sz w:val="23"/>
                <w:szCs w:val="23"/>
              </w:rPr>
              <w:t>2027</w:t>
            </w:r>
          </w:p>
        </w:tc>
      </w:tr>
      <w:tr w:rsidR="007E0C82" w:rsidTr="007E0C82">
        <w:tc>
          <w:tcPr>
            <w:tcW w:w="5392" w:type="dxa"/>
            <w:tcBorders>
              <w:top w:val="single" w:sz="4" w:space="0" w:color="auto"/>
              <w:bottom w:val="single" w:sz="4" w:space="0" w:color="auto"/>
              <w:right w:val="single" w:sz="4" w:space="0" w:color="auto"/>
            </w:tcBorders>
          </w:tcPr>
          <w:p w:rsidR="007E0C82" w:rsidRDefault="007E0C82" w:rsidP="006C38E2">
            <w:pPr>
              <w:pStyle w:val="ac"/>
              <w:rPr>
                <w:sz w:val="23"/>
                <w:szCs w:val="23"/>
              </w:rPr>
            </w:pPr>
            <w:r>
              <w:rPr>
                <w:sz w:val="23"/>
                <w:szCs w:val="23"/>
              </w:rPr>
              <w:t xml:space="preserve">Повышение уровня обеспеченности населения поселения качественными жилищно-коммунальными услугами </w:t>
            </w:r>
          </w:p>
        </w:tc>
        <w:tc>
          <w:tcPr>
            <w:tcW w:w="1624" w:type="dxa"/>
            <w:tcBorders>
              <w:top w:val="single" w:sz="4" w:space="0" w:color="auto"/>
              <w:left w:val="single" w:sz="4" w:space="0" w:color="auto"/>
              <w:bottom w:val="single" w:sz="4" w:space="0" w:color="auto"/>
              <w:right w:val="single" w:sz="4" w:space="0" w:color="auto"/>
            </w:tcBorders>
          </w:tcPr>
          <w:p w:rsidR="007E0C82" w:rsidRDefault="007E0C82" w:rsidP="003949A7">
            <w:pPr>
              <w:pStyle w:val="ac"/>
              <w:rPr>
                <w:sz w:val="23"/>
                <w:szCs w:val="23"/>
              </w:rPr>
            </w:pPr>
            <w:r>
              <w:rPr>
                <w:sz w:val="23"/>
                <w:szCs w:val="23"/>
              </w:rPr>
              <w:t>%</w:t>
            </w:r>
          </w:p>
        </w:tc>
        <w:tc>
          <w:tcPr>
            <w:tcW w:w="1124" w:type="dxa"/>
            <w:tcBorders>
              <w:top w:val="single" w:sz="4" w:space="0" w:color="auto"/>
              <w:left w:val="single" w:sz="4" w:space="0" w:color="auto"/>
              <w:bottom w:val="single" w:sz="4" w:space="0" w:color="auto"/>
              <w:right w:val="single" w:sz="4" w:space="0" w:color="auto"/>
            </w:tcBorders>
          </w:tcPr>
          <w:p w:rsidR="007E0C82" w:rsidRDefault="007E0C82" w:rsidP="003949A7">
            <w:pPr>
              <w:pStyle w:val="afc"/>
              <w:jc w:val="center"/>
              <w:rPr>
                <w:sz w:val="23"/>
                <w:szCs w:val="23"/>
              </w:rPr>
            </w:pPr>
            <w:r>
              <w:rPr>
                <w:sz w:val="23"/>
                <w:szCs w:val="23"/>
              </w:rPr>
              <w:t>50</w:t>
            </w:r>
          </w:p>
        </w:tc>
        <w:tc>
          <w:tcPr>
            <w:tcW w:w="1124" w:type="dxa"/>
            <w:tcBorders>
              <w:top w:val="single" w:sz="4" w:space="0" w:color="auto"/>
              <w:left w:val="single" w:sz="4" w:space="0" w:color="auto"/>
              <w:bottom w:val="single" w:sz="4" w:space="0" w:color="auto"/>
              <w:right w:val="single" w:sz="4" w:space="0" w:color="auto"/>
            </w:tcBorders>
          </w:tcPr>
          <w:p w:rsidR="007E0C82" w:rsidRDefault="007E0C82" w:rsidP="003949A7">
            <w:pPr>
              <w:pStyle w:val="afc"/>
              <w:jc w:val="center"/>
              <w:rPr>
                <w:sz w:val="23"/>
                <w:szCs w:val="23"/>
              </w:rPr>
            </w:pPr>
            <w:r>
              <w:rPr>
                <w:sz w:val="23"/>
                <w:szCs w:val="23"/>
              </w:rPr>
              <w:t>51</w:t>
            </w:r>
          </w:p>
        </w:tc>
        <w:tc>
          <w:tcPr>
            <w:tcW w:w="1125" w:type="dxa"/>
            <w:tcBorders>
              <w:top w:val="single" w:sz="4" w:space="0" w:color="auto"/>
              <w:left w:val="single" w:sz="4" w:space="0" w:color="auto"/>
              <w:bottom w:val="single" w:sz="4" w:space="0" w:color="auto"/>
            </w:tcBorders>
          </w:tcPr>
          <w:p w:rsidR="007E0C82" w:rsidRDefault="007E0C82" w:rsidP="003949A7">
            <w:pPr>
              <w:pStyle w:val="afc"/>
              <w:jc w:val="center"/>
              <w:rPr>
                <w:sz w:val="23"/>
                <w:szCs w:val="23"/>
              </w:rPr>
            </w:pPr>
            <w:r>
              <w:rPr>
                <w:sz w:val="23"/>
                <w:szCs w:val="23"/>
              </w:rPr>
              <w:t>53</w:t>
            </w:r>
          </w:p>
        </w:tc>
      </w:tr>
    </w:tbl>
    <w:p w:rsidR="007E0C82" w:rsidRDefault="007E0C82" w:rsidP="00B5342D">
      <w:pPr>
        <w:jc w:val="both"/>
      </w:pPr>
    </w:p>
    <w:p w:rsidR="003610AA" w:rsidRPr="005643AB" w:rsidRDefault="007E0C82" w:rsidP="005643AB">
      <w:pPr>
        <w:ind w:firstLine="708"/>
        <w:jc w:val="center"/>
        <w:rPr>
          <w:b/>
        </w:rPr>
      </w:pPr>
      <w:r w:rsidRPr="007E0C82">
        <w:rPr>
          <w:b/>
        </w:rPr>
        <w:t>1</w:t>
      </w:r>
      <w:r w:rsidR="00B5342D">
        <w:rPr>
          <w:b/>
        </w:rPr>
        <w:t>1</w:t>
      </w:r>
      <w:r w:rsidRPr="007E0C82">
        <w:rPr>
          <w:b/>
        </w:rPr>
        <w:t xml:space="preserve">. Ожидаемые конечные </w:t>
      </w:r>
      <w:r w:rsidR="005643AB">
        <w:rPr>
          <w:b/>
        </w:rPr>
        <w:t>результаты реализации Программы</w:t>
      </w:r>
    </w:p>
    <w:p w:rsidR="003610AA" w:rsidRDefault="003610AA" w:rsidP="003610AA">
      <w:pPr>
        <w:ind w:firstLine="708"/>
        <w:jc w:val="both"/>
      </w:pPr>
      <w:r>
        <w:t>Программа носит социально ориентированный характер. Приоритетными направлениями ее реализации являются комплексное развитие коммунальной инфраструктуры населенных пунктов и муниципального образования - Хатукайское сельское поселение в целом, и улучшение качества оказания жилищно-коммунальных услуг населению поселения.</w:t>
      </w:r>
    </w:p>
    <w:p w:rsidR="003610AA" w:rsidRPr="003610AA" w:rsidRDefault="003610AA" w:rsidP="003610AA">
      <w:pPr>
        <w:ind w:firstLine="708"/>
        <w:jc w:val="both"/>
      </w:pPr>
      <w:r>
        <w:t>Реализация мероприятий Программы позволит:</w:t>
      </w:r>
    </w:p>
    <w:p w:rsidR="00B5342D" w:rsidRDefault="00B5342D" w:rsidP="00B5342D">
      <w:pPr>
        <w:pStyle w:val="ac"/>
        <w:rPr>
          <w:sz w:val="23"/>
          <w:szCs w:val="23"/>
        </w:rPr>
      </w:pPr>
      <w:r>
        <w:rPr>
          <w:sz w:val="23"/>
          <w:szCs w:val="23"/>
        </w:rPr>
        <w:t>- Снижение уровня износа объектов коммунальной инфраструктуры;</w:t>
      </w:r>
    </w:p>
    <w:p w:rsidR="00B5342D" w:rsidRDefault="00B5342D" w:rsidP="00B5342D">
      <w:pPr>
        <w:pStyle w:val="ac"/>
        <w:rPr>
          <w:sz w:val="23"/>
          <w:szCs w:val="23"/>
        </w:rPr>
      </w:pPr>
      <w:r>
        <w:rPr>
          <w:sz w:val="23"/>
          <w:szCs w:val="23"/>
        </w:rPr>
        <w:t>- снижение количества потерь воды;</w:t>
      </w:r>
    </w:p>
    <w:p w:rsidR="00B5342D" w:rsidRDefault="00B5342D" w:rsidP="00B5342D">
      <w:pPr>
        <w:pStyle w:val="ac"/>
        <w:rPr>
          <w:sz w:val="23"/>
          <w:szCs w:val="23"/>
        </w:rPr>
      </w:pPr>
      <w:r>
        <w:rPr>
          <w:sz w:val="23"/>
          <w:szCs w:val="23"/>
        </w:rPr>
        <w:t>- снижение количества потерь тепловой энергии;</w:t>
      </w:r>
    </w:p>
    <w:p w:rsidR="00B5342D" w:rsidRDefault="00B5342D" w:rsidP="00B5342D">
      <w:pPr>
        <w:pStyle w:val="ac"/>
        <w:rPr>
          <w:sz w:val="23"/>
          <w:szCs w:val="23"/>
        </w:rPr>
      </w:pPr>
      <w:r>
        <w:rPr>
          <w:sz w:val="23"/>
          <w:szCs w:val="23"/>
        </w:rPr>
        <w:t>- повышение качества предоставляемых услуг жилищно-коммунального комплекса;</w:t>
      </w:r>
    </w:p>
    <w:p w:rsidR="00B5342D" w:rsidRPr="0051138F" w:rsidRDefault="00B5342D" w:rsidP="00B5342D">
      <w:pPr>
        <w:pStyle w:val="22"/>
        <w:shd w:val="clear" w:color="auto" w:fill="auto"/>
        <w:tabs>
          <w:tab w:val="left" w:pos="149"/>
        </w:tabs>
        <w:spacing w:before="0" w:line="240" w:lineRule="auto"/>
        <w:rPr>
          <w:b/>
          <w:sz w:val="24"/>
          <w:szCs w:val="24"/>
        </w:rPr>
      </w:pPr>
      <w:r w:rsidRPr="0051138F">
        <w:rPr>
          <w:rStyle w:val="211pt"/>
          <w:b w:val="0"/>
          <w:sz w:val="24"/>
          <w:szCs w:val="24"/>
        </w:rPr>
        <w:t>-снижение эксплуатационных затрат; устранение причин возникновения аварийных ситуаций, угрожа</w:t>
      </w:r>
      <w:r w:rsidR="003610AA">
        <w:rPr>
          <w:rStyle w:val="211pt"/>
          <w:b w:val="0"/>
          <w:sz w:val="24"/>
          <w:szCs w:val="24"/>
        </w:rPr>
        <w:t>ющих жизнедеятельности человека.</w:t>
      </w:r>
    </w:p>
    <w:p w:rsidR="003949A7" w:rsidRDefault="003949A7" w:rsidP="00B27A2C">
      <w:pPr>
        <w:ind w:firstLine="708"/>
        <w:jc w:val="both"/>
        <w:sectPr w:rsidR="003949A7" w:rsidSect="00121F70">
          <w:pgSz w:w="11906" w:h="16838"/>
          <w:pgMar w:top="567" w:right="851" w:bottom="567" w:left="1418" w:header="709" w:footer="709" w:gutter="0"/>
          <w:cols w:space="708"/>
          <w:docGrid w:linePitch="360"/>
        </w:sectPr>
      </w:pPr>
    </w:p>
    <w:p w:rsidR="003949A7" w:rsidRDefault="003949A7" w:rsidP="003949A7">
      <w:pPr>
        <w:jc w:val="right"/>
        <w:rPr>
          <w:rStyle w:val="ab"/>
          <w:bCs w:val="0"/>
        </w:rPr>
      </w:pPr>
      <w:r>
        <w:rPr>
          <w:rStyle w:val="ab"/>
          <w:bCs w:val="0"/>
        </w:rPr>
        <w:lastRenderedPageBreak/>
        <w:t>Приложение N 1</w:t>
      </w:r>
      <w:r>
        <w:rPr>
          <w:rStyle w:val="ab"/>
          <w:bCs w:val="0"/>
        </w:rPr>
        <w:br/>
        <w:t xml:space="preserve">к </w:t>
      </w:r>
      <w:hyperlink w:anchor="sub_1000" w:history="1">
        <w:r>
          <w:rPr>
            <w:rStyle w:val="aa"/>
            <w:rFonts w:cs="Times New Roman CYR"/>
          </w:rPr>
          <w:t>муниципальной программе</w:t>
        </w:r>
      </w:hyperlink>
    </w:p>
    <w:p w:rsidR="007C1542" w:rsidRDefault="003949A7" w:rsidP="007C1542">
      <w:pPr>
        <w:pStyle w:val="1"/>
        <w:jc w:val="right"/>
        <w:rPr>
          <w:rFonts w:ascii="Times New Roman" w:hAnsi="Times New Roman"/>
          <w:b/>
          <w:szCs w:val="24"/>
        </w:rPr>
      </w:pPr>
      <w:r w:rsidRPr="00394B6F">
        <w:rPr>
          <w:rFonts w:ascii="Times New Roman" w:hAnsi="Times New Roman"/>
          <w:b/>
          <w:szCs w:val="24"/>
        </w:rPr>
        <w:t xml:space="preserve">«Комплексное развитие систем коммунальной инфраструктуры </w:t>
      </w:r>
    </w:p>
    <w:p w:rsidR="007C1542" w:rsidRDefault="003949A7" w:rsidP="007C1542">
      <w:pPr>
        <w:pStyle w:val="1"/>
        <w:jc w:val="right"/>
        <w:rPr>
          <w:rFonts w:ascii="Times New Roman" w:hAnsi="Times New Roman"/>
          <w:b/>
          <w:szCs w:val="24"/>
        </w:rPr>
      </w:pPr>
      <w:r w:rsidRPr="00394B6F">
        <w:rPr>
          <w:rFonts w:ascii="Times New Roman" w:hAnsi="Times New Roman"/>
          <w:b/>
          <w:szCs w:val="24"/>
        </w:rPr>
        <w:t xml:space="preserve">муниципального образования </w:t>
      </w:r>
    </w:p>
    <w:p w:rsidR="007C1542" w:rsidRDefault="003949A7" w:rsidP="007C1542">
      <w:pPr>
        <w:pStyle w:val="1"/>
        <w:jc w:val="right"/>
        <w:rPr>
          <w:rFonts w:ascii="Times New Roman" w:hAnsi="Times New Roman"/>
          <w:b/>
          <w:szCs w:val="24"/>
        </w:rPr>
      </w:pPr>
      <w:r w:rsidRPr="00394B6F">
        <w:rPr>
          <w:rFonts w:ascii="Times New Roman" w:hAnsi="Times New Roman"/>
          <w:b/>
          <w:szCs w:val="24"/>
        </w:rPr>
        <w:t xml:space="preserve">«Хатукайское сельское поселение» </w:t>
      </w:r>
    </w:p>
    <w:p w:rsidR="003949A7" w:rsidRPr="00394B6F" w:rsidRDefault="003949A7" w:rsidP="007C1542">
      <w:pPr>
        <w:pStyle w:val="1"/>
        <w:jc w:val="right"/>
        <w:rPr>
          <w:rFonts w:ascii="Times New Roman" w:hAnsi="Times New Roman"/>
          <w:b/>
          <w:szCs w:val="24"/>
        </w:rPr>
      </w:pPr>
      <w:r w:rsidRPr="00394B6F">
        <w:rPr>
          <w:rFonts w:ascii="Times New Roman" w:hAnsi="Times New Roman"/>
          <w:b/>
          <w:szCs w:val="24"/>
        </w:rPr>
        <w:t>на 2025 - 2027 гг</w:t>
      </w:r>
      <w:r>
        <w:rPr>
          <w:rFonts w:ascii="Times New Roman" w:hAnsi="Times New Roman"/>
          <w:b/>
          <w:szCs w:val="24"/>
        </w:rPr>
        <w:t>.</w:t>
      </w:r>
      <w:r w:rsidRPr="00394B6F">
        <w:rPr>
          <w:rFonts w:ascii="Times New Roman" w:hAnsi="Times New Roman"/>
          <w:b/>
          <w:szCs w:val="24"/>
        </w:rPr>
        <w:t>»</w:t>
      </w:r>
    </w:p>
    <w:p w:rsidR="003949A7" w:rsidRDefault="003949A7" w:rsidP="007C1542">
      <w:pPr>
        <w:jc w:val="center"/>
      </w:pPr>
    </w:p>
    <w:p w:rsidR="003949A7" w:rsidRDefault="007C1542" w:rsidP="007C1542">
      <w:pPr>
        <w:ind w:firstLine="708"/>
        <w:jc w:val="center"/>
        <w:rPr>
          <w:b/>
        </w:rPr>
      </w:pPr>
      <w:r w:rsidRPr="007C1542">
        <w:rPr>
          <w:b/>
        </w:rPr>
        <w:t>Программные мероприятия</w:t>
      </w:r>
    </w:p>
    <w:p w:rsidR="007C1542" w:rsidRPr="007C1542" w:rsidRDefault="007C1542" w:rsidP="007C1542">
      <w:pPr>
        <w:ind w:firstLine="708"/>
        <w:jc w:val="center"/>
        <w:rPr>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
        <w:gridCol w:w="2935"/>
        <w:gridCol w:w="2459"/>
        <w:gridCol w:w="1513"/>
        <w:gridCol w:w="1559"/>
        <w:gridCol w:w="1276"/>
        <w:gridCol w:w="1283"/>
        <w:gridCol w:w="1542"/>
        <w:gridCol w:w="2303"/>
      </w:tblGrid>
      <w:tr w:rsidR="000164E1" w:rsidTr="000164E1">
        <w:trPr>
          <w:trHeight w:val="270"/>
        </w:trPr>
        <w:tc>
          <w:tcPr>
            <w:tcW w:w="890" w:type="dxa"/>
            <w:vMerge w:val="restart"/>
            <w:tcBorders>
              <w:top w:val="single" w:sz="4" w:space="0" w:color="auto"/>
              <w:bottom w:val="single" w:sz="4" w:space="0" w:color="auto"/>
              <w:right w:val="single" w:sz="4" w:space="0" w:color="auto"/>
            </w:tcBorders>
          </w:tcPr>
          <w:p w:rsidR="000164E1" w:rsidRPr="00992372" w:rsidRDefault="000164E1" w:rsidP="006A0DD8">
            <w:pPr>
              <w:pStyle w:val="afc"/>
              <w:jc w:val="center"/>
              <w:rPr>
                <w:b/>
                <w:sz w:val="20"/>
                <w:szCs w:val="20"/>
              </w:rPr>
            </w:pPr>
            <w:r w:rsidRPr="00992372">
              <w:rPr>
                <w:b/>
                <w:sz w:val="20"/>
                <w:szCs w:val="20"/>
              </w:rPr>
              <w:t xml:space="preserve">№ </w:t>
            </w:r>
            <w:proofErr w:type="gramStart"/>
            <w:r w:rsidRPr="00992372">
              <w:rPr>
                <w:b/>
                <w:sz w:val="20"/>
                <w:szCs w:val="20"/>
              </w:rPr>
              <w:t>п</w:t>
            </w:r>
            <w:proofErr w:type="gramEnd"/>
            <w:r w:rsidRPr="00992372">
              <w:rPr>
                <w:b/>
                <w:sz w:val="20"/>
                <w:szCs w:val="20"/>
              </w:rPr>
              <w:t>/п</w:t>
            </w:r>
          </w:p>
        </w:tc>
        <w:tc>
          <w:tcPr>
            <w:tcW w:w="2935" w:type="dxa"/>
            <w:vMerge w:val="restart"/>
            <w:tcBorders>
              <w:top w:val="single" w:sz="4" w:space="0" w:color="auto"/>
              <w:left w:val="single" w:sz="4" w:space="0" w:color="auto"/>
              <w:bottom w:val="single" w:sz="4" w:space="0" w:color="auto"/>
              <w:right w:val="single" w:sz="4" w:space="0" w:color="auto"/>
            </w:tcBorders>
          </w:tcPr>
          <w:p w:rsidR="000164E1" w:rsidRPr="00992372" w:rsidRDefault="000164E1" w:rsidP="006A0DD8">
            <w:pPr>
              <w:pStyle w:val="afc"/>
              <w:jc w:val="center"/>
              <w:rPr>
                <w:b/>
                <w:sz w:val="20"/>
                <w:szCs w:val="20"/>
              </w:rPr>
            </w:pPr>
            <w:r w:rsidRPr="00992372">
              <w:rPr>
                <w:b/>
                <w:sz w:val="20"/>
                <w:szCs w:val="20"/>
              </w:rPr>
              <w:t>Программные мероприятия</w:t>
            </w:r>
          </w:p>
        </w:tc>
        <w:tc>
          <w:tcPr>
            <w:tcW w:w="2459" w:type="dxa"/>
            <w:vMerge w:val="restart"/>
            <w:tcBorders>
              <w:top w:val="single" w:sz="4" w:space="0" w:color="auto"/>
              <w:left w:val="single" w:sz="4" w:space="0" w:color="auto"/>
              <w:bottom w:val="single" w:sz="4" w:space="0" w:color="auto"/>
              <w:right w:val="single" w:sz="4" w:space="0" w:color="auto"/>
            </w:tcBorders>
          </w:tcPr>
          <w:p w:rsidR="000164E1" w:rsidRPr="00992372" w:rsidRDefault="000164E1" w:rsidP="006A0DD8">
            <w:pPr>
              <w:pStyle w:val="afc"/>
              <w:jc w:val="center"/>
              <w:rPr>
                <w:b/>
                <w:sz w:val="20"/>
                <w:szCs w:val="20"/>
              </w:rPr>
            </w:pPr>
            <w:r w:rsidRPr="00992372">
              <w:rPr>
                <w:b/>
                <w:sz w:val="20"/>
                <w:szCs w:val="20"/>
              </w:rPr>
              <w:t>Ответственный исполнитель</w:t>
            </w:r>
          </w:p>
        </w:tc>
        <w:tc>
          <w:tcPr>
            <w:tcW w:w="5631" w:type="dxa"/>
            <w:gridSpan w:val="4"/>
            <w:tcBorders>
              <w:top w:val="single" w:sz="4" w:space="0" w:color="auto"/>
              <w:left w:val="single" w:sz="4" w:space="0" w:color="auto"/>
              <w:bottom w:val="single" w:sz="4" w:space="0" w:color="auto"/>
              <w:right w:val="single" w:sz="4" w:space="0" w:color="auto"/>
            </w:tcBorders>
          </w:tcPr>
          <w:p w:rsidR="000164E1" w:rsidRPr="00992372" w:rsidRDefault="000164E1" w:rsidP="006A0DD8">
            <w:pPr>
              <w:pStyle w:val="afc"/>
              <w:jc w:val="center"/>
              <w:rPr>
                <w:b/>
                <w:sz w:val="20"/>
                <w:szCs w:val="20"/>
              </w:rPr>
            </w:pPr>
            <w:r w:rsidRPr="00992372">
              <w:rPr>
                <w:b/>
                <w:sz w:val="20"/>
                <w:szCs w:val="20"/>
              </w:rPr>
              <w:t xml:space="preserve">Ресурсное обеспечение </w:t>
            </w:r>
            <w:proofErr w:type="spellStart"/>
            <w:r w:rsidRPr="00992372">
              <w:rPr>
                <w:b/>
                <w:sz w:val="20"/>
                <w:szCs w:val="20"/>
              </w:rPr>
              <w:t>тыс</w:t>
            </w:r>
            <w:proofErr w:type="gramStart"/>
            <w:r w:rsidRPr="00992372">
              <w:rPr>
                <w:b/>
                <w:sz w:val="20"/>
                <w:szCs w:val="20"/>
              </w:rPr>
              <w:t>.р</w:t>
            </w:r>
            <w:proofErr w:type="gramEnd"/>
            <w:r w:rsidRPr="00992372">
              <w:rPr>
                <w:b/>
                <w:sz w:val="20"/>
                <w:szCs w:val="20"/>
              </w:rPr>
              <w:t>уб</w:t>
            </w:r>
            <w:proofErr w:type="spellEnd"/>
            <w:r w:rsidRPr="00992372">
              <w:rPr>
                <w:b/>
                <w:sz w:val="20"/>
                <w:szCs w:val="20"/>
              </w:rPr>
              <w:t>.</w:t>
            </w:r>
          </w:p>
        </w:tc>
        <w:tc>
          <w:tcPr>
            <w:tcW w:w="1542" w:type="dxa"/>
            <w:vMerge w:val="restart"/>
            <w:tcBorders>
              <w:top w:val="single" w:sz="4" w:space="0" w:color="auto"/>
              <w:left w:val="single" w:sz="4" w:space="0" w:color="auto"/>
              <w:right w:val="single" w:sz="4" w:space="0" w:color="auto"/>
            </w:tcBorders>
          </w:tcPr>
          <w:p w:rsidR="000164E1" w:rsidRPr="00992372" w:rsidRDefault="000164E1" w:rsidP="007C1542">
            <w:pPr>
              <w:pStyle w:val="afc"/>
              <w:jc w:val="center"/>
              <w:rPr>
                <w:b/>
                <w:sz w:val="20"/>
                <w:szCs w:val="20"/>
              </w:rPr>
            </w:pPr>
            <w:r w:rsidRPr="00992372">
              <w:rPr>
                <w:b/>
                <w:sz w:val="20"/>
                <w:szCs w:val="20"/>
              </w:rPr>
              <w:t>Сроки реализации</w:t>
            </w:r>
          </w:p>
        </w:tc>
        <w:tc>
          <w:tcPr>
            <w:tcW w:w="2303" w:type="dxa"/>
            <w:vMerge w:val="restart"/>
            <w:tcBorders>
              <w:top w:val="single" w:sz="4" w:space="0" w:color="auto"/>
              <w:left w:val="single" w:sz="4" w:space="0" w:color="auto"/>
              <w:right w:val="single" w:sz="4" w:space="0" w:color="auto"/>
            </w:tcBorders>
          </w:tcPr>
          <w:p w:rsidR="000164E1" w:rsidRPr="00992372" w:rsidRDefault="000164E1" w:rsidP="007C1542">
            <w:pPr>
              <w:pStyle w:val="afc"/>
              <w:jc w:val="center"/>
              <w:rPr>
                <w:b/>
                <w:sz w:val="20"/>
                <w:szCs w:val="20"/>
              </w:rPr>
            </w:pPr>
            <w:r w:rsidRPr="00992372">
              <w:rPr>
                <w:b/>
                <w:sz w:val="20"/>
                <w:szCs w:val="20"/>
              </w:rPr>
              <w:t>Ожидаемые результаты</w:t>
            </w:r>
          </w:p>
        </w:tc>
      </w:tr>
      <w:tr w:rsidR="000164E1" w:rsidTr="00992372">
        <w:trPr>
          <w:trHeight w:val="793"/>
        </w:trPr>
        <w:tc>
          <w:tcPr>
            <w:tcW w:w="890" w:type="dxa"/>
            <w:vMerge/>
            <w:tcBorders>
              <w:top w:val="single" w:sz="4" w:space="0" w:color="auto"/>
              <w:bottom w:val="single" w:sz="4" w:space="0" w:color="auto"/>
              <w:right w:val="single" w:sz="4" w:space="0" w:color="auto"/>
            </w:tcBorders>
          </w:tcPr>
          <w:p w:rsidR="000164E1" w:rsidRPr="00992372" w:rsidRDefault="000164E1" w:rsidP="006A0DD8">
            <w:pPr>
              <w:pStyle w:val="afc"/>
              <w:rPr>
                <w:sz w:val="20"/>
                <w:szCs w:val="20"/>
              </w:rPr>
            </w:pPr>
          </w:p>
        </w:tc>
        <w:tc>
          <w:tcPr>
            <w:tcW w:w="2935" w:type="dxa"/>
            <w:vMerge/>
            <w:tcBorders>
              <w:top w:val="single" w:sz="4" w:space="0" w:color="auto"/>
              <w:left w:val="single" w:sz="4" w:space="0" w:color="auto"/>
              <w:bottom w:val="single" w:sz="4" w:space="0" w:color="auto"/>
              <w:right w:val="single" w:sz="4" w:space="0" w:color="auto"/>
            </w:tcBorders>
          </w:tcPr>
          <w:p w:rsidR="000164E1" w:rsidRPr="00992372" w:rsidRDefault="000164E1" w:rsidP="006A0DD8">
            <w:pPr>
              <w:pStyle w:val="afc"/>
              <w:rPr>
                <w:sz w:val="20"/>
                <w:szCs w:val="20"/>
              </w:rPr>
            </w:pPr>
          </w:p>
        </w:tc>
        <w:tc>
          <w:tcPr>
            <w:tcW w:w="2459" w:type="dxa"/>
            <w:vMerge/>
            <w:tcBorders>
              <w:top w:val="single" w:sz="4" w:space="0" w:color="auto"/>
              <w:left w:val="single" w:sz="4" w:space="0" w:color="auto"/>
              <w:bottom w:val="single" w:sz="4" w:space="0" w:color="auto"/>
              <w:right w:val="single" w:sz="4" w:space="0" w:color="auto"/>
            </w:tcBorders>
          </w:tcPr>
          <w:p w:rsidR="000164E1" w:rsidRPr="00992372" w:rsidRDefault="000164E1" w:rsidP="006A0DD8">
            <w:pPr>
              <w:pStyle w:val="afc"/>
              <w:rPr>
                <w:sz w:val="20"/>
                <w:szCs w:val="20"/>
              </w:rPr>
            </w:pPr>
          </w:p>
        </w:tc>
        <w:tc>
          <w:tcPr>
            <w:tcW w:w="1513" w:type="dxa"/>
            <w:tcBorders>
              <w:top w:val="single" w:sz="4" w:space="0" w:color="auto"/>
              <w:left w:val="single" w:sz="4" w:space="0" w:color="auto"/>
              <w:bottom w:val="single" w:sz="4" w:space="0" w:color="auto"/>
              <w:right w:val="single" w:sz="4" w:space="0" w:color="auto"/>
            </w:tcBorders>
          </w:tcPr>
          <w:p w:rsidR="000164E1" w:rsidRPr="00992372" w:rsidRDefault="000164E1" w:rsidP="000164E1">
            <w:pPr>
              <w:pStyle w:val="afc"/>
              <w:jc w:val="center"/>
              <w:rPr>
                <w:b/>
                <w:sz w:val="20"/>
                <w:szCs w:val="20"/>
              </w:rPr>
            </w:pPr>
            <w:r w:rsidRPr="00992372">
              <w:rPr>
                <w:b/>
                <w:sz w:val="20"/>
                <w:szCs w:val="20"/>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0164E1" w:rsidRPr="00992372" w:rsidRDefault="000164E1" w:rsidP="000164E1">
            <w:pPr>
              <w:pStyle w:val="afc"/>
              <w:jc w:val="center"/>
              <w:rPr>
                <w:b/>
                <w:sz w:val="20"/>
                <w:szCs w:val="20"/>
              </w:rPr>
            </w:pPr>
            <w:r w:rsidRPr="00992372">
              <w:rPr>
                <w:b/>
                <w:sz w:val="20"/>
                <w:szCs w:val="20"/>
              </w:rPr>
              <w:t>Региональный бюджет</w:t>
            </w:r>
          </w:p>
        </w:tc>
        <w:tc>
          <w:tcPr>
            <w:tcW w:w="1276" w:type="dxa"/>
            <w:tcBorders>
              <w:top w:val="single" w:sz="4" w:space="0" w:color="auto"/>
              <w:left w:val="single" w:sz="4" w:space="0" w:color="auto"/>
              <w:bottom w:val="single" w:sz="4" w:space="0" w:color="auto"/>
              <w:right w:val="single" w:sz="4" w:space="0" w:color="auto"/>
            </w:tcBorders>
          </w:tcPr>
          <w:p w:rsidR="000164E1" w:rsidRPr="00992372" w:rsidRDefault="000164E1" w:rsidP="000164E1">
            <w:pPr>
              <w:pStyle w:val="afc"/>
              <w:jc w:val="center"/>
              <w:rPr>
                <w:b/>
                <w:sz w:val="20"/>
                <w:szCs w:val="20"/>
              </w:rPr>
            </w:pPr>
            <w:r w:rsidRPr="00992372">
              <w:rPr>
                <w:b/>
                <w:sz w:val="20"/>
                <w:szCs w:val="20"/>
              </w:rPr>
              <w:t>Районный бюджет</w:t>
            </w:r>
          </w:p>
        </w:tc>
        <w:tc>
          <w:tcPr>
            <w:tcW w:w="1283" w:type="dxa"/>
            <w:tcBorders>
              <w:top w:val="single" w:sz="4" w:space="0" w:color="auto"/>
              <w:left w:val="single" w:sz="4" w:space="0" w:color="auto"/>
              <w:bottom w:val="single" w:sz="4" w:space="0" w:color="auto"/>
              <w:right w:val="single" w:sz="4" w:space="0" w:color="auto"/>
            </w:tcBorders>
          </w:tcPr>
          <w:p w:rsidR="000164E1" w:rsidRPr="00992372" w:rsidRDefault="000164E1" w:rsidP="000164E1">
            <w:pPr>
              <w:pStyle w:val="afc"/>
              <w:jc w:val="center"/>
              <w:rPr>
                <w:b/>
                <w:sz w:val="20"/>
                <w:szCs w:val="20"/>
              </w:rPr>
            </w:pPr>
            <w:r w:rsidRPr="00992372">
              <w:rPr>
                <w:b/>
                <w:sz w:val="20"/>
                <w:szCs w:val="20"/>
              </w:rPr>
              <w:t>Местный бюджет</w:t>
            </w:r>
          </w:p>
        </w:tc>
        <w:tc>
          <w:tcPr>
            <w:tcW w:w="1542" w:type="dxa"/>
            <w:vMerge/>
            <w:tcBorders>
              <w:left w:val="single" w:sz="4" w:space="0" w:color="auto"/>
              <w:bottom w:val="single" w:sz="4" w:space="0" w:color="auto"/>
              <w:right w:val="single" w:sz="4" w:space="0" w:color="auto"/>
            </w:tcBorders>
          </w:tcPr>
          <w:p w:rsidR="000164E1" w:rsidRPr="00992372" w:rsidRDefault="000164E1" w:rsidP="007C1542">
            <w:pPr>
              <w:pStyle w:val="afc"/>
              <w:jc w:val="center"/>
              <w:rPr>
                <w:sz w:val="20"/>
                <w:szCs w:val="20"/>
              </w:rPr>
            </w:pPr>
          </w:p>
        </w:tc>
        <w:tc>
          <w:tcPr>
            <w:tcW w:w="2303" w:type="dxa"/>
            <w:vMerge/>
            <w:tcBorders>
              <w:left w:val="single" w:sz="4" w:space="0" w:color="auto"/>
              <w:bottom w:val="single" w:sz="4" w:space="0" w:color="auto"/>
              <w:right w:val="single" w:sz="4" w:space="0" w:color="auto"/>
            </w:tcBorders>
          </w:tcPr>
          <w:p w:rsidR="000164E1" w:rsidRPr="00992372" w:rsidRDefault="000164E1" w:rsidP="007C1542">
            <w:pPr>
              <w:pStyle w:val="afc"/>
              <w:jc w:val="center"/>
              <w:rPr>
                <w:sz w:val="20"/>
                <w:szCs w:val="20"/>
              </w:rPr>
            </w:pPr>
          </w:p>
        </w:tc>
      </w:tr>
      <w:tr w:rsidR="006A0DD8" w:rsidTr="00992372">
        <w:trPr>
          <w:trHeight w:val="790"/>
        </w:trPr>
        <w:tc>
          <w:tcPr>
            <w:tcW w:w="890" w:type="dxa"/>
            <w:tcBorders>
              <w:top w:val="single" w:sz="4" w:space="0" w:color="auto"/>
              <w:bottom w:val="single" w:sz="4" w:space="0" w:color="auto"/>
              <w:right w:val="single" w:sz="4" w:space="0" w:color="auto"/>
            </w:tcBorders>
          </w:tcPr>
          <w:p w:rsidR="006A0DD8" w:rsidRPr="00992372" w:rsidRDefault="006A0DD8" w:rsidP="006A0DD8">
            <w:pPr>
              <w:pStyle w:val="afc"/>
              <w:jc w:val="center"/>
              <w:rPr>
                <w:sz w:val="20"/>
                <w:szCs w:val="20"/>
              </w:rPr>
            </w:pPr>
            <w:r w:rsidRPr="00992372">
              <w:rPr>
                <w:sz w:val="20"/>
                <w:szCs w:val="20"/>
              </w:rPr>
              <w:t>1</w:t>
            </w:r>
          </w:p>
        </w:tc>
        <w:tc>
          <w:tcPr>
            <w:tcW w:w="2935" w:type="dxa"/>
            <w:tcBorders>
              <w:top w:val="single" w:sz="4" w:space="0" w:color="auto"/>
              <w:left w:val="single" w:sz="4" w:space="0" w:color="auto"/>
              <w:bottom w:val="single" w:sz="4" w:space="0" w:color="auto"/>
              <w:right w:val="single" w:sz="4" w:space="0" w:color="auto"/>
            </w:tcBorders>
          </w:tcPr>
          <w:p w:rsidR="006A0DD8" w:rsidRPr="00992372" w:rsidRDefault="006A0DD8" w:rsidP="006A0DD8">
            <w:pPr>
              <w:pStyle w:val="ac"/>
              <w:rPr>
                <w:sz w:val="20"/>
                <w:szCs w:val="20"/>
              </w:rPr>
            </w:pPr>
            <w:r w:rsidRPr="00992372">
              <w:rPr>
                <w:sz w:val="20"/>
                <w:szCs w:val="20"/>
              </w:rPr>
              <w:t xml:space="preserve">Строительство водопроводной сети </w:t>
            </w:r>
            <w:proofErr w:type="gramStart"/>
            <w:r w:rsidRPr="00992372">
              <w:rPr>
                <w:sz w:val="20"/>
                <w:szCs w:val="20"/>
              </w:rPr>
              <w:t>в</w:t>
            </w:r>
            <w:proofErr w:type="gramEnd"/>
            <w:r w:rsidRPr="00992372">
              <w:rPr>
                <w:sz w:val="20"/>
                <w:szCs w:val="20"/>
              </w:rPr>
              <w:t xml:space="preserve"> а. Хатукай</w:t>
            </w:r>
          </w:p>
        </w:tc>
        <w:tc>
          <w:tcPr>
            <w:tcW w:w="2459" w:type="dxa"/>
            <w:tcBorders>
              <w:top w:val="single" w:sz="4" w:space="0" w:color="auto"/>
              <w:left w:val="single" w:sz="4" w:space="0" w:color="auto"/>
              <w:bottom w:val="single" w:sz="4" w:space="0" w:color="auto"/>
              <w:right w:val="single" w:sz="4" w:space="0" w:color="auto"/>
            </w:tcBorders>
          </w:tcPr>
          <w:p w:rsidR="006A0DD8" w:rsidRPr="00992372" w:rsidRDefault="006A0DD8" w:rsidP="006A0DD8">
            <w:pPr>
              <w:pStyle w:val="afc"/>
              <w:rPr>
                <w:sz w:val="20"/>
                <w:szCs w:val="20"/>
              </w:rPr>
            </w:pPr>
            <w:r w:rsidRPr="00992372">
              <w:rPr>
                <w:sz w:val="20"/>
                <w:szCs w:val="20"/>
              </w:rPr>
              <w:t>Администрация МО «Хатукайское сельское поселение»</w:t>
            </w:r>
          </w:p>
        </w:tc>
        <w:tc>
          <w:tcPr>
            <w:tcW w:w="1513" w:type="dxa"/>
            <w:tcBorders>
              <w:top w:val="single" w:sz="4" w:space="0" w:color="auto"/>
              <w:left w:val="single" w:sz="4" w:space="0" w:color="auto"/>
              <w:bottom w:val="single" w:sz="4" w:space="0" w:color="auto"/>
              <w:right w:val="single" w:sz="4" w:space="0" w:color="auto"/>
            </w:tcBorders>
          </w:tcPr>
          <w:p w:rsidR="006A0DD8" w:rsidRDefault="006A0DD8">
            <w:r w:rsidRPr="00C506B8">
              <w:rPr>
                <w:sz w:val="20"/>
                <w:szCs w:val="20"/>
              </w:rPr>
              <w:t xml:space="preserve">0,0 тыс. </w:t>
            </w:r>
            <w:proofErr w:type="spellStart"/>
            <w:r w:rsidRPr="00C506B8">
              <w:rPr>
                <w:sz w:val="20"/>
                <w:szCs w:val="20"/>
              </w:rPr>
              <w:t>руб</w:t>
            </w:r>
            <w:proofErr w:type="spellEnd"/>
          </w:p>
        </w:tc>
        <w:tc>
          <w:tcPr>
            <w:tcW w:w="1559" w:type="dxa"/>
            <w:tcBorders>
              <w:top w:val="single" w:sz="4" w:space="0" w:color="auto"/>
              <w:left w:val="single" w:sz="4" w:space="0" w:color="auto"/>
              <w:bottom w:val="single" w:sz="4" w:space="0" w:color="auto"/>
              <w:right w:val="single" w:sz="4" w:space="0" w:color="auto"/>
            </w:tcBorders>
          </w:tcPr>
          <w:p w:rsidR="006A0DD8" w:rsidRDefault="006A0DD8">
            <w:r w:rsidRPr="00C506B8">
              <w:rPr>
                <w:sz w:val="20"/>
                <w:szCs w:val="20"/>
              </w:rPr>
              <w:t xml:space="preserve">0,0 тыс. </w:t>
            </w:r>
            <w:proofErr w:type="spellStart"/>
            <w:r w:rsidRPr="00C506B8">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auto"/>
            </w:tcBorders>
          </w:tcPr>
          <w:p w:rsidR="006A0DD8" w:rsidRDefault="006A0DD8">
            <w:r w:rsidRPr="00C506B8">
              <w:rPr>
                <w:sz w:val="20"/>
                <w:szCs w:val="20"/>
              </w:rPr>
              <w:t xml:space="preserve">0,0 тыс. </w:t>
            </w:r>
            <w:proofErr w:type="spellStart"/>
            <w:r w:rsidRPr="00C506B8">
              <w:rPr>
                <w:sz w:val="20"/>
                <w:szCs w:val="20"/>
              </w:rPr>
              <w:t>руб</w:t>
            </w:r>
            <w:proofErr w:type="spellEnd"/>
          </w:p>
        </w:tc>
        <w:tc>
          <w:tcPr>
            <w:tcW w:w="1283" w:type="dxa"/>
            <w:tcBorders>
              <w:top w:val="single" w:sz="4" w:space="0" w:color="auto"/>
              <w:left w:val="single" w:sz="4" w:space="0" w:color="auto"/>
              <w:bottom w:val="single" w:sz="4" w:space="0" w:color="auto"/>
              <w:right w:val="single" w:sz="4" w:space="0" w:color="auto"/>
            </w:tcBorders>
          </w:tcPr>
          <w:p w:rsidR="006A0DD8" w:rsidRDefault="006A0DD8">
            <w:r w:rsidRPr="00C506B8">
              <w:rPr>
                <w:sz w:val="20"/>
                <w:szCs w:val="20"/>
              </w:rPr>
              <w:t xml:space="preserve">0,0 тыс. </w:t>
            </w:r>
            <w:proofErr w:type="spellStart"/>
            <w:r w:rsidRPr="00C506B8">
              <w:rPr>
                <w:sz w:val="20"/>
                <w:szCs w:val="20"/>
              </w:rPr>
              <w:t>руб</w:t>
            </w:r>
            <w:proofErr w:type="spellEnd"/>
          </w:p>
        </w:tc>
        <w:tc>
          <w:tcPr>
            <w:tcW w:w="1542" w:type="dxa"/>
            <w:tcBorders>
              <w:top w:val="single" w:sz="4" w:space="0" w:color="auto"/>
              <w:left w:val="single" w:sz="4" w:space="0" w:color="auto"/>
              <w:bottom w:val="single" w:sz="4" w:space="0" w:color="auto"/>
              <w:right w:val="single" w:sz="4" w:space="0" w:color="auto"/>
            </w:tcBorders>
          </w:tcPr>
          <w:p w:rsidR="006A0DD8" w:rsidRPr="00992372" w:rsidRDefault="006A0DD8" w:rsidP="006A0DD8">
            <w:pPr>
              <w:pStyle w:val="afc"/>
              <w:jc w:val="center"/>
              <w:rPr>
                <w:sz w:val="20"/>
                <w:szCs w:val="20"/>
              </w:rPr>
            </w:pPr>
            <w:r w:rsidRPr="00992372">
              <w:rPr>
                <w:sz w:val="20"/>
                <w:szCs w:val="20"/>
              </w:rPr>
              <w:t>2025-2027</w:t>
            </w:r>
          </w:p>
        </w:tc>
        <w:tc>
          <w:tcPr>
            <w:tcW w:w="2303" w:type="dxa"/>
            <w:tcBorders>
              <w:top w:val="single" w:sz="4" w:space="0" w:color="auto"/>
              <w:left w:val="single" w:sz="4" w:space="0" w:color="auto"/>
              <w:bottom w:val="single" w:sz="4" w:space="0" w:color="auto"/>
              <w:right w:val="single" w:sz="4" w:space="0" w:color="auto"/>
            </w:tcBorders>
          </w:tcPr>
          <w:p w:rsidR="006A0DD8" w:rsidRPr="00992372" w:rsidRDefault="006A0DD8" w:rsidP="00992372">
            <w:pPr>
              <w:pStyle w:val="afc"/>
              <w:jc w:val="left"/>
              <w:rPr>
                <w:sz w:val="20"/>
                <w:szCs w:val="20"/>
              </w:rPr>
            </w:pPr>
            <w:r w:rsidRPr="00992372">
              <w:rPr>
                <w:sz w:val="20"/>
                <w:szCs w:val="20"/>
              </w:rPr>
              <w:t>Повышение качества предоставляемых жилищно-коммунальных услуг. Снижение социальной напряженности, Повышение качества жизни населения</w:t>
            </w:r>
          </w:p>
        </w:tc>
      </w:tr>
      <w:tr w:rsidR="000164E1" w:rsidTr="00992372">
        <w:trPr>
          <w:trHeight w:val="830"/>
        </w:trPr>
        <w:tc>
          <w:tcPr>
            <w:tcW w:w="890" w:type="dxa"/>
            <w:tcBorders>
              <w:top w:val="single" w:sz="4" w:space="0" w:color="auto"/>
              <w:bottom w:val="single" w:sz="4" w:space="0" w:color="auto"/>
              <w:right w:val="single" w:sz="4" w:space="0" w:color="auto"/>
            </w:tcBorders>
          </w:tcPr>
          <w:p w:rsidR="000164E1" w:rsidRPr="00992372" w:rsidRDefault="000164E1" w:rsidP="006A0DD8">
            <w:pPr>
              <w:pStyle w:val="afc"/>
              <w:jc w:val="center"/>
              <w:rPr>
                <w:sz w:val="20"/>
                <w:szCs w:val="20"/>
              </w:rPr>
            </w:pPr>
            <w:r w:rsidRPr="00992372">
              <w:rPr>
                <w:sz w:val="20"/>
                <w:szCs w:val="20"/>
              </w:rPr>
              <w:t>2</w:t>
            </w:r>
          </w:p>
        </w:tc>
        <w:tc>
          <w:tcPr>
            <w:tcW w:w="2935" w:type="dxa"/>
            <w:tcBorders>
              <w:top w:val="single" w:sz="4" w:space="0" w:color="auto"/>
              <w:left w:val="single" w:sz="4" w:space="0" w:color="auto"/>
              <w:bottom w:val="single" w:sz="4" w:space="0" w:color="auto"/>
              <w:right w:val="single" w:sz="4" w:space="0" w:color="auto"/>
            </w:tcBorders>
          </w:tcPr>
          <w:p w:rsidR="000164E1" w:rsidRPr="00992372" w:rsidRDefault="000164E1" w:rsidP="006A0DD8">
            <w:pPr>
              <w:pStyle w:val="ac"/>
              <w:rPr>
                <w:sz w:val="20"/>
                <w:szCs w:val="20"/>
              </w:rPr>
            </w:pPr>
            <w:r w:rsidRPr="00992372">
              <w:rPr>
                <w:sz w:val="20"/>
                <w:szCs w:val="20"/>
              </w:rPr>
              <w:t>Капитальный ремонт системы водоотв</w:t>
            </w:r>
            <w:r w:rsidR="002F3019">
              <w:rPr>
                <w:sz w:val="20"/>
                <w:szCs w:val="20"/>
              </w:rPr>
              <w:t>е</w:t>
            </w:r>
            <w:r w:rsidRPr="00992372">
              <w:rPr>
                <w:sz w:val="20"/>
                <w:szCs w:val="20"/>
              </w:rPr>
              <w:t>дения</w:t>
            </w:r>
          </w:p>
        </w:tc>
        <w:tc>
          <w:tcPr>
            <w:tcW w:w="2459" w:type="dxa"/>
            <w:tcBorders>
              <w:top w:val="single" w:sz="4" w:space="0" w:color="auto"/>
              <w:left w:val="single" w:sz="4" w:space="0" w:color="auto"/>
              <w:bottom w:val="single" w:sz="4" w:space="0" w:color="auto"/>
              <w:right w:val="single" w:sz="4" w:space="0" w:color="auto"/>
            </w:tcBorders>
          </w:tcPr>
          <w:p w:rsidR="000164E1" w:rsidRPr="00992372" w:rsidRDefault="000164E1">
            <w:pPr>
              <w:rPr>
                <w:sz w:val="20"/>
                <w:szCs w:val="20"/>
              </w:rPr>
            </w:pPr>
            <w:r w:rsidRPr="00992372">
              <w:rPr>
                <w:sz w:val="20"/>
                <w:szCs w:val="20"/>
              </w:rPr>
              <w:t>Администрация МО «Хатукайское сельское поселение»</w:t>
            </w:r>
          </w:p>
        </w:tc>
        <w:tc>
          <w:tcPr>
            <w:tcW w:w="1513"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Pr>
                <w:sz w:val="20"/>
                <w:szCs w:val="20"/>
              </w:rPr>
              <w:t xml:space="preserve">0,0 тыс. </w:t>
            </w:r>
            <w:proofErr w:type="spellStart"/>
            <w:r>
              <w:rPr>
                <w:sz w:val="20"/>
                <w:szCs w:val="20"/>
              </w:rPr>
              <w:t>руб</w:t>
            </w:r>
            <w:proofErr w:type="spellEnd"/>
          </w:p>
        </w:tc>
        <w:tc>
          <w:tcPr>
            <w:tcW w:w="1559"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sidRPr="006A0DD8">
              <w:rPr>
                <w:sz w:val="20"/>
                <w:szCs w:val="20"/>
              </w:rPr>
              <w:t xml:space="preserve">11 892,78 </w:t>
            </w:r>
            <w:r w:rsidR="00C40CAF">
              <w:rPr>
                <w:sz w:val="20"/>
                <w:szCs w:val="20"/>
              </w:rPr>
              <w:t xml:space="preserve">тыс. </w:t>
            </w:r>
            <w:proofErr w:type="spellStart"/>
            <w:r w:rsidR="00C40CAF">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auto"/>
            </w:tcBorders>
          </w:tcPr>
          <w:p w:rsidR="000164E1" w:rsidRPr="00992372" w:rsidRDefault="00C40CAF" w:rsidP="000164E1">
            <w:pPr>
              <w:pStyle w:val="ac"/>
              <w:jc w:val="center"/>
              <w:rPr>
                <w:sz w:val="20"/>
                <w:szCs w:val="20"/>
              </w:rPr>
            </w:pPr>
            <w:r>
              <w:rPr>
                <w:sz w:val="20"/>
                <w:szCs w:val="20"/>
              </w:rPr>
              <w:t xml:space="preserve">0,0 </w:t>
            </w:r>
            <w:proofErr w:type="spellStart"/>
            <w:r>
              <w:rPr>
                <w:sz w:val="20"/>
                <w:szCs w:val="20"/>
              </w:rPr>
              <w:t>твс</w:t>
            </w:r>
            <w:proofErr w:type="gramStart"/>
            <w:r>
              <w:rPr>
                <w:sz w:val="20"/>
                <w:szCs w:val="20"/>
              </w:rPr>
              <w:t>.р</w:t>
            </w:r>
            <w:proofErr w:type="gramEnd"/>
            <w:r>
              <w:rPr>
                <w:sz w:val="20"/>
                <w:szCs w:val="20"/>
              </w:rPr>
              <w:t>уб</w:t>
            </w:r>
            <w:proofErr w:type="spellEnd"/>
          </w:p>
        </w:tc>
        <w:tc>
          <w:tcPr>
            <w:tcW w:w="1283" w:type="dxa"/>
            <w:tcBorders>
              <w:top w:val="single" w:sz="4" w:space="0" w:color="auto"/>
              <w:left w:val="single" w:sz="4" w:space="0" w:color="auto"/>
              <w:bottom w:val="single" w:sz="4" w:space="0" w:color="auto"/>
              <w:right w:val="single" w:sz="4" w:space="0" w:color="auto"/>
            </w:tcBorders>
          </w:tcPr>
          <w:p w:rsidR="000164E1" w:rsidRPr="00992372" w:rsidRDefault="00C40CAF" w:rsidP="000164E1">
            <w:pPr>
              <w:pStyle w:val="ac"/>
              <w:jc w:val="center"/>
              <w:rPr>
                <w:sz w:val="20"/>
                <w:szCs w:val="20"/>
              </w:rPr>
            </w:pPr>
            <w:r>
              <w:rPr>
                <w:sz w:val="20"/>
                <w:szCs w:val="20"/>
              </w:rPr>
              <w:t xml:space="preserve">550,0 </w:t>
            </w:r>
            <w:proofErr w:type="spellStart"/>
            <w:r>
              <w:rPr>
                <w:sz w:val="20"/>
                <w:szCs w:val="20"/>
              </w:rPr>
              <w:t>тыс</w:t>
            </w:r>
            <w:proofErr w:type="gramStart"/>
            <w:r>
              <w:rPr>
                <w:sz w:val="20"/>
                <w:szCs w:val="20"/>
              </w:rPr>
              <w:t>.р</w:t>
            </w:r>
            <w:proofErr w:type="gramEnd"/>
            <w:r>
              <w:rPr>
                <w:sz w:val="20"/>
                <w:szCs w:val="20"/>
              </w:rPr>
              <w:t>уб</w:t>
            </w:r>
            <w:proofErr w:type="spellEnd"/>
          </w:p>
        </w:tc>
        <w:tc>
          <w:tcPr>
            <w:tcW w:w="1542" w:type="dxa"/>
            <w:tcBorders>
              <w:top w:val="single" w:sz="4" w:space="0" w:color="auto"/>
              <w:left w:val="single" w:sz="4" w:space="0" w:color="auto"/>
              <w:bottom w:val="single" w:sz="4" w:space="0" w:color="auto"/>
              <w:right w:val="single" w:sz="4" w:space="0" w:color="auto"/>
            </w:tcBorders>
          </w:tcPr>
          <w:p w:rsidR="000164E1" w:rsidRPr="00992372" w:rsidRDefault="000164E1" w:rsidP="000164E1">
            <w:pPr>
              <w:jc w:val="center"/>
              <w:rPr>
                <w:sz w:val="20"/>
                <w:szCs w:val="20"/>
              </w:rPr>
            </w:pPr>
            <w:r w:rsidRPr="00992372">
              <w:rPr>
                <w:sz w:val="20"/>
                <w:szCs w:val="20"/>
              </w:rPr>
              <w:t>2025-2027</w:t>
            </w:r>
          </w:p>
        </w:tc>
        <w:tc>
          <w:tcPr>
            <w:tcW w:w="2303" w:type="dxa"/>
            <w:tcBorders>
              <w:top w:val="single" w:sz="4" w:space="0" w:color="auto"/>
              <w:left w:val="single" w:sz="4" w:space="0" w:color="auto"/>
              <w:bottom w:val="single" w:sz="4" w:space="0" w:color="auto"/>
              <w:right w:val="single" w:sz="4" w:space="0" w:color="auto"/>
            </w:tcBorders>
          </w:tcPr>
          <w:p w:rsidR="000164E1" w:rsidRPr="00992372" w:rsidRDefault="00992372" w:rsidP="00992372">
            <w:pPr>
              <w:pStyle w:val="afc"/>
              <w:jc w:val="left"/>
              <w:rPr>
                <w:sz w:val="20"/>
                <w:szCs w:val="20"/>
              </w:rPr>
            </w:pPr>
            <w:r w:rsidRPr="00992372">
              <w:rPr>
                <w:sz w:val="20"/>
                <w:szCs w:val="20"/>
              </w:rPr>
              <w:t>Повышение качества предоставляемых жилищно-коммунальных услуг. Снижение социальной напряженности, Повышение качества жизни населения</w:t>
            </w:r>
          </w:p>
        </w:tc>
      </w:tr>
      <w:tr w:rsidR="000164E1" w:rsidTr="00992372">
        <w:trPr>
          <w:trHeight w:val="830"/>
        </w:trPr>
        <w:tc>
          <w:tcPr>
            <w:tcW w:w="890" w:type="dxa"/>
            <w:tcBorders>
              <w:top w:val="single" w:sz="4" w:space="0" w:color="auto"/>
              <w:bottom w:val="single" w:sz="4" w:space="0" w:color="auto"/>
              <w:right w:val="single" w:sz="4" w:space="0" w:color="auto"/>
            </w:tcBorders>
          </w:tcPr>
          <w:p w:rsidR="000164E1" w:rsidRPr="00992372" w:rsidRDefault="000164E1" w:rsidP="006A0DD8">
            <w:pPr>
              <w:pStyle w:val="afc"/>
              <w:jc w:val="center"/>
              <w:rPr>
                <w:sz w:val="20"/>
                <w:szCs w:val="20"/>
              </w:rPr>
            </w:pPr>
            <w:r w:rsidRPr="00992372">
              <w:rPr>
                <w:sz w:val="20"/>
                <w:szCs w:val="20"/>
              </w:rPr>
              <w:t>3</w:t>
            </w:r>
          </w:p>
        </w:tc>
        <w:tc>
          <w:tcPr>
            <w:tcW w:w="2935" w:type="dxa"/>
            <w:tcBorders>
              <w:top w:val="single" w:sz="4" w:space="0" w:color="auto"/>
              <w:left w:val="single" w:sz="4" w:space="0" w:color="auto"/>
              <w:bottom w:val="single" w:sz="4" w:space="0" w:color="auto"/>
              <w:right w:val="single" w:sz="4" w:space="0" w:color="auto"/>
            </w:tcBorders>
          </w:tcPr>
          <w:p w:rsidR="000164E1" w:rsidRPr="00992372" w:rsidRDefault="00992372" w:rsidP="000164E1">
            <w:pPr>
              <w:pStyle w:val="4"/>
              <w:shd w:val="clear" w:color="auto" w:fill="FFFFFF"/>
              <w:spacing w:before="0"/>
              <w:rPr>
                <w:b/>
                <w:sz w:val="20"/>
                <w:szCs w:val="20"/>
              </w:rPr>
            </w:pPr>
            <w:r>
              <w:rPr>
                <w:sz w:val="20"/>
                <w:szCs w:val="20"/>
              </w:rPr>
              <w:t>К</w:t>
            </w:r>
            <w:r w:rsidR="000164E1" w:rsidRPr="00992372">
              <w:rPr>
                <w:sz w:val="20"/>
                <w:szCs w:val="20"/>
              </w:rPr>
              <w:t xml:space="preserve">апитальный ремонт водозаборного сооружения с покраской водонапорной башни в а. Хатукай по ул. </w:t>
            </w:r>
            <w:proofErr w:type="spellStart"/>
            <w:r w:rsidR="000164E1" w:rsidRPr="00992372">
              <w:rPr>
                <w:sz w:val="20"/>
                <w:szCs w:val="20"/>
              </w:rPr>
              <w:t>Шовгенова</w:t>
            </w:r>
            <w:proofErr w:type="spellEnd"/>
            <w:r w:rsidR="000164E1" w:rsidRPr="00992372">
              <w:rPr>
                <w:sz w:val="20"/>
                <w:szCs w:val="20"/>
              </w:rPr>
              <w:t xml:space="preserve"> МО «Хатукайское сельское поселение» (с разработкой сметной документации)</w:t>
            </w:r>
          </w:p>
          <w:p w:rsidR="000164E1" w:rsidRPr="00992372" w:rsidRDefault="000164E1" w:rsidP="000164E1">
            <w:pPr>
              <w:pStyle w:val="4"/>
              <w:shd w:val="clear" w:color="auto" w:fill="FFFFFF"/>
              <w:spacing w:before="0"/>
              <w:ind w:firstLine="708"/>
              <w:rPr>
                <w:sz w:val="20"/>
                <w:szCs w:val="20"/>
              </w:rPr>
            </w:pPr>
          </w:p>
        </w:tc>
        <w:tc>
          <w:tcPr>
            <w:tcW w:w="2459" w:type="dxa"/>
            <w:tcBorders>
              <w:top w:val="single" w:sz="4" w:space="0" w:color="auto"/>
              <w:left w:val="single" w:sz="4" w:space="0" w:color="auto"/>
              <w:bottom w:val="single" w:sz="4" w:space="0" w:color="auto"/>
              <w:right w:val="single" w:sz="4" w:space="0" w:color="auto"/>
            </w:tcBorders>
          </w:tcPr>
          <w:p w:rsidR="000164E1" w:rsidRPr="00992372" w:rsidRDefault="000164E1">
            <w:pPr>
              <w:rPr>
                <w:sz w:val="20"/>
                <w:szCs w:val="20"/>
              </w:rPr>
            </w:pPr>
            <w:r w:rsidRPr="00992372">
              <w:rPr>
                <w:sz w:val="20"/>
                <w:szCs w:val="20"/>
              </w:rPr>
              <w:t>Администрация МО «Хатукайское сельское поселение»</w:t>
            </w:r>
          </w:p>
        </w:tc>
        <w:tc>
          <w:tcPr>
            <w:tcW w:w="1513"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Pr>
                <w:sz w:val="20"/>
                <w:szCs w:val="20"/>
              </w:rPr>
              <w:t xml:space="preserve">0,0 тыс. </w:t>
            </w:r>
            <w:proofErr w:type="spellStart"/>
            <w:r>
              <w:rPr>
                <w:sz w:val="20"/>
                <w:szCs w:val="20"/>
              </w:rPr>
              <w:t>руб</w:t>
            </w:r>
            <w:proofErr w:type="spellEnd"/>
          </w:p>
        </w:tc>
        <w:tc>
          <w:tcPr>
            <w:tcW w:w="1559"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Pr>
                <w:sz w:val="20"/>
                <w:szCs w:val="20"/>
              </w:rPr>
              <w:t xml:space="preserve">1 950,0 </w:t>
            </w:r>
            <w:proofErr w:type="spellStart"/>
            <w:r>
              <w:rPr>
                <w:sz w:val="20"/>
                <w:szCs w:val="20"/>
              </w:rPr>
              <w:t>тыс</w:t>
            </w:r>
            <w:proofErr w:type="gramStart"/>
            <w:r>
              <w:rPr>
                <w:sz w:val="20"/>
                <w:szCs w:val="20"/>
              </w:rPr>
              <w:t>.р</w:t>
            </w:r>
            <w:proofErr w:type="gramEnd"/>
            <w:r>
              <w:rPr>
                <w:sz w:val="20"/>
                <w:szCs w:val="20"/>
              </w:rPr>
              <w:t>уб</w:t>
            </w:r>
            <w:proofErr w:type="spellEnd"/>
          </w:p>
        </w:tc>
        <w:tc>
          <w:tcPr>
            <w:tcW w:w="1276"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Pr>
                <w:sz w:val="20"/>
                <w:szCs w:val="20"/>
              </w:rPr>
              <w:t xml:space="preserve">0,0 тыс. </w:t>
            </w:r>
            <w:proofErr w:type="spellStart"/>
            <w:r>
              <w:rPr>
                <w:sz w:val="20"/>
                <w:szCs w:val="20"/>
              </w:rPr>
              <w:t>руб</w:t>
            </w:r>
            <w:proofErr w:type="spellEnd"/>
          </w:p>
        </w:tc>
        <w:tc>
          <w:tcPr>
            <w:tcW w:w="1283"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Pr>
                <w:sz w:val="20"/>
                <w:szCs w:val="20"/>
              </w:rPr>
              <w:t xml:space="preserve">100,0 </w:t>
            </w:r>
            <w:proofErr w:type="spellStart"/>
            <w:r>
              <w:rPr>
                <w:sz w:val="20"/>
                <w:szCs w:val="20"/>
              </w:rPr>
              <w:t>тыс</w:t>
            </w:r>
            <w:proofErr w:type="gramStart"/>
            <w:r>
              <w:rPr>
                <w:sz w:val="20"/>
                <w:szCs w:val="20"/>
              </w:rPr>
              <w:t>.р</w:t>
            </w:r>
            <w:proofErr w:type="gramEnd"/>
            <w:r>
              <w:rPr>
                <w:sz w:val="20"/>
                <w:szCs w:val="20"/>
              </w:rPr>
              <w:t>уб</w:t>
            </w:r>
            <w:proofErr w:type="spellEnd"/>
          </w:p>
        </w:tc>
        <w:tc>
          <w:tcPr>
            <w:tcW w:w="1542" w:type="dxa"/>
            <w:tcBorders>
              <w:top w:val="single" w:sz="4" w:space="0" w:color="auto"/>
              <w:left w:val="single" w:sz="4" w:space="0" w:color="auto"/>
              <w:bottom w:val="single" w:sz="4" w:space="0" w:color="auto"/>
              <w:right w:val="single" w:sz="4" w:space="0" w:color="auto"/>
            </w:tcBorders>
          </w:tcPr>
          <w:p w:rsidR="000164E1" w:rsidRPr="00992372" w:rsidRDefault="000164E1" w:rsidP="000164E1">
            <w:pPr>
              <w:jc w:val="center"/>
              <w:rPr>
                <w:sz w:val="20"/>
                <w:szCs w:val="20"/>
              </w:rPr>
            </w:pPr>
            <w:r w:rsidRPr="00992372">
              <w:rPr>
                <w:sz w:val="20"/>
                <w:szCs w:val="20"/>
              </w:rPr>
              <w:t>2025-2027</w:t>
            </w:r>
          </w:p>
        </w:tc>
        <w:tc>
          <w:tcPr>
            <w:tcW w:w="2303" w:type="dxa"/>
            <w:tcBorders>
              <w:top w:val="single" w:sz="4" w:space="0" w:color="auto"/>
              <w:left w:val="single" w:sz="4" w:space="0" w:color="auto"/>
              <w:bottom w:val="single" w:sz="4" w:space="0" w:color="auto"/>
              <w:right w:val="single" w:sz="4" w:space="0" w:color="auto"/>
            </w:tcBorders>
          </w:tcPr>
          <w:p w:rsidR="000164E1" w:rsidRPr="00992372" w:rsidRDefault="00992372" w:rsidP="00992372">
            <w:pPr>
              <w:pStyle w:val="afc"/>
              <w:jc w:val="left"/>
              <w:rPr>
                <w:sz w:val="20"/>
                <w:szCs w:val="20"/>
              </w:rPr>
            </w:pPr>
            <w:r w:rsidRPr="00992372">
              <w:rPr>
                <w:sz w:val="20"/>
                <w:szCs w:val="20"/>
              </w:rPr>
              <w:t>Повышение качества предоставляемых жилищно-коммунальных услуг.</w:t>
            </w:r>
          </w:p>
        </w:tc>
      </w:tr>
      <w:tr w:rsidR="000164E1" w:rsidTr="00992372">
        <w:trPr>
          <w:trHeight w:val="830"/>
        </w:trPr>
        <w:tc>
          <w:tcPr>
            <w:tcW w:w="890" w:type="dxa"/>
            <w:tcBorders>
              <w:top w:val="single" w:sz="4" w:space="0" w:color="auto"/>
              <w:bottom w:val="single" w:sz="4" w:space="0" w:color="auto"/>
              <w:right w:val="single" w:sz="4" w:space="0" w:color="auto"/>
            </w:tcBorders>
          </w:tcPr>
          <w:p w:rsidR="000164E1" w:rsidRPr="00992372" w:rsidRDefault="000164E1" w:rsidP="006A0DD8">
            <w:pPr>
              <w:pStyle w:val="afc"/>
              <w:jc w:val="center"/>
              <w:rPr>
                <w:sz w:val="20"/>
                <w:szCs w:val="20"/>
              </w:rPr>
            </w:pPr>
            <w:r w:rsidRPr="00992372">
              <w:rPr>
                <w:sz w:val="20"/>
                <w:szCs w:val="20"/>
              </w:rPr>
              <w:lastRenderedPageBreak/>
              <w:t>4</w:t>
            </w:r>
          </w:p>
        </w:tc>
        <w:tc>
          <w:tcPr>
            <w:tcW w:w="2935" w:type="dxa"/>
            <w:tcBorders>
              <w:top w:val="single" w:sz="4" w:space="0" w:color="auto"/>
              <w:left w:val="single" w:sz="4" w:space="0" w:color="auto"/>
              <w:bottom w:val="single" w:sz="4" w:space="0" w:color="auto"/>
              <w:right w:val="single" w:sz="4" w:space="0" w:color="auto"/>
            </w:tcBorders>
          </w:tcPr>
          <w:p w:rsidR="000164E1" w:rsidRPr="00992372" w:rsidRDefault="00992372" w:rsidP="000164E1">
            <w:pPr>
              <w:pStyle w:val="4"/>
              <w:shd w:val="clear" w:color="auto" w:fill="FFFFFF"/>
              <w:spacing w:before="0"/>
              <w:rPr>
                <w:b/>
                <w:sz w:val="20"/>
                <w:szCs w:val="20"/>
              </w:rPr>
            </w:pPr>
            <w:r>
              <w:rPr>
                <w:sz w:val="20"/>
                <w:szCs w:val="20"/>
              </w:rPr>
              <w:t>К</w:t>
            </w:r>
            <w:r w:rsidR="000164E1" w:rsidRPr="00992372">
              <w:rPr>
                <w:sz w:val="20"/>
                <w:szCs w:val="20"/>
              </w:rPr>
              <w:t>апитальный ремонт водозаборного сооружения в а. Хатукай, по ул.60 лет октября МО «Хатукайское сельское поселение» (с разработкой сметной документации)</w:t>
            </w:r>
          </w:p>
          <w:p w:rsidR="000164E1" w:rsidRPr="00992372" w:rsidRDefault="000164E1" w:rsidP="006A0DD8">
            <w:pPr>
              <w:pStyle w:val="ac"/>
              <w:rPr>
                <w:rFonts w:ascii="Times New Roman" w:hAnsi="Times New Roman" w:cs="Times New Roman"/>
                <w:sz w:val="20"/>
                <w:szCs w:val="20"/>
              </w:rPr>
            </w:pPr>
          </w:p>
        </w:tc>
        <w:tc>
          <w:tcPr>
            <w:tcW w:w="2459" w:type="dxa"/>
            <w:tcBorders>
              <w:top w:val="single" w:sz="4" w:space="0" w:color="auto"/>
              <w:left w:val="single" w:sz="4" w:space="0" w:color="auto"/>
              <w:bottom w:val="single" w:sz="4" w:space="0" w:color="auto"/>
              <w:right w:val="single" w:sz="4" w:space="0" w:color="auto"/>
            </w:tcBorders>
          </w:tcPr>
          <w:p w:rsidR="000164E1" w:rsidRPr="00992372" w:rsidRDefault="000164E1">
            <w:pPr>
              <w:rPr>
                <w:sz w:val="20"/>
                <w:szCs w:val="20"/>
              </w:rPr>
            </w:pPr>
            <w:r w:rsidRPr="00992372">
              <w:rPr>
                <w:sz w:val="20"/>
                <w:szCs w:val="20"/>
              </w:rPr>
              <w:t>Администрация МО «Хатукайское сельское поселение»</w:t>
            </w:r>
          </w:p>
        </w:tc>
        <w:tc>
          <w:tcPr>
            <w:tcW w:w="1513"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Pr>
                <w:sz w:val="20"/>
                <w:szCs w:val="20"/>
              </w:rPr>
              <w:t xml:space="preserve">0,0 тыс. </w:t>
            </w:r>
            <w:proofErr w:type="spellStart"/>
            <w:r>
              <w:rPr>
                <w:sz w:val="20"/>
                <w:szCs w:val="20"/>
              </w:rPr>
              <w:t>руб</w:t>
            </w:r>
            <w:proofErr w:type="spellEnd"/>
          </w:p>
        </w:tc>
        <w:tc>
          <w:tcPr>
            <w:tcW w:w="1559"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Pr>
                <w:sz w:val="20"/>
                <w:szCs w:val="20"/>
              </w:rPr>
              <w:t xml:space="preserve">1 700,0 </w:t>
            </w:r>
            <w:proofErr w:type="spellStart"/>
            <w:r>
              <w:rPr>
                <w:sz w:val="20"/>
                <w:szCs w:val="20"/>
              </w:rPr>
              <w:t>тыс</w:t>
            </w:r>
            <w:proofErr w:type="gramStart"/>
            <w:r>
              <w:rPr>
                <w:sz w:val="20"/>
                <w:szCs w:val="20"/>
              </w:rPr>
              <w:t>.р</w:t>
            </w:r>
            <w:proofErr w:type="gramEnd"/>
            <w:r>
              <w:rPr>
                <w:sz w:val="20"/>
                <w:szCs w:val="20"/>
              </w:rPr>
              <w:t>уб</w:t>
            </w:r>
            <w:proofErr w:type="spellEnd"/>
          </w:p>
        </w:tc>
        <w:tc>
          <w:tcPr>
            <w:tcW w:w="1276"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Pr>
                <w:sz w:val="20"/>
                <w:szCs w:val="20"/>
              </w:rPr>
              <w:t xml:space="preserve">0,0 тыс. </w:t>
            </w:r>
            <w:proofErr w:type="spellStart"/>
            <w:r>
              <w:rPr>
                <w:sz w:val="20"/>
                <w:szCs w:val="20"/>
              </w:rPr>
              <w:t>руб</w:t>
            </w:r>
            <w:proofErr w:type="spellEnd"/>
          </w:p>
        </w:tc>
        <w:tc>
          <w:tcPr>
            <w:tcW w:w="1283" w:type="dxa"/>
            <w:tcBorders>
              <w:top w:val="single" w:sz="4" w:space="0" w:color="auto"/>
              <w:left w:val="single" w:sz="4" w:space="0" w:color="auto"/>
              <w:bottom w:val="single" w:sz="4" w:space="0" w:color="auto"/>
              <w:right w:val="single" w:sz="4" w:space="0" w:color="auto"/>
            </w:tcBorders>
          </w:tcPr>
          <w:p w:rsidR="000164E1" w:rsidRPr="00992372" w:rsidRDefault="006A0DD8" w:rsidP="000164E1">
            <w:pPr>
              <w:pStyle w:val="ac"/>
              <w:jc w:val="center"/>
              <w:rPr>
                <w:sz w:val="20"/>
                <w:szCs w:val="20"/>
              </w:rPr>
            </w:pPr>
            <w:r>
              <w:rPr>
                <w:sz w:val="20"/>
                <w:szCs w:val="20"/>
              </w:rPr>
              <w:t xml:space="preserve">85,0 </w:t>
            </w:r>
            <w:proofErr w:type="spellStart"/>
            <w:r>
              <w:rPr>
                <w:sz w:val="20"/>
                <w:szCs w:val="20"/>
              </w:rPr>
              <w:t>тыс</w:t>
            </w:r>
            <w:proofErr w:type="gramStart"/>
            <w:r>
              <w:rPr>
                <w:sz w:val="20"/>
                <w:szCs w:val="20"/>
              </w:rPr>
              <w:t>.р</w:t>
            </w:r>
            <w:proofErr w:type="gramEnd"/>
            <w:r>
              <w:rPr>
                <w:sz w:val="20"/>
                <w:szCs w:val="20"/>
              </w:rPr>
              <w:t>уб</w:t>
            </w:r>
            <w:proofErr w:type="spellEnd"/>
          </w:p>
        </w:tc>
        <w:tc>
          <w:tcPr>
            <w:tcW w:w="1542" w:type="dxa"/>
            <w:tcBorders>
              <w:top w:val="single" w:sz="4" w:space="0" w:color="auto"/>
              <w:left w:val="single" w:sz="4" w:space="0" w:color="auto"/>
              <w:bottom w:val="single" w:sz="4" w:space="0" w:color="auto"/>
              <w:right w:val="single" w:sz="4" w:space="0" w:color="auto"/>
            </w:tcBorders>
          </w:tcPr>
          <w:p w:rsidR="000164E1" w:rsidRPr="00992372" w:rsidRDefault="000164E1" w:rsidP="000164E1">
            <w:pPr>
              <w:jc w:val="center"/>
              <w:rPr>
                <w:sz w:val="20"/>
                <w:szCs w:val="20"/>
              </w:rPr>
            </w:pPr>
            <w:r w:rsidRPr="00992372">
              <w:rPr>
                <w:sz w:val="20"/>
                <w:szCs w:val="20"/>
              </w:rPr>
              <w:t>2025-2027</w:t>
            </w:r>
          </w:p>
        </w:tc>
        <w:tc>
          <w:tcPr>
            <w:tcW w:w="2303" w:type="dxa"/>
            <w:tcBorders>
              <w:top w:val="single" w:sz="4" w:space="0" w:color="auto"/>
              <w:left w:val="single" w:sz="4" w:space="0" w:color="auto"/>
              <w:bottom w:val="single" w:sz="4" w:space="0" w:color="auto"/>
              <w:right w:val="single" w:sz="4" w:space="0" w:color="auto"/>
            </w:tcBorders>
          </w:tcPr>
          <w:p w:rsidR="000164E1" w:rsidRPr="00992372" w:rsidRDefault="00992372" w:rsidP="00992372">
            <w:pPr>
              <w:pStyle w:val="afc"/>
              <w:jc w:val="left"/>
              <w:rPr>
                <w:sz w:val="20"/>
                <w:szCs w:val="20"/>
              </w:rPr>
            </w:pPr>
            <w:r w:rsidRPr="00992372">
              <w:rPr>
                <w:sz w:val="20"/>
                <w:szCs w:val="20"/>
              </w:rPr>
              <w:t>Повышение качества предоставляемых жилищно-коммунальных услуг.</w:t>
            </w:r>
          </w:p>
        </w:tc>
      </w:tr>
    </w:tbl>
    <w:p w:rsidR="007C1542" w:rsidRDefault="007C1542" w:rsidP="007C1542">
      <w:pPr>
        <w:ind w:firstLine="708"/>
        <w:jc w:val="center"/>
      </w:pPr>
    </w:p>
    <w:p w:rsidR="003949A7" w:rsidRPr="00B27A2C" w:rsidRDefault="003949A7" w:rsidP="00B27A2C">
      <w:pPr>
        <w:ind w:firstLine="708"/>
        <w:jc w:val="both"/>
      </w:pPr>
    </w:p>
    <w:sectPr w:rsidR="003949A7" w:rsidRPr="00B27A2C" w:rsidSect="003949A7">
      <w:pgSz w:w="16838" w:h="11906" w:orient="landscape"/>
      <w:pgMar w:top="1418"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none"/>
      <w:suff w:val="nothing"/>
      <w:lvlText w:val=""/>
      <w:lvlJc w:val="left"/>
      <w:pPr>
        <w:tabs>
          <w:tab w:val="num" w:pos="2832"/>
        </w:tabs>
        <w:ind w:left="3264" w:hanging="432"/>
      </w:pPr>
    </w:lvl>
    <w:lvl w:ilvl="1">
      <w:start w:val="1"/>
      <w:numFmt w:val="none"/>
      <w:suff w:val="nothing"/>
      <w:lvlText w:val=""/>
      <w:lvlJc w:val="left"/>
      <w:pPr>
        <w:tabs>
          <w:tab w:val="num" w:pos="2832"/>
        </w:tabs>
        <w:ind w:left="3408" w:hanging="576"/>
      </w:pPr>
    </w:lvl>
    <w:lvl w:ilvl="2">
      <w:start w:val="1"/>
      <w:numFmt w:val="none"/>
      <w:suff w:val="nothing"/>
      <w:lvlText w:val=""/>
      <w:lvlJc w:val="left"/>
      <w:pPr>
        <w:tabs>
          <w:tab w:val="num" w:pos="2832"/>
        </w:tabs>
        <w:ind w:left="3552" w:hanging="720"/>
      </w:pPr>
    </w:lvl>
    <w:lvl w:ilvl="3">
      <w:start w:val="1"/>
      <w:numFmt w:val="none"/>
      <w:suff w:val="nothing"/>
      <w:lvlText w:val=""/>
      <w:lvlJc w:val="left"/>
      <w:pPr>
        <w:tabs>
          <w:tab w:val="num" w:pos="2832"/>
        </w:tabs>
        <w:ind w:left="3696" w:hanging="864"/>
      </w:pPr>
    </w:lvl>
    <w:lvl w:ilvl="4">
      <w:start w:val="1"/>
      <w:numFmt w:val="none"/>
      <w:suff w:val="nothing"/>
      <w:lvlText w:val=""/>
      <w:lvlJc w:val="left"/>
      <w:pPr>
        <w:tabs>
          <w:tab w:val="num" w:pos="2832"/>
        </w:tabs>
        <w:ind w:left="3840" w:hanging="1008"/>
      </w:pPr>
    </w:lvl>
    <w:lvl w:ilvl="5">
      <w:start w:val="1"/>
      <w:numFmt w:val="none"/>
      <w:suff w:val="nothing"/>
      <w:lvlText w:val=""/>
      <w:lvlJc w:val="left"/>
      <w:pPr>
        <w:tabs>
          <w:tab w:val="num" w:pos="2832"/>
        </w:tabs>
        <w:ind w:left="3984" w:hanging="1152"/>
      </w:pPr>
    </w:lvl>
    <w:lvl w:ilvl="6">
      <w:start w:val="1"/>
      <w:numFmt w:val="none"/>
      <w:suff w:val="nothing"/>
      <w:lvlText w:val=""/>
      <w:lvlJc w:val="left"/>
      <w:pPr>
        <w:tabs>
          <w:tab w:val="num" w:pos="2832"/>
        </w:tabs>
        <w:ind w:left="4128" w:hanging="1296"/>
      </w:pPr>
    </w:lvl>
    <w:lvl w:ilvl="7">
      <w:start w:val="1"/>
      <w:numFmt w:val="none"/>
      <w:suff w:val="nothing"/>
      <w:lvlText w:val=""/>
      <w:lvlJc w:val="left"/>
      <w:pPr>
        <w:tabs>
          <w:tab w:val="num" w:pos="2832"/>
        </w:tabs>
        <w:ind w:left="4272" w:hanging="1440"/>
      </w:pPr>
    </w:lvl>
    <w:lvl w:ilvl="8">
      <w:start w:val="1"/>
      <w:numFmt w:val="none"/>
      <w:suff w:val="nothing"/>
      <w:lvlText w:val=""/>
      <w:lvlJc w:val="left"/>
      <w:pPr>
        <w:tabs>
          <w:tab w:val="num" w:pos="2832"/>
        </w:tabs>
        <w:ind w:left="4416" w:hanging="1584"/>
      </w:pPr>
    </w:lvl>
  </w:abstractNum>
  <w:abstractNum w:abstractNumId="1">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
    <w:nsid w:val="2DE73365"/>
    <w:multiLevelType w:val="hybridMultilevel"/>
    <w:tmpl w:val="D8F00D82"/>
    <w:lvl w:ilvl="0" w:tplc="0419000F">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A82223A"/>
    <w:multiLevelType w:val="multilevel"/>
    <w:tmpl w:val="8D20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EE182A"/>
    <w:multiLevelType w:val="hybridMultilevel"/>
    <w:tmpl w:val="6DB8B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DCD17E2"/>
    <w:multiLevelType w:val="hybridMultilevel"/>
    <w:tmpl w:val="E92AB4BE"/>
    <w:styleLink w:val="1ai"/>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1B7"/>
    <w:rsid w:val="00000E20"/>
    <w:rsid w:val="00010F33"/>
    <w:rsid w:val="000164E1"/>
    <w:rsid w:val="000319CD"/>
    <w:rsid w:val="00036B7D"/>
    <w:rsid w:val="00037FE5"/>
    <w:rsid w:val="00047FA2"/>
    <w:rsid w:val="00053C2D"/>
    <w:rsid w:val="00061B42"/>
    <w:rsid w:val="00072749"/>
    <w:rsid w:val="000B0835"/>
    <w:rsid w:val="000D31B7"/>
    <w:rsid w:val="000E68FC"/>
    <w:rsid w:val="001106E5"/>
    <w:rsid w:val="00120407"/>
    <w:rsid w:val="001211A5"/>
    <w:rsid w:val="00121F70"/>
    <w:rsid w:val="00145A0E"/>
    <w:rsid w:val="00155B0D"/>
    <w:rsid w:val="0016234B"/>
    <w:rsid w:val="00173FBC"/>
    <w:rsid w:val="001A4790"/>
    <w:rsid w:val="001A72A9"/>
    <w:rsid w:val="001B08BF"/>
    <w:rsid w:val="001B1128"/>
    <w:rsid w:val="001B6E65"/>
    <w:rsid w:val="001F6708"/>
    <w:rsid w:val="00206937"/>
    <w:rsid w:val="00212063"/>
    <w:rsid w:val="002170B9"/>
    <w:rsid w:val="00230F4F"/>
    <w:rsid w:val="0023513B"/>
    <w:rsid w:val="00240344"/>
    <w:rsid w:val="002411F9"/>
    <w:rsid w:val="002414E1"/>
    <w:rsid w:val="00257438"/>
    <w:rsid w:val="002576C1"/>
    <w:rsid w:val="00260647"/>
    <w:rsid w:val="0026570C"/>
    <w:rsid w:val="00283047"/>
    <w:rsid w:val="002A221E"/>
    <w:rsid w:val="002A6FEC"/>
    <w:rsid w:val="002C1922"/>
    <w:rsid w:val="002D5EB5"/>
    <w:rsid w:val="002F3019"/>
    <w:rsid w:val="002F59D3"/>
    <w:rsid w:val="00303952"/>
    <w:rsid w:val="00303FE1"/>
    <w:rsid w:val="00330BEC"/>
    <w:rsid w:val="0033172B"/>
    <w:rsid w:val="003610AA"/>
    <w:rsid w:val="003624A8"/>
    <w:rsid w:val="00373492"/>
    <w:rsid w:val="0039067D"/>
    <w:rsid w:val="003949A7"/>
    <w:rsid w:val="00394B6F"/>
    <w:rsid w:val="003B366A"/>
    <w:rsid w:val="003B7754"/>
    <w:rsid w:val="003D7D34"/>
    <w:rsid w:val="003F679A"/>
    <w:rsid w:val="00404676"/>
    <w:rsid w:val="00405BAE"/>
    <w:rsid w:val="00437232"/>
    <w:rsid w:val="004573B8"/>
    <w:rsid w:val="0048787D"/>
    <w:rsid w:val="004A71AE"/>
    <w:rsid w:val="004B28F9"/>
    <w:rsid w:val="004B71CE"/>
    <w:rsid w:val="004C75BB"/>
    <w:rsid w:val="004D1D75"/>
    <w:rsid w:val="004E6645"/>
    <w:rsid w:val="0051138F"/>
    <w:rsid w:val="00515197"/>
    <w:rsid w:val="0052073F"/>
    <w:rsid w:val="00522E65"/>
    <w:rsid w:val="00523F9F"/>
    <w:rsid w:val="00533C2D"/>
    <w:rsid w:val="00534FAF"/>
    <w:rsid w:val="00542CBD"/>
    <w:rsid w:val="005643AB"/>
    <w:rsid w:val="005B5EC5"/>
    <w:rsid w:val="005C5426"/>
    <w:rsid w:val="005C5879"/>
    <w:rsid w:val="005E7B7D"/>
    <w:rsid w:val="005F5A71"/>
    <w:rsid w:val="00612E01"/>
    <w:rsid w:val="00624622"/>
    <w:rsid w:val="00663EB0"/>
    <w:rsid w:val="0067198F"/>
    <w:rsid w:val="00685A05"/>
    <w:rsid w:val="006A0DD8"/>
    <w:rsid w:val="006C38E2"/>
    <w:rsid w:val="006D14DC"/>
    <w:rsid w:val="006D1EDB"/>
    <w:rsid w:val="00701ABC"/>
    <w:rsid w:val="00715447"/>
    <w:rsid w:val="007469C7"/>
    <w:rsid w:val="00751647"/>
    <w:rsid w:val="00753A85"/>
    <w:rsid w:val="00765B12"/>
    <w:rsid w:val="0077525A"/>
    <w:rsid w:val="0077556D"/>
    <w:rsid w:val="00795793"/>
    <w:rsid w:val="007C1542"/>
    <w:rsid w:val="007E0C82"/>
    <w:rsid w:val="007F247C"/>
    <w:rsid w:val="007F3848"/>
    <w:rsid w:val="00833AF0"/>
    <w:rsid w:val="00850252"/>
    <w:rsid w:val="008509A8"/>
    <w:rsid w:val="008B1C86"/>
    <w:rsid w:val="008D773A"/>
    <w:rsid w:val="008E1AEA"/>
    <w:rsid w:val="00907257"/>
    <w:rsid w:val="009279DE"/>
    <w:rsid w:val="009319EF"/>
    <w:rsid w:val="009458EA"/>
    <w:rsid w:val="00953EEF"/>
    <w:rsid w:val="0097204D"/>
    <w:rsid w:val="009848EE"/>
    <w:rsid w:val="00992372"/>
    <w:rsid w:val="009A71AB"/>
    <w:rsid w:val="009B5949"/>
    <w:rsid w:val="009D462A"/>
    <w:rsid w:val="009F123A"/>
    <w:rsid w:val="00A02756"/>
    <w:rsid w:val="00A13A18"/>
    <w:rsid w:val="00A156DB"/>
    <w:rsid w:val="00A324D5"/>
    <w:rsid w:val="00A32D6B"/>
    <w:rsid w:val="00A351EF"/>
    <w:rsid w:val="00A410C2"/>
    <w:rsid w:val="00A42198"/>
    <w:rsid w:val="00A437D1"/>
    <w:rsid w:val="00A52CD7"/>
    <w:rsid w:val="00A80E0D"/>
    <w:rsid w:val="00A81AA6"/>
    <w:rsid w:val="00A87530"/>
    <w:rsid w:val="00AB005A"/>
    <w:rsid w:val="00B009A9"/>
    <w:rsid w:val="00B06CB7"/>
    <w:rsid w:val="00B2524A"/>
    <w:rsid w:val="00B27A2C"/>
    <w:rsid w:val="00B43CB3"/>
    <w:rsid w:val="00B51569"/>
    <w:rsid w:val="00B5342D"/>
    <w:rsid w:val="00B65C6C"/>
    <w:rsid w:val="00B80A60"/>
    <w:rsid w:val="00B95FE9"/>
    <w:rsid w:val="00BA4013"/>
    <w:rsid w:val="00BD72B2"/>
    <w:rsid w:val="00C04826"/>
    <w:rsid w:val="00C05229"/>
    <w:rsid w:val="00C1035E"/>
    <w:rsid w:val="00C14D71"/>
    <w:rsid w:val="00C15CD6"/>
    <w:rsid w:val="00C24B04"/>
    <w:rsid w:val="00C40977"/>
    <w:rsid w:val="00C40CAF"/>
    <w:rsid w:val="00C73581"/>
    <w:rsid w:val="00C74916"/>
    <w:rsid w:val="00C753B3"/>
    <w:rsid w:val="00C843C2"/>
    <w:rsid w:val="00C86720"/>
    <w:rsid w:val="00C915E6"/>
    <w:rsid w:val="00CC510C"/>
    <w:rsid w:val="00CD17AB"/>
    <w:rsid w:val="00D23ED8"/>
    <w:rsid w:val="00D24409"/>
    <w:rsid w:val="00D2713A"/>
    <w:rsid w:val="00D33B4C"/>
    <w:rsid w:val="00D47649"/>
    <w:rsid w:val="00D700B7"/>
    <w:rsid w:val="00DC3F7C"/>
    <w:rsid w:val="00DD60C5"/>
    <w:rsid w:val="00E10645"/>
    <w:rsid w:val="00E1747E"/>
    <w:rsid w:val="00E2043A"/>
    <w:rsid w:val="00E33F21"/>
    <w:rsid w:val="00E6566C"/>
    <w:rsid w:val="00E917D1"/>
    <w:rsid w:val="00EA49BC"/>
    <w:rsid w:val="00EC65EC"/>
    <w:rsid w:val="00ED3D20"/>
    <w:rsid w:val="00EE2852"/>
    <w:rsid w:val="00EF2223"/>
    <w:rsid w:val="00F10B77"/>
    <w:rsid w:val="00F174C8"/>
    <w:rsid w:val="00F27387"/>
    <w:rsid w:val="00F40A2F"/>
    <w:rsid w:val="00F4467A"/>
    <w:rsid w:val="00F46369"/>
    <w:rsid w:val="00F528F3"/>
    <w:rsid w:val="00F55B60"/>
    <w:rsid w:val="00F73A1A"/>
    <w:rsid w:val="00F77025"/>
    <w:rsid w:val="00F9118B"/>
    <w:rsid w:val="00FA3BB1"/>
    <w:rsid w:val="00FA53D5"/>
    <w:rsid w:val="00FD7EA7"/>
    <w:rsid w:val="00FE0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1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71CE"/>
    <w:pPr>
      <w:keepNext/>
      <w:jc w:val="both"/>
      <w:outlineLvl w:val="0"/>
    </w:pPr>
    <w:rPr>
      <w:rFonts w:ascii="Arial" w:hAnsi="Arial"/>
      <w:szCs w:val="20"/>
    </w:rPr>
  </w:style>
  <w:style w:type="paragraph" w:styleId="2">
    <w:name w:val="heading 2"/>
    <w:basedOn w:val="a"/>
    <w:next w:val="a"/>
    <w:link w:val="20"/>
    <w:qFormat/>
    <w:rsid w:val="00A437D1"/>
    <w:pPr>
      <w:keepNext/>
      <w:autoSpaceDE w:val="0"/>
      <w:autoSpaceDN w:val="0"/>
      <w:adjustRightInd w:val="0"/>
      <w:spacing w:line="278" w:lineRule="exact"/>
      <w:jc w:val="both"/>
      <w:outlineLvl w:val="1"/>
    </w:pPr>
    <w:rPr>
      <w:b/>
      <w:bCs/>
      <w:szCs w:val="22"/>
    </w:rPr>
  </w:style>
  <w:style w:type="paragraph" w:styleId="3">
    <w:name w:val="heading 3"/>
    <w:basedOn w:val="a"/>
    <w:next w:val="a"/>
    <w:link w:val="30"/>
    <w:qFormat/>
    <w:rsid w:val="00A437D1"/>
    <w:pPr>
      <w:keepNext/>
      <w:autoSpaceDE w:val="0"/>
      <w:autoSpaceDN w:val="0"/>
      <w:adjustRightInd w:val="0"/>
      <w:spacing w:line="264" w:lineRule="exact"/>
      <w:jc w:val="right"/>
      <w:outlineLvl w:val="2"/>
    </w:pPr>
    <w:rPr>
      <w:b/>
      <w:bCs/>
    </w:rPr>
  </w:style>
  <w:style w:type="paragraph" w:styleId="4">
    <w:name w:val="heading 4"/>
    <w:basedOn w:val="a"/>
    <w:next w:val="a"/>
    <w:link w:val="40"/>
    <w:qFormat/>
    <w:rsid w:val="00A437D1"/>
    <w:pPr>
      <w:keepNext/>
      <w:autoSpaceDE w:val="0"/>
      <w:autoSpaceDN w:val="0"/>
      <w:adjustRightInd w:val="0"/>
      <w:spacing w:before="52" w:line="177" w:lineRule="exact"/>
      <w:jc w:val="both"/>
      <w:outlineLvl w:val="3"/>
    </w:pPr>
  </w:style>
  <w:style w:type="paragraph" w:styleId="5">
    <w:name w:val="heading 5"/>
    <w:basedOn w:val="a"/>
    <w:next w:val="a"/>
    <w:link w:val="50"/>
    <w:qFormat/>
    <w:rsid w:val="00A437D1"/>
    <w:pPr>
      <w:keepNext/>
      <w:ind w:firstLine="720"/>
      <w:jc w:val="right"/>
      <w:outlineLvl w:val="4"/>
    </w:pPr>
    <w:rPr>
      <w:szCs w:val="18"/>
      <w:u w:val="single"/>
    </w:rPr>
  </w:style>
  <w:style w:type="paragraph" w:styleId="6">
    <w:name w:val="heading 6"/>
    <w:basedOn w:val="a"/>
    <w:next w:val="a"/>
    <w:link w:val="60"/>
    <w:qFormat/>
    <w:rsid w:val="00A437D1"/>
    <w:pPr>
      <w:keepNext/>
      <w:jc w:val="center"/>
      <w:outlineLvl w:val="5"/>
    </w:pPr>
    <w:rPr>
      <w:rFonts w:ascii="Arial" w:hAnsi="Arial"/>
      <w:b/>
      <w:color w:val="000080"/>
      <w:szCs w:val="20"/>
    </w:rPr>
  </w:style>
  <w:style w:type="paragraph" w:styleId="7">
    <w:name w:val="heading 7"/>
    <w:basedOn w:val="a"/>
    <w:next w:val="a"/>
    <w:link w:val="70"/>
    <w:qFormat/>
    <w:rsid w:val="004B71CE"/>
    <w:pPr>
      <w:keepNext/>
      <w:outlineLvl w:val="6"/>
    </w:pPr>
    <w:rPr>
      <w:b/>
      <w:sz w:val="28"/>
      <w:szCs w:val="20"/>
    </w:rPr>
  </w:style>
  <w:style w:type="paragraph" w:styleId="8">
    <w:name w:val="heading 8"/>
    <w:basedOn w:val="a"/>
    <w:next w:val="a"/>
    <w:link w:val="80"/>
    <w:qFormat/>
    <w:rsid w:val="004B71CE"/>
    <w:pPr>
      <w:keepNext/>
      <w:outlineLvl w:val="7"/>
    </w:pPr>
    <w:rPr>
      <w:rFonts w:ascii="Arial" w:hAnsi="Arial"/>
      <w:i/>
      <w:sz w:val="22"/>
      <w:szCs w:val="20"/>
    </w:rPr>
  </w:style>
  <w:style w:type="paragraph" w:styleId="9">
    <w:name w:val="heading 9"/>
    <w:basedOn w:val="a"/>
    <w:next w:val="a"/>
    <w:link w:val="90"/>
    <w:qFormat/>
    <w:rsid w:val="004B71CE"/>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1B7"/>
    <w:rPr>
      <w:color w:val="0000FF"/>
      <w:u w:val="single"/>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
    <w:basedOn w:val="a"/>
    <w:link w:val="a5"/>
    <w:uiPriority w:val="34"/>
    <w:qFormat/>
    <w:rsid w:val="000D31B7"/>
    <w:pPr>
      <w:ind w:left="720"/>
      <w:contextualSpacing/>
    </w:pPr>
  </w:style>
  <w:style w:type="paragraph" w:customStyle="1" w:styleId="s1">
    <w:name w:val="s_1"/>
    <w:basedOn w:val="a"/>
    <w:rsid w:val="000D31B7"/>
    <w:pPr>
      <w:spacing w:before="100" w:beforeAutospacing="1" w:after="100" w:afterAutospacing="1"/>
    </w:pPr>
  </w:style>
  <w:style w:type="paragraph" w:customStyle="1" w:styleId="ConsPlusNormal">
    <w:name w:val="ConsPlusNormal"/>
    <w:rsid w:val="000D31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rsid w:val="000D31B7"/>
    <w:pPr>
      <w:spacing w:before="100" w:beforeAutospacing="1" w:after="100" w:afterAutospacing="1"/>
    </w:pPr>
  </w:style>
  <w:style w:type="paragraph" w:customStyle="1" w:styleId="s16">
    <w:name w:val="s_16"/>
    <w:basedOn w:val="a"/>
    <w:rsid w:val="000D31B7"/>
    <w:pPr>
      <w:spacing w:before="100" w:beforeAutospacing="1" w:after="100" w:afterAutospacing="1"/>
    </w:pPr>
  </w:style>
  <w:style w:type="paragraph" w:customStyle="1" w:styleId="empty">
    <w:name w:val="empty"/>
    <w:basedOn w:val="a"/>
    <w:rsid w:val="000D31B7"/>
    <w:pPr>
      <w:spacing w:before="100" w:beforeAutospacing="1" w:after="100" w:afterAutospacing="1"/>
    </w:pPr>
  </w:style>
  <w:style w:type="character" w:customStyle="1" w:styleId="highlightsearch">
    <w:name w:val="highlightsearch"/>
    <w:basedOn w:val="a0"/>
    <w:rsid w:val="000D31B7"/>
  </w:style>
  <w:style w:type="character" w:styleId="a6">
    <w:name w:val="Emphasis"/>
    <w:basedOn w:val="a0"/>
    <w:uiPriority w:val="20"/>
    <w:qFormat/>
    <w:rsid w:val="000D31B7"/>
    <w:rPr>
      <w:i/>
      <w:iCs/>
    </w:rPr>
  </w:style>
  <w:style w:type="character" w:customStyle="1" w:styleId="10">
    <w:name w:val="Заголовок 1 Знак"/>
    <w:basedOn w:val="a0"/>
    <w:link w:val="1"/>
    <w:rsid w:val="004B71CE"/>
    <w:rPr>
      <w:rFonts w:ascii="Arial" w:eastAsia="Times New Roman" w:hAnsi="Arial" w:cs="Times New Roman"/>
      <w:sz w:val="24"/>
      <w:szCs w:val="20"/>
      <w:lang w:eastAsia="ru-RU"/>
    </w:rPr>
  </w:style>
  <w:style w:type="character" w:customStyle="1" w:styleId="70">
    <w:name w:val="Заголовок 7 Знак"/>
    <w:basedOn w:val="a0"/>
    <w:link w:val="7"/>
    <w:rsid w:val="004B71CE"/>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B71CE"/>
    <w:rPr>
      <w:rFonts w:ascii="Arial" w:eastAsia="Times New Roman" w:hAnsi="Arial" w:cs="Times New Roman"/>
      <w:i/>
      <w:szCs w:val="20"/>
      <w:lang w:eastAsia="ru-RU"/>
    </w:rPr>
  </w:style>
  <w:style w:type="character" w:customStyle="1" w:styleId="90">
    <w:name w:val="Заголовок 9 Знак"/>
    <w:basedOn w:val="a0"/>
    <w:link w:val="9"/>
    <w:rsid w:val="004B71CE"/>
    <w:rPr>
      <w:rFonts w:ascii="Arial" w:eastAsia="Times New Roman" w:hAnsi="Arial" w:cs="Times New Roman"/>
      <w:b/>
      <w:color w:val="000000"/>
      <w:sz w:val="32"/>
      <w:szCs w:val="20"/>
      <w:lang w:eastAsia="ru-RU"/>
    </w:rPr>
  </w:style>
  <w:style w:type="paragraph" w:styleId="a7">
    <w:name w:val="No Spacing"/>
    <w:uiPriority w:val="1"/>
    <w:qFormat/>
    <w:rsid w:val="004B71CE"/>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B71CE"/>
    <w:rPr>
      <w:rFonts w:ascii="Tahoma" w:hAnsi="Tahoma" w:cs="Tahoma"/>
      <w:sz w:val="16"/>
      <w:szCs w:val="16"/>
    </w:rPr>
  </w:style>
  <w:style w:type="character" w:customStyle="1" w:styleId="a9">
    <w:name w:val="Текст выноски Знак"/>
    <w:basedOn w:val="a0"/>
    <w:link w:val="a8"/>
    <w:uiPriority w:val="99"/>
    <w:semiHidden/>
    <w:rsid w:val="004B71CE"/>
    <w:rPr>
      <w:rFonts w:ascii="Tahoma" w:eastAsia="Times New Roman" w:hAnsi="Tahoma" w:cs="Tahoma"/>
      <w:sz w:val="16"/>
      <w:szCs w:val="16"/>
      <w:lang w:eastAsia="ru-RU"/>
    </w:rPr>
  </w:style>
  <w:style w:type="character" w:customStyle="1" w:styleId="aa">
    <w:name w:val="Гипертекстовая ссылка"/>
    <w:basedOn w:val="a0"/>
    <w:uiPriority w:val="99"/>
    <w:rsid w:val="00A13A18"/>
    <w:rPr>
      <w:rFonts w:cs="Times New Roman"/>
      <w:b/>
      <w:bCs/>
      <w:color w:val="008000"/>
    </w:rPr>
  </w:style>
  <w:style w:type="paragraph" w:customStyle="1" w:styleId="Default">
    <w:name w:val="Default"/>
    <w:rsid w:val="00A13A18"/>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TML">
    <w:name w:val="Стандартный HTML Знак"/>
    <w:link w:val="HTML0"/>
    <w:uiPriority w:val="99"/>
    <w:locked/>
    <w:rsid w:val="00EA49BC"/>
    <w:rPr>
      <w:rFonts w:ascii="Courier New" w:hAnsi="Courier New" w:cs="Courier New"/>
    </w:rPr>
  </w:style>
  <w:style w:type="paragraph" w:styleId="HTML0">
    <w:name w:val="HTML Preformatted"/>
    <w:basedOn w:val="a"/>
    <w:link w:val="HTML"/>
    <w:uiPriority w:val="99"/>
    <w:rsid w:val="00EA4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0"/>
    <w:uiPriority w:val="99"/>
    <w:semiHidden/>
    <w:rsid w:val="00EA49BC"/>
    <w:rPr>
      <w:rFonts w:ascii="Consolas" w:eastAsia="Times New Roman" w:hAnsi="Consolas" w:cs="Consolas"/>
      <w:sz w:val="20"/>
      <w:szCs w:val="20"/>
      <w:lang w:eastAsia="ru-RU"/>
    </w:rPr>
  </w:style>
  <w:style w:type="character" w:customStyle="1" w:styleId="31">
    <w:name w:val="Основной текст (3)_"/>
    <w:link w:val="32"/>
    <w:locked/>
    <w:rsid w:val="002170B9"/>
    <w:rPr>
      <w:bCs/>
      <w:spacing w:val="4"/>
      <w:shd w:val="clear" w:color="auto" w:fill="FFFFFF"/>
    </w:rPr>
  </w:style>
  <w:style w:type="paragraph" w:customStyle="1" w:styleId="32">
    <w:name w:val="Основной текст (3)"/>
    <w:basedOn w:val="a"/>
    <w:link w:val="31"/>
    <w:rsid w:val="002170B9"/>
    <w:pPr>
      <w:shd w:val="clear" w:color="auto" w:fill="FFFFFF"/>
      <w:spacing w:after="360" w:line="240" w:lineRule="atLeast"/>
    </w:pPr>
    <w:rPr>
      <w:rFonts w:asciiTheme="minorHAnsi" w:eastAsiaTheme="minorHAnsi" w:hAnsiTheme="minorHAnsi" w:cstheme="minorBidi"/>
      <w:bCs/>
      <w:spacing w:val="4"/>
      <w:sz w:val="22"/>
      <w:szCs w:val="22"/>
      <w:lang w:eastAsia="en-US"/>
    </w:rPr>
  </w:style>
  <w:style w:type="character" w:customStyle="1" w:styleId="FontStyle16">
    <w:name w:val="Font Style16"/>
    <w:rsid w:val="002170B9"/>
    <w:rPr>
      <w:rFonts w:ascii="Times New Roman" w:hAnsi="Times New Roman" w:cs="Times New Roman" w:hint="default"/>
      <w:sz w:val="22"/>
      <w:szCs w:val="22"/>
    </w:rPr>
  </w:style>
  <w:style w:type="character" w:customStyle="1" w:styleId="21">
    <w:name w:val="Основной текст (2)_"/>
    <w:basedOn w:val="a0"/>
    <w:link w:val="22"/>
    <w:rsid w:val="0039067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qFormat/>
    <w:rsid w:val="0039067D"/>
    <w:pPr>
      <w:widowControl w:val="0"/>
      <w:shd w:val="clear" w:color="auto" w:fill="FFFFFF"/>
      <w:spacing w:before="240" w:line="322" w:lineRule="exact"/>
      <w:jc w:val="both"/>
    </w:pPr>
    <w:rPr>
      <w:sz w:val="28"/>
      <w:szCs w:val="28"/>
      <w:lang w:eastAsia="en-US"/>
    </w:rPr>
  </w:style>
  <w:style w:type="character" w:customStyle="1" w:styleId="ab">
    <w:name w:val="Цветовое выделение"/>
    <w:uiPriority w:val="99"/>
    <w:rsid w:val="00C24B04"/>
    <w:rPr>
      <w:b/>
      <w:bCs/>
      <w:color w:val="26282F"/>
    </w:rPr>
  </w:style>
  <w:style w:type="paragraph" w:customStyle="1" w:styleId="ac">
    <w:name w:val="Прижатый влево"/>
    <w:basedOn w:val="a"/>
    <w:next w:val="a"/>
    <w:uiPriority w:val="99"/>
    <w:rsid w:val="00C24B04"/>
    <w:pPr>
      <w:widowControl w:val="0"/>
      <w:autoSpaceDE w:val="0"/>
      <w:autoSpaceDN w:val="0"/>
      <w:adjustRightInd w:val="0"/>
    </w:pPr>
    <w:rPr>
      <w:rFonts w:ascii="Times New Roman CYR" w:hAnsi="Times New Roman CYR" w:cs="Times New Roman CYR"/>
    </w:rPr>
  </w:style>
  <w:style w:type="paragraph" w:customStyle="1" w:styleId="ConsPlusTitle">
    <w:name w:val="ConsPlusTitle"/>
    <w:rsid w:val="00A437D1"/>
    <w:pPr>
      <w:autoSpaceDE w:val="0"/>
      <w:autoSpaceDN w:val="0"/>
      <w:adjustRightInd w:val="0"/>
      <w:spacing w:after="0" w:line="240" w:lineRule="auto"/>
    </w:pPr>
    <w:rPr>
      <w:rFonts w:ascii="Arial" w:eastAsia="Calibri" w:hAnsi="Arial" w:cs="Arial"/>
      <w:b/>
      <w:bCs/>
      <w:sz w:val="20"/>
      <w:szCs w:val="20"/>
    </w:rPr>
  </w:style>
  <w:style w:type="character" w:customStyle="1" w:styleId="20">
    <w:name w:val="Заголовок 2 Знак"/>
    <w:basedOn w:val="a0"/>
    <w:link w:val="2"/>
    <w:rsid w:val="00A437D1"/>
    <w:rPr>
      <w:rFonts w:ascii="Times New Roman" w:eastAsia="Times New Roman" w:hAnsi="Times New Roman" w:cs="Times New Roman"/>
      <w:b/>
      <w:bCs/>
      <w:sz w:val="24"/>
      <w:lang w:eastAsia="ru-RU"/>
    </w:rPr>
  </w:style>
  <w:style w:type="character" w:customStyle="1" w:styleId="30">
    <w:name w:val="Заголовок 3 Знак"/>
    <w:basedOn w:val="a0"/>
    <w:link w:val="3"/>
    <w:rsid w:val="00A437D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437D1"/>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A437D1"/>
    <w:rPr>
      <w:rFonts w:ascii="Times New Roman" w:eastAsia="Times New Roman" w:hAnsi="Times New Roman" w:cs="Times New Roman"/>
      <w:sz w:val="24"/>
      <w:szCs w:val="18"/>
      <w:u w:val="single"/>
      <w:lang w:eastAsia="ru-RU"/>
    </w:rPr>
  </w:style>
  <w:style w:type="character" w:customStyle="1" w:styleId="60">
    <w:name w:val="Заголовок 6 Знак"/>
    <w:basedOn w:val="a0"/>
    <w:link w:val="6"/>
    <w:rsid w:val="00A437D1"/>
    <w:rPr>
      <w:rFonts w:ascii="Arial" w:eastAsia="Times New Roman" w:hAnsi="Arial" w:cs="Times New Roman"/>
      <w:b/>
      <w:color w:val="000080"/>
      <w:sz w:val="24"/>
      <w:szCs w:val="20"/>
      <w:lang w:eastAsia="ru-RU"/>
    </w:rPr>
  </w:style>
  <w:style w:type="paragraph" w:styleId="ad">
    <w:name w:val="Body Text"/>
    <w:basedOn w:val="a"/>
    <w:link w:val="ae"/>
    <w:rsid w:val="00A437D1"/>
    <w:pPr>
      <w:jc w:val="both"/>
    </w:pPr>
    <w:rPr>
      <w:lang w:eastAsia="en-US"/>
    </w:rPr>
  </w:style>
  <w:style w:type="character" w:customStyle="1" w:styleId="ae">
    <w:name w:val="Основной текст Знак"/>
    <w:basedOn w:val="a0"/>
    <w:link w:val="ad"/>
    <w:rsid w:val="00A437D1"/>
    <w:rPr>
      <w:rFonts w:ascii="Times New Roman" w:eastAsia="Times New Roman" w:hAnsi="Times New Roman" w:cs="Times New Roman"/>
      <w:sz w:val="24"/>
      <w:szCs w:val="24"/>
    </w:rPr>
  </w:style>
  <w:style w:type="paragraph" w:styleId="23">
    <w:name w:val="Body Text 2"/>
    <w:basedOn w:val="a"/>
    <w:link w:val="24"/>
    <w:rsid w:val="00A437D1"/>
    <w:pPr>
      <w:jc w:val="center"/>
    </w:pPr>
    <w:rPr>
      <w:rFonts w:ascii="Arial" w:hAnsi="Arial"/>
      <w:b/>
      <w:color w:val="000000"/>
      <w:szCs w:val="20"/>
    </w:rPr>
  </w:style>
  <w:style w:type="character" w:customStyle="1" w:styleId="24">
    <w:name w:val="Основной текст 2 Знак"/>
    <w:basedOn w:val="a0"/>
    <w:link w:val="23"/>
    <w:rsid w:val="00A437D1"/>
    <w:rPr>
      <w:rFonts w:ascii="Arial" w:eastAsia="Times New Roman" w:hAnsi="Arial" w:cs="Times New Roman"/>
      <w:b/>
      <w:color w:val="000000"/>
      <w:sz w:val="24"/>
      <w:szCs w:val="20"/>
      <w:lang w:eastAsia="ru-RU"/>
    </w:rPr>
  </w:style>
  <w:style w:type="paragraph" w:styleId="af">
    <w:name w:val="Title"/>
    <w:basedOn w:val="a"/>
    <w:link w:val="af0"/>
    <w:qFormat/>
    <w:rsid w:val="00A437D1"/>
    <w:pPr>
      <w:autoSpaceDE w:val="0"/>
      <w:autoSpaceDN w:val="0"/>
      <w:adjustRightInd w:val="0"/>
      <w:spacing w:line="326" w:lineRule="exact"/>
      <w:jc w:val="center"/>
    </w:pPr>
    <w:rPr>
      <w:szCs w:val="32"/>
    </w:rPr>
  </w:style>
  <w:style w:type="character" w:customStyle="1" w:styleId="af0">
    <w:name w:val="Название Знак"/>
    <w:basedOn w:val="a0"/>
    <w:link w:val="af"/>
    <w:rsid w:val="00A437D1"/>
    <w:rPr>
      <w:rFonts w:ascii="Times New Roman" w:eastAsia="Times New Roman" w:hAnsi="Times New Roman" w:cs="Times New Roman"/>
      <w:sz w:val="24"/>
      <w:szCs w:val="32"/>
      <w:lang w:eastAsia="ru-RU"/>
    </w:rPr>
  </w:style>
  <w:style w:type="paragraph" w:styleId="af1">
    <w:name w:val="Body Text Indent"/>
    <w:basedOn w:val="a"/>
    <w:link w:val="af2"/>
    <w:rsid w:val="00A437D1"/>
    <w:pPr>
      <w:autoSpaceDE w:val="0"/>
      <w:autoSpaceDN w:val="0"/>
      <w:adjustRightInd w:val="0"/>
      <w:spacing w:before="4" w:line="240" w:lineRule="exact"/>
      <w:ind w:firstLine="720"/>
      <w:jc w:val="both"/>
    </w:pPr>
  </w:style>
  <w:style w:type="character" w:customStyle="1" w:styleId="af2">
    <w:name w:val="Основной текст с отступом Знак"/>
    <w:basedOn w:val="a0"/>
    <w:link w:val="af1"/>
    <w:rsid w:val="00A437D1"/>
    <w:rPr>
      <w:rFonts w:ascii="Times New Roman" w:eastAsia="Times New Roman" w:hAnsi="Times New Roman" w:cs="Times New Roman"/>
      <w:sz w:val="24"/>
      <w:szCs w:val="24"/>
      <w:lang w:eastAsia="ru-RU"/>
    </w:rPr>
  </w:style>
  <w:style w:type="paragraph" w:styleId="25">
    <w:name w:val="Body Text Indent 2"/>
    <w:basedOn w:val="a"/>
    <w:link w:val="26"/>
    <w:rsid w:val="00A437D1"/>
    <w:pPr>
      <w:autoSpaceDE w:val="0"/>
      <w:autoSpaceDN w:val="0"/>
      <w:adjustRightInd w:val="0"/>
      <w:spacing w:before="4" w:line="254" w:lineRule="exact"/>
      <w:ind w:left="709"/>
      <w:jc w:val="both"/>
    </w:pPr>
    <w:rPr>
      <w:szCs w:val="22"/>
    </w:rPr>
  </w:style>
  <w:style w:type="character" w:customStyle="1" w:styleId="26">
    <w:name w:val="Основной текст с отступом 2 Знак"/>
    <w:basedOn w:val="a0"/>
    <w:link w:val="25"/>
    <w:rsid w:val="00A437D1"/>
    <w:rPr>
      <w:rFonts w:ascii="Times New Roman" w:eastAsia="Times New Roman" w:hAnsi="Times New Roman" w:cs="Times New Roman"/>
      <w:sz w:val="24"/>
      <w:lang w:eastAsia="ru-RU"/>
    </w:rPr>
  </w:style>
  <w:style w:type="paragraph" w:customStyle="1" w:styleId="af3">
    <w:name w:val="Заголовок_пост"/>
    <w:basedOn w:val="a"/>
    <w:rsid w:val="00A437D1"/>
    <w:pPr>
      <w:tabs>
        <w:tab w:val="left" w:pos="10440"/>
      </w:tabs>
      <w:ind w:left="720" w:right="4627"/>
    </w:pPr>
    <w:rPr>
      <w:sz w:val="26"/>
    </w:rPr>
  </w:style>
  <w:style w:type="paragraph" w:customStyle="1" w:styleId="af4">
    <w:name w:val="Абзац_пост"/>
    <w:basedOn w:val="a"/>
    <w:rsid w:val="00A437D1"/>
    <w:pPr>
      <w:spacing w:before="120"/>
      <w:ind w:firstLine="720"/>
      <w:jc w:val="both"/>
    </w:pPr>
    <w:rPr>
      <w:sz w:val="26"/>
    </w:rPr>
  </w:style>
  <w:style w:type="paragraph" w:styleId="33">
    <w:name w:val="Body Text Indent 3"/>
    <w:basedOn w:val="a"/>
    <w:link w:val="34"/>
    <w:rsid w:val="00A437D1"/>
    <w:pPr>
      <w:spacing w:after="120"/>
      <w:ind w:left="283"/>
    </w:pPr>
    <w:rPr>
      <w:sz w:val="16"/>
      <w:szCs w:val="16"/>
      <w:lang w:eastAsia="en-US"/>
    </w:rPr>
  </w:style>
  <w:style w:type="character" w:customStyle="1" w:styleId="34">
    <w:name w:val="Основной текст с отступом 3 Знак"/>
    <w:basedOn w:val="a0"/>
    <w:link w:val="33"/>
    <w:rsid w:val="00A437D1"/>
    <w:rPr>
      <w:rFonts w:ascii="Times New Roman" w:eastAsia="Times New Roman" w:hAnsi="Times New Roman" w:cs="Times New Roman"/>
      <w:sz w:val="16"/>
      <w:szCs w:val="16"/>
    </w:rPr>
  </w:style>
  <w:style w:type="paragraph" w:customStyle="1" w:styleId="ConsPlusCell">
    <w:name w:val="ConsPlusCell"/>
    <w:uiPriority w:val="99"/>
    <w:rsid w:val="00A437D1"/>
    <w:pPr>
      <w:autoSpaceDE w:val="0"/>
      <w:autoSpaceDN w:val="0"/>
      <w:adjustRightInd w:val="0"/>
      <w:spacing w:after="0" w:line="240" w:lineRule="auto"/>
    </w:pPr>
    <w:rPr>
      <w:rFonts w:ascii="Arial" w:eastAsia="Calibri" w:hAnsi="Arial" w:cs="Arial"/>
      <w:sz w:val="20"/>
      <w:szCs w:val="20"/>
    </w:rPr>
  </w:style>
  <w:style w:type="character" w:customStyle="1" w:styleId="af5">
    <w:name w:val="Основной текст_"/>
    <w:link w:val="35"/>
    <w:rsid w:val="00A437D1"/>
    <w:rPr>
      <w:sz w:val="21"/>
      <w:szCs w:val="21"/>
      <w:shd w:val="clear" w:color="auto" w:fill="FFFFFF"/>
    </w:rPr>
  </w:style>
  <w:style w:type="paragraph" w:customStyle="1" w:styleId="35">
    <w:name w:val="Основной текст3"/>
    <w:basedOn w:val="a"/>
    <w:link w:val="af5"/>
    <w:rsid w:val="00A437D1"/>
    <w:pPr>
      <w:shd w:val="clear" w:color="auto" w:fill="FFFFFF"/>
      <w:spacing w:before="780" w:line="250" w:lineRule="exact"/>
      <w:jc w:val="both"/>
    </w:pPr>
    <w:rPr>
      <w:rFonts w:asciiTheme="minorHAnsi" w:eastAsiaTheme="minorHAnsi" w:hAnsiTheme="minorHAnsi" w:cstheme="minorBidi"/>
      <w:sz w:val="21"/>
      <w:szCs w:val="21"/>
      <w:shd w:val="clear" w:color="auto" w:fill="FFFFFF"/>
      <w:lang w:eastAsia="en-US"/>
    </w:rPr>
  </w:style>
  <w:style w:type="paragraph" w:customStyle="1" w:styleId="ConsPlusNonformat">
    <w:name w:val="ConsPlusNonformat"/>
    <w:rsid w:val="00A437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pt">
    <w:name w:val="Основной текст + 11 pt"/>
    <w:rsid w:val="00A437D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pt">
    <w:name w:val="Основной текст + Интервал 4 pt"/>
    <w:rsid w:val="00A437D1"/>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1">
    <w:name w:val="Основной текст1"/>
    <w:rsid w:val="00A437D1"/>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1">
    <w:name w:val="Основной текст (4)_"/>
    <w:link w:val="42"/>
    <w:rsid w:val="00A437D1"/>
    <w:rPr>
      <w:spacing w:val="20"/>
      <w:shd w:val="clear" w:color="auto" w:fill="FFFFFF"/>
    </w:rPr>
  </w:style>
  <w:style w:type="paragraph" w:customStyle="1" w:styleId="42">
    <w:name w:val="Основной текст (4)"/>
    <w:basedOn w:val="a"/>
    <w:link w:val="41"/>
    <w:rsid w:val="00A437D1"/>
    <w:pPr>
      <w:widowControl w:val="0"/>
      <w:shd w:val="clear" w:color="auto" w:fill="FFFFFF"/>
      <w:spacing w:after="300" w:line="338" w:lineRule="exact"/>
      <w:jc w:val="both"/>
    </w:pPr>
    <w:rPr>
      <w:rFonts w:asciiTheme="minorHAnsi" w:eastAsiaTheme="minorHAnsi" w:hAnsiTheme="minorHAnsi" w:cstheme="minorBidi"/>
      <w:spacing w:val="20"/>
      <w:sz w:val="22"/>
      <w:szCs w:val="22"/>
      <w:lang w:eastAsia="en-US"/>
    </w:rPr>
  </w:style>
  <w:style w:type="character" w:customStyle="1" w:styleId="4BookAntiqua105pt0pt">
    <w:name w:val="Основной текст (4) + Book Antiqua;10;5 pt;Интервал 0 pt"/>
    <w:rsid w:val="00A437D1"/>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7">
    <w:name w:val="Основной текст2"/>
    <w:basedOn w:val="a"/>
    <w:rsid w:val="00A437D1"/>
    <w:pPr>
      <w:widowControl w:val="0"/>
      <w:shd w:val="clear" w:color="auto" w:fill="FFFFFF"/>
      <w:spacing w:before="1080" w:line="320" w:lineRule="exact"/>
      <w:jc w:val="center"/>
    </w:pPr>
    <w:rPr>
      <w:color w:val="000000"/>
      <w:spacing w:val="20"/>
      <w:lang w:bidi="ru-RU"/>
    </w:rPr>
  </w:style>
  <w:style w:type="character" w:customStyle="1" w:styleId="af6">
    <w:name w:val="Колонтитул_"/>
    <w:rsid w:val="00A437D1"/>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7">
    <w:name w:val="Колонтитул"/>
    <w:rsid w:val="00A437D1"/>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A437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1">
    <w:name w:val="Основной текст (5)_"/>
    <w:link w:val="52"/>
    <w:rsid w:val="00A437D1"/>
    <w:rPr>
      <w:rFonts w:ascii="Book Antiqua" w:eastAsia="Book Antiqua" w:hAnsi="Book Antiqua" w:cs="Book Antiqua"/>
      <w:spacing w:val="20"/>
      <w:sz w:val="18"/>
      <w:szCs w:val="18"/>
      <w:shd w:val="clear" w:color="auto" w:fill="FFFFFF"/>
    </w:rPr>
  </w:style>
  <w:style w:type="paragraph" w:customStyle="1" w:styleId="52">
    <w:name w:val="Основной текст (5)"/>
    <w:basedOn w:val="a"/>
    <w:link w:val="51"/>
    <w:rsid w:val="00A437D1"/>
    <w:pPr>
      <w:widowControl w:val="0"/>
      <w:shd w:val="clear" w:color="auto" w:fill="FFFFFF"/>
      <w:spacing w:before="240" w:after="360" w:line="0" w:lineRule="atLeast"/>
      <w:jc w:val="center"/>
    </w:pPr>
    <w:rPr>
      <w:rFonts w:ascii="Book Antiqua" w:eastAsia="Book Antiqua" w:hAnsi="Book Antiqua" w:cs="Book Antiqua"/>
      <w:spacing w:val="20"/>
      <w:sz w:val="18"/>
      <w:szCs w:val="18"/>
      <w:lang w:eastAsia="en-US"/>
    </w:rPr>
  </w:style>
  <w:style w:type="character" w:customStyle="1" w:styleId="95pt0pt0">
    <w:name w:val="Основной текст + 9;5 pt;Интервал 0 pt"/>
    <w:rsid w:val="00A437D1"/>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6">
    <w:name w:val="Заголовок №3_"/>
    <w:link w:val="37"/>
    <w:rsid w:val="00A437D1"/>
    <w:rPr>
      <w:rFonts w:ascii="Segoe UI" w:eastAsia="Segoe UI" w:hAnsi="Segoe UI" w:cs="Segoe UI"/>
      <w:sz w:val="26"/>
      <w:szCs w:val="26"/>
      <w:shd w:val="clear" w:color="auto" w:fill="FFFFFF"/>
      <w:lang w:val="en-US" w:bidi="en-US"/>
    </w:rPr>
  </w:style>
  <w:style w:type="paragraph" w:customStyle="1" w:styleId="37">
    <w:name w:val="Заголовок №3"/>
    <w:basedOn w:val="a"/>
    <w:link w:val="36"/>
    <w:rsid w:val="00A437D1"/>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character" w:customStyle="1" w:styleId="61">
    <w:name w:val="Основной текст (6)_"/>
    <w:link w:val="62"/>
    <w:rsid w:val="00A437D1"/>
    <w:rPr>
      <w:b/>
      <w:bCs/>
      <w:sz w:val="19"/>
      <w:szCs w:val="19"/>
      <w:shd w:val="clear" w:color="auto" w:fill="FFFFFF"/>
    </w:rPr>
  </w:style>
  <w:style w:type="paragraph" w:customStyle="1" w:styleId="62">
    <w:name w:val="Основной текст (6)"/>
    <w:basedOn w:val="a"/>
    <w:link w:val="61"/>
    <w:rsid w:val="00A437D1"/>
    <w:pPr>
      <w:widowControl w:val="0"/>
      <w:shd w:val="clear" w:color="auto" w:fill="FFFFFF"/>
      <w:spacing w:after="600" w:line="0" w:lineRule="atLeast"/>
      <w:ind w:hanging="80"/>
      <w:jc w:val="both"/>
    </w:pPr>
    <w:rPr>
      <w:rFonts w:asciiTheme="minorHAnsi" w:eastAsiaTheme="minorHAnsi" w:hAnsiTheme="minorHAnsi" w:cstheme="minorBidi"/>
      <w:b/>
      <w:bCs/>
      <w:sz w:val="19"/>
      <w:szCs w:val="19"/>
      <w:lang w:eastAsia="en-US"/>
    </w:rPr>
  </w:style>
  <w:style w:type="character" w:customStyle="1" w:styleId="af8">
    <w:name w:val="Основной текст + Полужирный"/>
    <w:rsid w:val="00A437D1"/>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styleId="af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A437D1"/>
    <w:pPr>
      <w:spacing w:before="100" w:beforeAutospacing="1" w:after="100" w:afterAutospacing="1"/>
    </w:pPr>
  </w:style>
  <w:style w:type="character" w:customStyle="1" w:styleId="apple-converted-space">
    <w:name w:val="apple-converted-space"/>
    <w:basedOn w:val="a0"/>
    <w:rsid w:val="00A437D1"/>
  </w:style>
  <w:style w:type="paragraph" w:customStyle="1" w:styleId="p8">
    <w:name w:val="p8"/>
    <w:basedOn w:val="a"/>
    <w:rsid w:val="00A437D1"/>
    <w:pPr>
      <w:spacing w:before="100" w:beforeAutospacing="1" w:after="100" w:afterAutospacing="1"/>
    </w:pPr>
  </w:style>
  <w:style w:type="character" w:customStyle="1" w:styleId="s10">
    <w:name w:val="s1"/>
    <w:basedOn w:val="a0"/>
    <w:rsid w:val="00A437D1"/>
  </w:style>
  <w:style w:type="paragraph" w:styleId="afa">
    <w:name w:val="header"/>
    <w:basedOn w:val="a"/>
    <w:link w:val="afb"/>
    <w:rsid w:val="00A437D1"/>
    <w:pPr>
      <w:tabs>
        <w:tab w:val="center" w:pos="4153"/>
        <w:tab w:val="right" w:pos="8306"/>
      </w:tabs>
      <w:spacing w:before="120" w:after="240"/>
      <w:ind w:firstLine="709"/>
      <w:jc w:val="center"/>
    </w:pPr>
    <w:rPr>
      <w:b/>
      <w:caps/>
      <w:sz w:val="28"/>
      <w:szCs w:val="20"/>
    </w:rPr>
  </w:style>
  <w:style w:type="character" w:customStyle="1" w:styleId="afb">
    <w:name w:val="Верхний колонтитул Знак"/>
    <w:basedOn w:val="a0"/>
    <w:link w:val="afa"/>
    <w:rsid w:val="00A437D1"/>
    <w:rPr>
      <w:rFonts w:ascii="Times New Roman" w:eastAsia="Times New Roman" w:hAnsi="Times New Roman" w:cs="Times New Roman"/>
      <w:b/>
      <w:caps/>
      <w:sz w:val="28"/>
      <w:szCs w:val="20"/>
      <w:lang w:eastAsia="ru-RU"/>
    </w:rPr>
  </w:style>
  <w:style w:type="paragraph" w:styleId="38">
    <w:name w:val="Body Text 3"/>
    <w:basedOn w:val="a"/>
    <w:link w:val="39"/>
    <w:rsid w:val="00A437D1"/>
    <w:pPr>
      <w:ind w:right="-99"/>
      <w:jc w:val="center"/>
    </w:pPr>
    <w:rPr>
      <w:sz w:val="32"/>
      <w:szCs w:val="20"/>
    </w:rPr>
  </w:style>
  <w:style w:type="character" w:customStyle="1" w:styleId="39">
    <w:name w:val="Основной текст 3 Знак"/>
    <w:basedOn w:val="a0"/>
    <w:link w:val="38"/>
    <w:rsid w:val="00A437D1"/>
    <w:rPr>
      <w:rFonts w:ascii="Times New Roman" w:eastAsia="Times New Roman" w:hAnsi="Times New Roman" w:cs="Times New Roman"/>
      <w:sz w:val="32"/>
      <w:szCs w:val="20"/>
      <w:lang w:eastAsia="ru-RU"/>
    </w:rPr>
  </w:style>
  <w:style w:type="paragraph" w:customStyle="1" w:styleId="Style1">
    <w:name w:val="Style1"/>
    <w:basedOn w:val="a"/>
    <w:rsid w:val="00A437D1"/>
    <w:pPr>
      <w:widowControl w:val="0"/>
      <w:autoSpaceDE w:val="0"/>
      <w:autoSpaceDN w:val="0"/>
      <w:adjustRightInd w:val="0"/>
    </w:pPr>
  </w:style>
  <w:style w:type="character" w:customStyle="1" w:styleId="FontStyle12">
    <w:name w:val="Font Style12"/>
    <w:rsid w:val="00A437D1"/>
    <w:rPr>
      <w:rFonts w:ascii="Times New Roman" w:hAnsi="Times New Roman" w:cs="Times New Roman"/>
      <w:b/>
      <w:bCs/>
      <w:i/>
      <w:iCs/>
      <w:sz w:val="20"/>
      <w:szCs w:val="20"/>
    </w:rPr>
  </w:style>
  <w:style w:type="character" w:customStyle="1" w:styleId="s100">
    <w:name w:val="s_10"/>
    <w:basedOn w:val="a0"/>
    <w:rsid w:val="00EC65EC"/>
  </w:style>
  <w:style w:type="paragraph" w:customStyle="1" w:styleId="afc">
    <w:name w:val="Нормальный (таблица)"/>
    <w:basedOn w:val="a"/>
    <w:next w:val="a"/>
    <w:uiPriority w:val="99"/>
    <w:rsid w:val="00AB005A"/>
    <w:pPr>
      <w:widowControl w:val="0"/>
      <w:autoSpaceDE w:val="0"/>
      <w:autoSpaceDN w:val="0"/>
      <w:adjustRightInd w:val="0"/>
      <w:jc w:val="both"/>
    </w:pPr>
    <w:rPr>
      <w:rFonts w:ascii="Times New Roman CYR" w:eastAsiaTheme="minorEastAsia" w:hAnsi="Times New Roman CYR" w:cs="Times New Roman CYR"/>
    </w:rPr>
  </w:style>
  <w:style w:type="paragraph" w:customStyle="1" w:styleId="afd">
    <w:name w:val="Таблицы (моноширинный)"/>
    <w:basedOn w:val="a"/>
    <w:next w:val="a"/>
    <w:uiPriority w:val="99"/>
    <w:rsid w:val="00B80A60"/>
    <w:pPr>
      <w:widowControl w:val="0"/>
      <w:autoSpaceDE w:val="0"/>
      <w:autoSpaceDN w:val="0"/>
      <w:adjustRightInd w:val="0"/>
    </w:pPr>
    <w:rPr>
      <w:rFonts w:ascii="Courier New" w:eastAsiaTheme="minorEastAsia" w:hAnsi="Courier New" w:cs="Courier New"/>
    </w:rPr>
  </w:style>
  <w:style w:type="paragraph" w:customStyle="1" w:styleId="afe">
    <w:name w:val="Комментарий"/>
    <w:basedOn w:val="a"/>
    <w:next w:val="a"/>
    <w:uiPriority w:val="99"/>
    <w:rsid w:val="00121F70"/>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f">
    <w:name w:val="Информация о версии"/>
    <w:basedOn w:val="afe"/>
    <w:next w:val="a"/>
    <w:uiPriority w:val="99"/>
    <w:rsid w:val="005F5A71"/>
    <w:rPr>
      <w:i/>
      <w:iCs/>
    </w:rPr>
  </w:style>
  <w:style w:type="paragraph" w:customStyle="1" w:styleId="ConsTitle">
    <w:name w:val="ConsTitle"/>
    <w:rsid w:val="00394B6F"/>
    <w:pPr>
      <w:widowControl w:val="0"/>
      <w:suppressAutoHyphens/>
      <w:autoSpaceDE w:val="0"/>
      <w:spacing w:after="0" w:line="240" w:lineRule="auto"/>
      <w:ind w:right="19772"/>
    </w:pPr>
    <w:rPr>
      <w:rFonts w:ascii="Arial" w:eastAsia="Times New Roman" w:hAnsi="Arial" w:cs="Arial"/>
      <w:b/>
      <w:bCs/>
      <w:sz w:val="20"/>
      <w:szCs w:val="20"/>
      <w:lang w:eastAsia="zh-CN"/>
    </w:rPr>
  </w:style>
  <w:style w:type="character" w:customStyle="1" w:styleId="211pt">
    <w:name w:val="Основной текст (2) + 11 pt"/>
    <w:aliases w:val="Полужирный6"/>
    <w:rsid w:val="009319E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AAA">
    <w:name w:val="! AAA !"/>
    <w:link w:val="AAA0"/>
    <w:uiPriority w:val="99"/>
    <w:qFormat/>
    <w:rsid w:val="0097204D"/>
    <w:pPr>
      <w:spacing w:after="120" w:line="240" w:lineRule="auto"/>
      <w:jc w:val="both"/>
    </w:pPr>
    <w:rPr>
      <w:rFonts w:ascii="Times New Roman" w:eastAsia="Times New Roman" w:hAnsi="Times New Roman" w:cs="Times New Roman"/>
      <w:lang w:eastAsia="ru-RU"/>
    </w:rPr>
  </w:style>
  <w:style w:type="character" w:customStyle="1" w:styleId="AAA0">
    <w:name w:val="! AAA ! Знак"/>
    <w:link w:val="AAA"/>
    <w:uiPriority w:val="99"/>
    <w:locked/>
    <w:rsid w:val="0097204D"/>
    <w:rPr>
      <w:rFonts w:ascii="Times New Roman" w:eastAsia="Times New Roman" w:hAnsi="Times New Roman" w:cs="Times New Roman"/>
      <w:lang w:eastAsia="ru-RU"/>
    </w:rPr>
  </w:style>
  <w:style w:type="character" w:customStyle="1" w:styleId="a5">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23513B"/>
    <w:rPr>
      <w:rFonts w:ascii="Times New Roman" w:eastAsia="Times New Roman" w:hAnsi="Times New Roman" w:cs="Times New Roman"/>
      <w:sz w:val="24"/>
      <w:szCs w:val="24"/>
      <w:lang w:eastAsia="ru-RU"/>
    </w:rPr>
  </w:style>
  <w:style w:type="character" w:customStyle="1" w:styleId="aff0">
    <w:name w:val="_Обычный Знак"/>
    <w:link w:val="aff1"/>
    <w:locked/>
    <w:rsid w:val="0023513B"/>
    <w:rPr>
      <w:rFonts w:ascii="Times New Roman" w:eastAsia="Calibri" w:hAnsi="Times New Roman"/>
      <w:iCs/>
      <w:sz w:val="26"/>
      <w:szCs w:val="26"/>
    </w:rPr>
  </w:style>
  <w:style w:type="paragraph" w:customStyle="1" w:styleId="aff1">
    <w:name w:val="_Обычный"/>
    <w:basedOn w:val="a"/>
    <w:link w:val="aff0"/>
    <w:qFormat/>
    <w:rsid w:val="0023513B"/>
    <w:pPr>
      <w:jc w:val="both"/>
    </w:pPr>
    <w:rPr>
      <w:rFonts w:eastAsia="Calibri" w:cstheme="minorBidi"/>
      <w:iCs/>
      <w:sz w:val="26"/>
      <w:szCs w:val="26"/>
      <w:lang w:eastAsia="en-US"/>
    </w:rPr>
  </w:style>
  <w:style w:type="numbering" w:customStyle="1" w:styleId="1ai11">
    <w:name w:val="1 / a / i11"/>
    <w:basedOn w:val="a2"/>
    <w:next w:val="1ai"/>
    <w:rsid w:val="0023513B"/>
  </w:style>
  <w:style w:type="numbering" w:styleId="1ai">
    <w:name w:val="Outline List 1"/>
    <w:basedOn w:val="a2"/>
    <w:uiPriority w:val="99"/>
    <w:semiHidden/>
    <w:unhideWhenUsed/>
    <w:rsid w:val="0023513B"/>
    <w:pPr>
      <w:numPr>
        <w:numId w:val="4"/>
      </w:numPr>
    </w:pPr>
  </w:style>
  <w:style w:type="paragraph" w:styleId="aff2">
    <w:name w:val="caption"/>
    <w:aliases w:val="Таблица - Название объекта,!! Object Novogor !!,Caption Char,Caption Char1 Char1 Char Char,Caption Char Char2 Char1 Char Char,Caption Char Char Char Char Char1 Char1 Char Char1 Char,Caption Char Char Char1 Char Char Char, Знак1,Знак1"/>
    <w:basedOn w:val="a"/>
    <w:next w:val="a"/>
    <w:link w:val="aff3"/>
    <w:uiPriority w:val="35"/>
    <w:unhideWhenUsed/>
    <w:qFormat/>
    <w:rsid w:val="00E33F21"/>
    <w:pPr>
      <w:spacing w:after="200"/>
    </w:pPr>
    <w:rPr>
      <w:b/>
      <w:iCs/>
      <w:color w:val="000000" w:themeColor="text1"/>
      <w:szCs w:val="18"/>
    </w:rPr>
  </w:style>
  <w:style w:type="character" w:customStyle="1" w:styleId="aff3">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Знак1 Знак"/>
    <w:link w:val="aff2"/>
    <w:uiPriority w:val="35"/>
    <w:locked/>
    <w:rsid w:val="00E33F21"/>
    <w:rPr>
      <w:rFonts w:ascii="Times New Roman" w:eastAsia="Times New Roman" w:hAnsi="Times New Roman" w:cs="Times New Roman"/>
      <w:b/>
      <w:iCs/>
      <w:color w:val="000000" w:themeColor="text1"/>
      <w:sz w:val="24"/>
      <w:szCs w:val="18"/>
      <w:lang w:eastAsia="ru-RU"/>
    </w:rPr>
  </w:style>
  <w:style w:type="paragraph" w:customStyle="1" w:styleId="53">
    <w:name w:val="Заголовок 5ПСН"/>
    <w:basedOn w:val="a"/>
    <w:link w:val="54"/>
    <w:qFormat/>
    <w:rsid w:val="003B366A"/>
    <w:pPr>
      <w:keepNext/>
      <w:keepLines/>
      <w:spacing w:before="160"/>
      <w:outlineLvl w:val="3"/>
    </w:pPr>
    <w:rPr>
      <w:b/>
      <w:bCs/>
      <w:iCs/>
    </w:rPr>
  </w:style>
  <w:style w:type="character" w:customStyle="1" w:styleId="54">
    <w:name w:val="Заголовок 5ПСН Знак"/>
    <w:basedOn w:val="a0"/>
    <w:link w:val="53"/>
    <w:rsid w:val="003B366A"/>
    <w:rPr>
      <w:rFonts w:ascii="Times New Roman" w:eastAsia="Times New Roman" w:hAnsi="Times New Roman" w:cs="Times New Roman"/>
      <w:b/>
      <w:bCs/>
      <w:iCs/>
      <w:sz w:val="24"/>
      <w:szCs w:val="24"/>
      <w:lang w:eastAsia="ru-RU"/>
    </w:rPr>
  </w:style>
  <w:style w:type="paragraph" w:customStyle="1" w:styleId="aff4">
    <w:name w:val="Обычный кат"/>
    <w:basedOn w:val="a"/>
    <w:qFormat/>
    <w:rsid w:val="003B366A"/>
    <w:pPr>
      <w:spacing w:line="276" w:lineRule="auto"/>
      <w:ind w:firstLine="709"/>
      <w:jc w:val="both"/>
    </w:pPr>
    <w:rPr>
      <w:rFonts w:eastAsia="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1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71CE"/>
    <w:pPr>
      <w:keepNext/>
      <w:jc w:val="both"/>
      <w:outlineLvl w:val="0"/>
    </w:pPr>
    <w:rPr>
      <w:rFonts w:ascii="Arial" w:hAnsi="Arial"/>
      <w:szCs w:val="20"/>
    </w:rPr>
  </w:style>
  <w:style w:type="paragraph" w:styleId="2">
    <w:name w:val="heading 2"/>
    <w:basedOn w:val="a"/>
    <w:next w:val="a"/>
    <w:link w:val="20"/>
    <w:qFormat/>
    <w:rsid w:val="00A437D1"/>
    <w:pPr>
      <w:keepNext/>
      <w:autoSpaceDE w:val="0"/>
      <w:autoSpaceDN w:val="0"/>
      <w:adjustRightInd w:val="0"/>
      <w:spacing w:line="278" w:lineRule="exact"/>
      <w:jc w:val="both"/>
      <w:outlineLvl w:val="1"/>
    </w:pPr>
    <w:rPr>
      <w:b/>
      <w:bCs/>
      <w:szCs w:val="22"/>
    </w:rPr>
  </w:style>
  <w:style w:type="paragraph" w:styleId="3">
    <w:name w:val="heading 3"/>
    <w:basedOn w:val="a"/>
    <w:next w:val="a"/>
    <w:link w:val="30"/>
    <w:qFormat/>
    <w:rsid w:val="00A437D1"/>
    <w:pPr>
      <w:keepNext/>
      <w:autoSpaceDE w:val="0"/>
      <w:autoSpaceDN w:val="0"/>
      <w:adjustRightInd w:val="0"/>
      <w:spacing w:line="264" w:lineRule="exact"/>
      <w:jc w:val="right"/>
      <w:outlineLvl w:val="2"/>
    </w:pPr>
    <w:rPr>
      <w:b/>
      <w:bCs/>
    </w:rPr>
  </w:style>
  <w:style w:type="paragraph" w:styleId="4">
    <w:name w:val="heading 4"/>
    <w:basedOn w:val="a"/>
    <w:next w:val="a"/>
    <w:link w:val="40"/>
    <w:qFormat/>
    <w:rsid w:val="00A437D1"/>
    <w:pPr>
      <w:keepNext/>
      <w:autoSpaceDE w:val="0"/>
      <w:autoSpaceDN w:val="0"/>
      <w:adjustRightInd w:val="0"/>
      <w:spacing w:before="52" w:line="177" w:lineRule="exact"/>
      <w:jc w:val="both"/>
      <w:outlineLvl w:val="3"/>
    </w:pPr>
  </w:style>
  <w:style w:type="paragraph" w:styleId="5">
    <w:name w:val="heading 5"/>
    <w:basedOn w:val="a"/>
    <w:next w:val="a"/>
    <w:link w:val="50"/>
    <w:qFormat/>
    <w:rsid w:val="00A437D1"/>
    <w:pPr>
      <w:keepNext/>
      <w:ind w:firstLine="720"/>
      <w:jc w:val="right"/>
      <w:outlineLvl w:val="4"/>
    </w:pPr>
    <w:rPr>
      <w:szCs w:val="18"/>
      <w:u w:val="single"/>
    </w:rPr>
  </w:style>
  <w:style w:type="paragraph" w:styleId="6">
    <w:name w:val="heading 6"/>
    <w:basedOn w:val="a"/>
    <w:next w:val="a"/>
    <w:link w:val="60"/>
    <w:qFormat/>
    <w:rsid w:val="00A437D1"/>
    <w:pPr>
      <w:keepNext/>
      <w:jc w:val="center"/>
      <w:outlineLvl w:val="5"/>
    </w:pPr>
    <w:rPr>
      <w:rFonts w:ascii="Arial" w:hAnsi="Arial"/>
      <w:b/>
      <w:color w:val="000080"/>
      <w:szCs w:val="20"/>
    </w:rPr>
  </w:style>
  <w:style w:type="paragraph" w:styleId="7">
    <w:name w:val="heading 7"/>
    <w:basedOn w:val="a"/>
    <w:next w:val="a"/>
    <w:link w:val="70"/>
    <w:qFormat/>
    <w:rsid w:val="004B71CE"/>
    <w:pPr>
      <w:keepNext/>
      <w:outlineLvl w:val="6"/>
    </w:pPr>
    <w:rPr>
      <w:b/>
      <w:sz w:val="28"/>
      <w:szCs w:val="20"/>
    </w:rPr>
  </w:style>
  <w:style w:type="paragraph" w:styleId="8">
    <w:name w:val="heading 8"/>
    <w:basedOn w:val="a"/>
    <w:next w:val="a"/>
    <w:link w:val="80"/>
    <w:qFormat/>
    <w:rsid w:val="004B71CE"/>
    <w:pPr>
      <w:keepNext/>
      <w:outlineLvl w:val="7"/>
    </w:pPr>
    <w:rPr>
      <w:rFonts w:ascii="Arial" w:hAnsi="Arial"/>
      <w:i/>
      <w:sz w:val="22"/>
      <w:szCs w:val="20"/>
    </w:rPr>
  </w:style>
  <w:style w:type="paragraph" w:styleId="9">
    <w:name w:val="heading 9"/>
    <w:basedOn w:val="a"/>
    <w:next w:val="a"/>
    <w:link w:val="90"/>
    <w:qFormat/>
    <w:rsid w:val="004B71CE"/>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1B7"/>
    <w:rPr>
      <w:color w:val="0000FF"/>
      <w:u w:val="single"/>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
    <w:basedOn w:val="a"/>
    <w:link w:val="a5"/>
    <w:uiPriority w:val="34"/>
    <w:qFormat/>
    <w:rsid w:val="000D31B7"/>
    <w:pPr>
      <w:ind w:left="720"/>
      <w:contextualSpacing/>
    </w:pPr>
  </w:style>
  <w:style w:type="paragraph" w:customStyle="1" w:styleId="s1">
    <w:name w:val="s_1"/>
    <w:basedOn w:val="a"/>
    <w:rsid w:val="000D31B7"/>
    <w:pPr>
      <w:spacing w:before="100" w:beforeAutospacing="1" w:after="100" w:afterAutospacing="1"/>
    </w:pPr>
  </w:style>
  <w:style w:type="paragraph" w:customStyle="1" w:styleId="ConsPlusNormal">
    <w:name w:val="ConsPlusNormal"/>
    <w:rsid w:val="000D31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rsid w:val="000D31B7"/>
    <w:pPr>
      <w:spacing w:before="100" w:beforeAutospacing="1" w:after="100" w:afterAutospacing="1"/>
    </w:pPr>
  </w:style>
  <w:style w:type="paragraph" w:customStyle="1" w:styleId="s16">
    <w:name w:val="s_16"/>
    <w:basedOn w:val="a"/>
    <w:rsid w:val="000D31B7"/>
    <w:pPr>
      <w:spacing w:before="100" w:beforeAutospacing="1" w:after="100" w:afterAutospacing="1"/>
    </w:pPr>
  </w:style>
  <w:style w:type="paragraph" w:customStyle="1" w:styleId="empty">
    <w:name w:val="empty"/>
    <w:basedOn w:val="a"/>
    <w:rsid w:val="000D31B7"/>
    <w:pPr>
      <w:spacing w:before="100" w:beforeAutospacing="1" w:after="100" w:afterAutospacing="1"/>
    </w:pPr>
  </w:style>
  <w:style w:type="character" w:customStyle="1" w:styleId="highlightsearch">
    <w:name w:val="highlightsearch"/>
    <w:basedOn w:val="a0"/>
    <w:rsid w:val="000D31B7"/>
  </w:style>
  <w:style w:type="character" w:styleId="a6">
    <w:name w:val="Emphasis"/>
    <w:basedOn w:val="a0"/>
    <w:uiPriority w:val="20"/>
    <w:qFormat/>
    <w:rsid w:val="000D31B7"/>
    <w:rPr>
      <w:i/>
      <w:iCs/>
    </w:rPr>
  </w:style>
  <w:style w:type="character" w:customStyle="1" w:styleId="10">
    <w:name w:val="Заголовок 1 Знак"/>
    <w:basedOn w:val="a0"/>
    <w:link w:val="1"/>
    <w:rsid w:val="004B71CE"/>
    <w:rPr>
      <w:rFonts w:ascii="Arial" w:eastAsia="Times New Roman" w:hAnsi="Arial" w:cs="Times New Roman"/>
      <w:sz w:val="24"/>
      <w:szCs w:val="20"/>
      <w:lang w:eastAsia="ru-RU"/>
    </w:rPr>
  </w:style>
  <w:style w:type="character" w:customStyle="1" w:styleId="70">
    <w:name w:val="Заголовок 7 Знак"/>
    <w:basedOn w:val="a0"/>
    <w:link w:val="7"/>
    <w:rsid w:val="004B71CE"/>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B71CE"/>
    <w:rPr>
      <w:rFonts w:ascii="Arial" w:eastAsia="Times New Roman" w:hAnsi="Arial" w:cs="Times New Roman"/>
      <w:i/>
      <w:szCs w:val="20"/>
      <w:lang w:eastAsia="ru-RU"/>
    </w:rPr>
  </w:style>
  <w:style w:type="character" w:customStyle="1" w:styleId="90">
    <w:name w:val="Заголовок 9 Знак"/>
    <w:basedOn w:val="a0"/>
    <w:link w:val="9"/>
    <w:rsid w:val="004B71CE"/>
    <w:rPr>
      <w:rFonts w:ascii="Arial" w:eastAsia="Times New Roman" w:hAnsi="Arial" w:cs="Times New Roman"/>
      <w:b/>
      <w:color w:val="000000"/>
      <w:sz w:val="32"/>
      <w:szCs w:val="20"/>
      <w:lang w:eastAsia="ru-RU"/>
    </w:rPr>
  </w:style>
  <w:style w:type="paragraph" w:styleId="a7">
    <w:name w:val="No Spacing"/>
    <w:uiPriority w:val="1"/>
    <w:qFormat/>
    <w:rsid w:val="004B71CE"/>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B71CE"/>
    <w:rPr>
      <w:rFonts w:ascii="Tahoma" w:hAnsi="Tahoma" w:cs="Tahoma"/>
      <w:sz w:val="16"/>
      <w:szCs w:val="16"/>
    </w:rPr>
  </w:style>
  <w:style w:type="character" w:customStyle="1" w:styleId="a9">
    <w:name w:val="Текст выноски Знак"/>
    <w:basedOn w:val="a0"/>
    <w:link w:val="a8"/>
    <w:uiPriority w:val="99"/>
    <w:semiHidden/>
    <w:rsid w:val="004B71CE"/>
    <w:rPr>
      <w:rFonts w:ascii="Tahoma" w:eastAsia="Times New Roman" w:hAnsi="Tahoma" w:cs="Tahoma"/>
      <w:sz w:val="16"/>
      <w:szCs w:val="16"/>
      <w:lang w:eastAsia="ru-RU"/>
    </w:rPr>
  </w:style>
  <w:style w:type="character" w:customStyle="1" w:styleId="aa">
    <w:name w:val="Гипертекстовая ссылка"/>
    <w:basedOn w:val="a0"/>
    <w:uiPriority w:val="99"/>
    <w:rsid w:val="00A13A18"/>
    <w:rPr>
      <w:rFonts w:cs="Times New Roman"/>
      <w:b/>
      <w:bCs/>
      <w:color w:val="008000"/>
    </w:rPr>
  </w:style>
  <w:style w:type="paragraph" w:customStyle="1" w:styleId="Default">
    <w:name w:val="Default"/>
    <w:rsid w:val="00A13A18"/>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TML">
    <w:name w:val="Стандартный HTML Знак"/>
    <w:link w:val="HTML0"/>
    <w:uiPriority w:val="99"/>
    <w:locked/>
    <w:rsid w:val="00EA49BC"/>
    <w:rPr>
      <w:rFonts w:ascii="Courier New" w:hAnsi="Courier New" w:cs="Courier New"/>
    </w:rPr>
  </w:style>
  <w:style w:type="paragraph" w:styleId="HTML0">
    <w:name w:val="HTML Preformatted"/>
    <w:basedOn w:val="a"/>
    <w:link w:val="HTML"/>
    <w:uiPriority w:val="99"/>
    <w:rsid w:val="00EA4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0"/>
    <w:uiPriority w:val="99"/>
    <w:semiHidden/>
    <w:rsid w:val="00EA49BC"/>
    <w:rPr>
      <w:rFonts w:ascii="Consolas" w:eastAsia="Times New Roman" w:hAnsi="Consolas" w:cs="Consolas"/>
      <w:sz w:val="20"/>
      <w:szCs w:val="20"/>
      <w:lang w:eastAsia="ru-RU"/>
    </w:rPr>
  </w:style>
  <w:style w:type="character" w:customStyle="1" w:styleId="31">
    <w:name w:val="Основной текст (3)_"/>
    <w:link w:val="32"/>
    <w:locked/>
    <w:rsid w:val="002170B9"/>
    <w:rPr>
      <w:bCs/>
      <w:spacing w:val="4"/>
      <w:shd w:val="clear" w:color="auto" w:fill="FFFFFF"/>
    </w:rPr>
  </w:style>
  <w:style w:type="paragraph" w:customStyle="1" w:styleId="32">
    <w:name w:val="Основной текст (3)"/>
    <w:basedOn w:val="a"/>
    <w:link w:val="31"/>
    <w:rsid w:val="002170B9"/>
    <w:pPr>
      <w:shd w:val="clear" w:color="auto" w:fill="FFFFFF"/>
      <w:spacing w:after="360" w:line="240" w:lineRule="atLeast"/>
    </w:pPr>
    <w:rPr>
      <w:rFonts w:asciiTheme="minorHAnsi" w:eastAsiaTheme="minorHAnsi" w:hAnsiTheme="minorHAnsi" w:cstheme="minorBidi"/>
      <w:bCs/>
      <w:spacing w:val="4"/>
      <w:sz w:val="22"/>
      <w:szCs w:val="22"/>
      <w:lang w:eastAsia="en-US"/>
    </w:rPr>
  </w:style>
  <w:style w:type="character" w:customStyle="1" w:styleId="FontStyle16">
    <w:name w:val="Font Style16"/>
    <w:rsid w:val="002170B9"/>
    <w:rPr>
      <w:rFonts w:ascii="Times New Roman" w:hAnsi="Times New Roman" w:cs="Times New Roman" w:hint="default"/>
      <w:sz w:val="22"/>
      <w:szCs w:val="22"/>
    </w:rPr>
  </w:style>
  <w:style w:type="character" w:customStyle="1" w:styleId="21">
    <w:name w:val="Основной текст (2)_"/>
    <w:basedOn w:val="a0"/>
    <w:link w:val="22"/>
    <w:rsid w:val="0039067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qFormat/>
    <w:rsid w:val="0039067D"/>
    <w:pPr>
      <w:widowControl w:val="0"/>
      <w:shd w:val="clear" w:color="auto" w:fill="FFFFFF"/>
      <w:spacing w:before="240" w:line="322" w:lineRule="exact"/>
      <w:jc w:val="both"/>
    </w:pPr>
    <w:rPr>
      <w:sz w:val="28"/>
      <w:szCs w:val="28"/>
      <w:lang w:eastAsia="en-US"/>
    </w:rPr>
  </w:style>
  <w:style w:type="character" w:customStyle="1" w:styleId="ab">
    <w:name w:val="Цветовое выделение"/>
    <w:uiPriority w:val="99"/>
    <w:rsid w:val="00C24B04"/>
    <w:rPr>
      <w:b/>
      <w:bCs/>
      <w:color w:val="26282F"/>
    </w:rPr>
  </w:style>
  <w:style w:type="paragraph" w:customStyle="1" w:styleId="ac">
    <w:name w:val="Прижатый влево"/>
    <w:basedOn w:val="a"/>
    <w:next w:val="a"/>
    <w:uiPriority w:val="99"/>
    <w:rsid w:val="00C24B04"/>
    <w:pPr>
      <w:widowControl w:val="0"/>
      <w:autoSpaceDE w:val="0"/>
      <w:autoSpaceDN w:val="0"/>
      <w:adjustRightInd w:val="0"/>
    </w:pPr>
    <w:rPr>
      <w:rFonts w:ascii="Times New Roman CYR" w:hAnsi="Times New Roman CYR" w:cs="Times New Roman CYR"/>
    </w:rPr>
  </w:style>
  <w:style w:type="paragraph" w:customStyle="1" w:styleId="ConsPlusTitle">
    <w:name w:val="ConsPlusTitle"/>
    <w:rsid w:val="00A437D1"/>
    <w:pPr>
      <w:autoSpaceDE w:val="0"/>
      <w:autoSpaceDN w:val="0"/>
      <w:adjustRightInd w:val="0"/>
      <w:spacing w:after="0" w:line="240" w:lineRule="auto"/>
    </w:pPr>
    <w:rPr>
      <w:rFonts w:ascii="Arial" w:eastAsia="Calibri" w:hAnsi="Arial" w:cs="Arial"/>
      <w:b/>
      <w:bCs/>
      <w:sz w:val="20"/>
      <w:szCs w:val="20"/>
    </w:rPr>
  </w:style>
  <w:style w:type="character" w:customStyle="1" w:styleId="20">
    <w:name w:val="Заголовок 2 Знак"/>
    <w:basedOn w:val="a0"/>
    <w:link w:val="2"/>
    <w:rsid w:val="00A437D1"/>
    <w:rPr>
      <w:rFonts w:ascii="Times New Roman" w:eastAsia="Times New Roman" w:hAnsi="Times New Roman" w:cs="Times New Roman"/>
      <w:b/>
      <w:bCs/>
      <w:sz w:val="24"/>
      <w:lang w:eastAsia="ru-RU"/>
    </w:rPr>
  </w:style>
  <w:style w:type="character" w:customStyle="1" w:styleId="30">
    <w:name w:val="Заголовок 3 Знак"/>
    <w:basedOn w:val="a0"/>
    <w:link w:val="3"/>
    <w:rsid w:val="00A437D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437D1"/>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A437D1"/>
    <w:rPr>
      <w:rFonts w:ascii="Times New Roman" w:eastAsia="Times New Roman" w:hAnsi="Times New Roman" w:cs="Times New Roman"/>
      <w:sz w:val="24"/>
      <w:szCs w:val="18"/>
      <w:u w:val="single"/>
      <w:lang w:eastAsia="ru-RU"/>
    </w:rPr>
  </w:style>
  <w:style w:type="character" w:customStyle="1" w:styleId="60">
    <w:name w:val="Заголовок 6 Знак"/>
    <w:basedOn w:val="a0"/>
    <w:link w:val="6"/>
    <w:rsid w:val="00A437D1"/>
    <w:rPr>
      <w:rFonts w:ascii="Arial" w:eastAsia="Times New Roman" w:hAnsi="Arial" w:cs="Times New Roman"/>
      <w:b/>
      <w:color w:val="000080"/>
      <w:sz w:val="24"/>
      <w:szCs w:val="20"/>
      <w:lang w:eastAsia="ru-RU"/>
    </w:rPr>
  </w:style>
  <w:style w:type="paragraph" w:styleId="ad">
    <w:name w:val="Body Text"/>
    <w:basedOn w:val="a"/>
    <w:link w:val="ae"/>
    <w:rsid w:val="00A437D1"/>
    <w:pPr>
      <w:jc w:val="both"/>
    </w:pPr>
    <w:rPr>
      <w:lang w:eastAsia="en-US"/>
    </w:rPr>
  </w:style>
  <w:style w:type="character" w:customStyle="1" w:styleId="ae">
    <w:name w:val="Основной текст Знак"/>
    <w:basedOn w:val="a0"/>
    <w:link w:val="ad"/>
    <w:rsid w:val="00A437D1"/>
    <w:rPr>
      <w:rFonts w:ascii="Times New Roman" w:eastAsia="Times New Roman" w:hAnsi="Times New Roman" w:cs="Times New Roman"/>
      <w:sz w:val="24"/>
      <w:szCs w:val="24"/>
    </w:rPr>
  </w:style>
  <w:style w:type="paragraph" w:styleId="23">
    <w:name w:val="Body Text 2"/>
    <w:basedOn w:val="a"/>
    <w:link w:val="24"/>
    <w:rsid w:val="00A437D1"/>
    <w:pPr>
      <w:jc w:val="center"/>
    </w:pPr>
    <w:rPr>
      <w:rFonts w:ascii="Arial" w:hAnsi="Arial"/>
      <w:b/>
      <w:color w:val="000000"/>
      <w:szCs w:val="20"/>
    </w:rPr>
  </w:style>
  <w:style w:type="character" w:customStyle="1" w:styleId="24">
    <w:name w:val="Основной текст 2 Знак"/>
    <w:basedOn w:val="a0"/>
    <w:link w:val="23"/>
    <w:rsid w:val="00A437D1"/>
    <w:rPr>
      <w:rFonts w:ascii="Arial" w:eastAsia="Times New Roman" w:hAnsi="Arial" w:cs="Times New Roman"/>
      <w:b/>
      <w:color w:val="000000"/>
      <w:sz w:val="24"/>
      <w:szCs w:val="20"/>
      <w:lang w:eastAsia="ru-RU"/>
    </w:rPr>
  </w:style>
  <w:style w:type="paragraph" w:styleId="af">
    <w:name w:val="Title"/>
    <w:basedOn w:val="a"/>
    <w:link w:val="af0"/>
    <w:qFormat/>
    <w:rsid w:val="00A437D1"/>
    <w:pPr>
      <w:autoSpaceDE w:val="0"/>
      <w:autoSpaceDN w:val="0"/>
      <w:adjustRightInd w:val="0"/>
      <w:spacing w:line="326" w:lineRule="exact"/>
      <w:jc w:val="center"/>
    </w:pPr>
    <w:rPr>
      <w:szCs w:val="32"/>
    </w:rPr>
  </w:style>
  <w:style w:type="character" w:customStyle="1" w:styleId="af0">
    <w:name w:val="Название Знак"/>
    <w:basedOn w:val="a0"/>
    <w:link w:val="af"/>
    <w:rsid w:val="00A437D1"/>
    <w:rPr>
      <w:rFonts w:ascii="Times New Roman" w:eastAsia="Times New Roman" w:hAnsi="Times New Roman" w:cs="Times New Roman"/>
      <w:sz w:val="24"/>
      <w:szCs w:val="32"/>
      <w:lang w:eastAsia="ru-RU"/>
    </w:rPr>
  </w:style>
  <w:style w:type="paragraph" w:styleId="af1">
    <w:name w:val="Body Text Indent"/>
    <w:basedOn w:val="a"/>
    <w:link w:val="af2"/>
    <w:rsid w:val="00A437D1"/>
    <w:pPr>
      <w:autoSpaceDE w:val="0"/>
      <w:autoSpaceDN w:val="0"/>
      <w:adjustRightInd w:val="0"/>
      <w:spacing w:before="4" w:line="240" w:lineRule="exact"/>
      <w:ind w:firstLine="720"/>
      <w:jc w:val="both"/>
    </w:pPr>
  </w:style>
  <w:style w:type="character" w:customStyle="1" w:styleId="af2">
    <w:name w:val="Основной текст с отступом Знак"/>
    <w:basedOn w:val="a0"/>
    <w:link w:val="af1"/>
    <w:rsid w:val="00A437D1"/>
    <w:rPr>
      <w:rFonts w:ascii="Times New Roman" w:eastAsia="Times New Roman" w:hAnsi="Times New Roman" w:cs="Times New Roman"/>
      <w:sz w:val="24"/>
      <w:szCs w:val="24"/>
      <w:lang w:eastAsia="ru-RU"/>
    </w:rPr>
  </w:style>
  <w:style w:type="paragraph" w:styleId="25">
    <w:name w:val="Body Text Indent 2"/>
    <w:basedOn w:val="a"/>
    <w:link w:val="26"/>
    <w:rsid w:val="00A437D1"/>
    <w:pPr>
      <w:autoSpaceDE w:val="0"/>
      <w:autoSpaceDN w:val="0"/>
      <w:adjustRightInd w:val="0"/>
      <w:spacing w:before="4" w:line="254" w:lineRule="exact"/>
      <w:ind w:left="709"/>
      <w:jc w:val="both"/>
    </w:pPr>
    <w:rPr>
      <w:szCs w:val="22"/>
    </w:rPr>
  </w:style>
  <w:style w:type="character" w:customStyle="1" w:styleId="26">
    <w:name w:val="Основной текст с отступом 2 Знак"/>
    <w:basedOn w:val="a0"/>
    <w:link w:val="25"/>
    <w:rsid w:val="00A437D1"/>
    <w:rPr>
      <w:rFonts w:ascii="Times New Roman" w:eastAsia="Times New Roman" w:hAnsi="Times New Roman" w:cs="Times New Roman"/>
      <w:sz w:val="24"/>
      <w:lang w:eastAsia="ru-RU"/>
    </w:rPr>
  </w:style>
  <w:style w:type="paragraph" w:customStyle="1" w:styleId="af3">
    <w:name w:val="Заголовок_пост"/>
    <w:basedOn w:val="a"/>
    <w:rsid w:val="00A437D1"/>
    <w:pPr>
      <w:tabs>
        <w:tab w:val="left" w:pos="10440"/>
      </w:tabs>
      <w:ind w:left="720" w:right="4627"/>
    </w:pPr>
    <w:rPr>
      <w:sz w:val="26"/>
    </w:rPr>
  </w:style>
  <w:style w:type="paragraph" w:customStyle="1" w:styleId="af4">
    <w:name w:val="Абзац_пост"/>
    <w:basedOn w:val="a"/>
    <w:rsid w:val="00A437D1"/>
    <w:pPr>
      <w:spacing w:before="120"/>
      <w:ind w:firstLine="720"/>
      <w:jc w:val="both"/>
    </w:pPr>
    <w:rPr>
      <w:sz w:val="26"/>
    </w:rPr>
  </w:style>
  <w:style w:type="paragraph" w:styleId="33">
    <w:name w:val="Body Text Indent 3"/>
    <w:basedOn w:val="a"/>
    <w:link w:val="34"/>
    <w:rsid w:val="00A437D1"/>
    <w:pPr>
      <w:spacing w:after="120"/>
      <w:ind w:left="283"/>
    </w:pPr>
    <w:rPr>
      <w:sz w:val="16"/>
      <w:szCs w:val="16"/>
      <w:lang w:eastAsia="en-US"/>
    </w:rPr>
  </w:style>
  <w:style w:type="character" w:customStyle="1" w:styleId="34">
    <w:name w:val="Основной текст с отступом 3 Знак"/>
    <w:basedOn w:val="a0"/>
    <w:link w:val="33"/>
    <w:rsid w:val="00A437D1"/>
    <w:rPr>
      <w:rFonts w:ascii="Times New Roman" w:eastAsia="Times New Roman" w:hAnsi="Times New Roman" w:cs="Times New Roman"/>
      <w:sz w:val="16"/>
      <w:szCs w:val="16"/>
    </w:rPr>
  </w:style>
  <w:style w:type="paragraph" w:customStyle="1" w:styleId="ConsPlusCell">
    <w:name w:val="ConsPlusCell"/>
    <w:uiPriority w:val="99"/>
    <w:rsid w:val="00A437D1"/>
    <w:pPr>
      <w:autoSpaceDE w:val="0"/>
      <w:autoSpaceDN w:val="0"/>
      <w:adjustRightInd w:val="0"/>
      <w:spacing w:after="0" w:line="240" w:lineRule="auto"/>
    </w:pPr>
    <w:rPr>
      <w:rFonts w:ascii="Arial" w:eastAsia="Calibri" w:hAnsi="Arial" w:cs="Arial"/>
      <w:sz w:val="20"/>
      <w:szCs w:val="20"/>
    </w:rPr>
  </w:style>
  <w:style w:type="character" w:customStyle="1" w:styleId="af5">
    <w:name w:val="Основной текст_"/>
    <w:link w:val="35"/>
    <w:rsid w:val="00A437D1"/>
    <w:rPr>
      <w:sz w:val="21"/>
      <w:szCs w:val="21"/>
      <w:shd w:val="clear" w:color="auto" w:fill="FFFFFF"/>
    </w:rPr>
  </w:style>
  <w:style w:type="paragraph" w:customStyle="1" w:styleId="35">
    <w:name w:val="Основной текст3"/>
    <w:basedOn w:val="a"/>
    <w:link w:val="af5"/>
    <w:rsid w:val="00A437D1"/>
    <w:pPr>
      <w:shd w:val="clear" w:color="auto" w:fill="FFFFFF"/>
      <w:spacing w:before="780" w:line="250" w:lineRule="exact"/>
      <w:jc w:val="both"/>
    </w:pPr>
    <w:rPr>
      <w:rFonts w:asciiTheme="minorHAnsi" w:eastAsiaTheme="minorHAnsi" w:hAnsiTheme="minorHAnsi" w:cstheme="minorBidi"/>
      <w:sz w:val="21"/>
      <w:szCs w:val="21"/>
      <w:shd w:val="clear" w:color="auto" w:fill="FFFFFF"/>
      <w:lang w:eastAsia="en-US"/>
    </w:rPr>
  </w:style>
  <w:style w:type="paragraph" w:customStyle="1" w:styleId="ConsPlusNonformat">
    <w:name w:val="ConsPlusNonformat"/>
    <w:rsid w:val="00A437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pt">
    <w:name w:val="Основной текст + 11 pt"/>
    <w:rsid w:val="00A437D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pt">
    <w:name w:val="Основной текст + Интервал 4 pt"/>
    <w:rsid w:val="00A437D1"/>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1">
    <w:name w:val="Основной текст1"/>
    <w:rsid w:val="00A437D1"/>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1">
    <w:name w:val="Основной текст (4)_"/>
    <w:link w:val="42"/>
    <w:rsid w:val="00A437D1"/>
    <w:rPr>
      <w:spacing w:val="20"/>
      <w:shd w:val="clear" w:color="auto" w:fill="FFFFFF"/>
    </w:rPr>
  </w:style>
  <w:style w:type="paragraph" w:customStyle="1" w:styleId="42">
    <w:name w:val="Основной текст (4)"/>
    <w:basedOn w:val="a"/>
    <w:link w:val="41"/>
    <w:rsid w:val="00A437D1"/>
    <w:pPr>
      <w:widowControl w:val="0"/>
      <w:shd w:val="clear" w:color="auto" w:fill="FFFFFF"/>
      <w:spacing w:after="300" w:line="338" w:lineRule="exact"/>
      <w:jc w:val="both"/>
    </w:pPr>
    <w:rPr>
      <w:rFonts w:asciiTheme="minorHAnsi" w:eastAsiaTheme="minorHAnsi" w:hAnsiTheme="minorHAnsi" w:cstheme="minorBidi"/>
      <w:spacing w:val="20"/>
      <w:sz w:val="22"/>
      <w:szCs w:val="22"/>
      <w:lang w:eastAsia="en-US"/>
    </w:rPr>
  </w:style>
  <w:style w:type="character" w:customStyle="1" w:styleId="4BookAntiqua105pt0pt">
    <w:name w:val="Основной текст (4) + Book Antiqua;10;5 pt;Интервал 0 pt"/>
    <w:rsid w:val="00A437D1"/>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7">
    <w:name w:val="Основной текст2"/>
    <w:basedOn w:val="a"/>
    <w:rsid w:val="00A437D1"/>
    <w:pPr>
      <w:widowControl w:val="0"/>
      <w:shd w:val="clear" w:color="auto" w:fill="FFFFFF"/>
      <w:spacing w:before="1080" w:line="320" w:lineRule="exact"/>
      <w:jc w:val="center"/>
    </w:pPr>
    <w:rPr>
      <w:color w:val="000000"/>
      <w:spacing w:val="20"/>
      <w:lang w:bidi="ru-RU"/>
    </w:rPr>
  </w:style>
  <w:style w:type="character" w:customStyle="1" w:styleId="af6">
    <w:name w:val="Колонтитул_"/>
    <w:rsid w:val="00A437D1"/>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7">
    <w:name w:val="Колонтитул"/>
    <w:rsid w:val="00A437D1"/>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A437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1">
    <w:name w:val="Основной текст (5)_"/>
    <w:link w:val="52"/>
    <w:rsid w:val="00A437D1"/>
    <w:rPr>
      <w:rFonts w:ascii="Book Antiqua" w:eastAsia="Book Antiqua" w:hAnsi="Book Antiqua" w:cs="Book Antiqua"/>
      <w:spacing w:val="20"/>
      <w:sz w:val="18"/>
      <w:szCs w:val="18"/>
      <w:shd w:val="clear" w:color="auto" w:fill="FFFFFF"/>
    </w:rPr>
  </w:style>
  <w:style w:type="paragraph" w:customStyle="1" w:styleId="52">
    <w:name w:val="Основной текст (5)"/>
    <w:basedOn w:val="a"/>
    <w:link w:val="51"/>
    <w:rsid w:val="00A437D1"/>
    <w:pPr>
      <w:widowControl w:val="0"/>
      <w:shd w:val="clear" w:color="auto" w:fill="FFFFFF"/>
      <w:spacing w:before="240" w:after="360" w:line="0" w:lineRule="atLeast"/>
      <w:jc w:val="center"/>
    </w:pPr>
    <w:rPr>
      <w:rFonts w:ascii="Book Antiqua" w:eastAsia="Book Antiqua" w:hAnsi="Book Antiqua" w:cs="Book Antiqua"/>
      <w:spacing w:val="20"/>
      <w:sz w:val="18"/>
      <w:szCs w:val="18"/>
      <w:lang w:eastAsia="en-US"/>
    </w:rPr>
  </w:style>
  <w:style w:type="character" w:customStyle="1" w:styleId="95pt0pt0">
    <w:name w:val="Основной текст + 9;5 pt;Интервал 0 pt"/>
    <w:rsid w:val="00A437D1"/>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6">
    <w:name w:val="Заголовок №3_"/>
    <w:link w:val="37"/>
    <w:rsid w:val="00A437D1"/>
    <w:rPr>
      <w:rFonts w:ascii="Segoe UI" w:eastAsia="Segoe UI" w:hAnsi="Segoe UI" w:cs="Segoe UI"/>
      <w:sz w:val="26"/>
      <w:szCs w:val="26"/>
      <w:shd w:val="clear" w:color="auto" w:fill="FFFFFF"/>
      <w:lang w:val="en-US" w:bidi="en-US"/>
    </w:rPr>
  </w:style>
  <w:style w:type="paragraph" w:customStyle="1" w:styleId="37">
    <w:name w:val="Заголовок №3"/>
    <w:basedOn w:val="a"/>
    <w:link w:val="36"/>
    <w:rsid w:val="00A437D1"/>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character" w:customStyle="1" w:styleId="61">
    <w:name w:val="Основной текст (6)_"/>
    <w:link w:val="62"/>
    <w:rsid w:val="00A437D1"/>
    <w:rPr>
      <w:b/>
      <w:bCs/>
      <w:sz w:val="19"/>
      <w:szCs w:val="19"/>
      <w:shd w:val="clear" w:color="auto" w:fill="FFFFFF"/>
    </w:rPr>
  </w:style>
  <w:style w:type="paragraph" w:customStyle="1" w:styleId="62">
    <w:name w:val="Основной текст (6)"/>
    <w:basedOn w:val="a"/>
    <w:link w:val="61"/>
    <w:rsid w:val="00A437D1"/>
    <w:pPr>
      <w:widowControl w:val="0"/>
      <w:shd w:val="clear" w:color="auto" w:fill="FFFFFF"/>
      <w:spacing w:after="600" w:line="0" w:lineRule="atLeast"/>
      <w:ind w:hanging="80"/>
      <w:jc w:val="both"/>
    </w:pPr>
    <w:rPr>
      <w:rFonts w:asciiTheme="minorHAnsi" w:eastAsiaTheme="minorHAnsi" w:hAnsiTheme="minorHAnsi" w:cstheme="minorBidi"/>
      <w:b/>
      <w:bCs/>
      <w:sz w:val="19"/>
      <w:szCs w:val="19"/>
      <w:lang w:eastAsia="en-US"/>
    </w:rPr>
  </w:style>
  <w:style w:type="character" w:customStyle="1" w:styleId="af8">
    <w:name w:val="Основной текст + Полужирный"/>
    <w:rsid w:val="00A437D1"/>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styleId="af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A437D1"/>
    <w:pPr>
      <w:spacing w:before="100" w:beforeAutospacing="1" w:after="100" w:afterAutospacing="1"/>
    </w:pPr>
  </w:style>
  <w:style w:type="character" w:customStyle="1" w:styleId="apple-converted-space">
    <w:name w:val="apple-converted-space"/>
    <w:basedOn w:val="a0"/>
    <w:rsid w:val="00A437D1"/>
  </w:style>
  <w:style w:type="paragraph" w:customStyle="1" w:styleId="p8">
    <w:name w:val="p8"/>
    <w:basedOn w:val="a"/>
    <w:rsid w:val="00A437D1"/>
    <w:pPr>
      <w:spacing w:before="100" w:beforeAutospacing="1" w:after="100" w:afterAutospacing="1"/>
    </w:pPr>
  </w:style>
  <w:style w:type="character" w:customStyle="1" w:styleId="s10">
    <w:name w:val="s1"/>
    <w:basedOn w:val="a0"/>
    <w:rsid w:val="00A437D1"/>
  </w:style>
  <w:style w:type="paragraph" w:styleId="afa">
    <w:name w:val="header"/>
    <w:basedOn w:val="a"/>
    <w:link w:val="afb"/>
    <w:rsid w:val="00A437D1"/>
    <w:pPr>
      <w:tabs>
        <w:tab w:val="center" w:pos="4153"/>
        <w:tab w:val="right" w:pos="8306"/>
      </w:tabs>
      <w:spacing w:before="120" w:after="240"/>
      <w:ind w:firstLine="709"/>
      <w:jc w:val="center"/>
    </w:pPr>
    <w:rPr>
      <w:b/>
      <w:caps/>
      <w:sz w:val="28"/>
      <w:szCs w:val="20"/>
    </w:rPr>
  </w:style>
  <w:style w:type="character" w:customStyle="1" w:styleId="afb">
    <w:name w:val="Верхний колонтитул Знак"/>
    <w:basedOn w:val="a0"/>
    <w:link w:val="afa"/>
    <w:rsid w:val="00A437D1"/>
    <w:rPr>
      <w:rFonts w:ascii="Times New Roman" w:eastAsia="Times New Roman" w:hAnsi="Times New Roman" w:cs="Times New Roman"/>
      <w:b/>
      <w:caps/>
      <w:sz w:val="28"/>
      <w:szCs w:val="20"/>
      <w:lang w:eastAsia="ru-RU"/>
    </w:rPr>
  </w:style>
  <w:style w:type="paragraph" w:styleId="38">
    <w:name w:val="Body Text 3"/>
    <w:basedOn w:val="a"/>
    <w:link w:val="39"/>
    <w:rsid w:val="00A437D1"/>
    <w:pPr>
      <w:ind w:right="-99"/>
      <w:jc w:val="center"/>
    </w:pPr>
    <w:rPr>
      <w:sz w:val="32"/>
      <w:szCs w:val="20"/>
    </w:rPr>
  </w:style>
  <w:style w:type="character" w:customStyle="1" w:styleId="39">
    <w:name w:val="Основной текст 3 Знак"/>
    <w:basedOn w:val="a0"/>
    <w:link w:val="38"/>
    <w:rsid w:val="00A437D1"/>
    <w:rPr>
      <w:rFonts w:ascii="Times New Roman" w:eastAsia="Times New Roman" w:hAnsi="Times New Roman" w:cs="Times New Roman"/>
      <w:sz w:val="32"/>
      <w:szCs w:val="20"/>
      <w:lang w:eastAsia="ru-RU"/>
    </w:rPr>
  </w:style>
  <w:style w:type="paragraph" w:customStyle="1" w:styleId="Style1">
    <w:name w:val="Style1"/>
    <w:basedOn w:val="a"/>
    <w:rsid w:val="00A437D1"/>
    <w:pPr>
      <w:widowControl w:val="0"/>
      <w:autoSpaceDE w:val="0"/>
      <w:autoSpaceDN w:val="0"/>
      <w:adjustRightInd w:val="0"/>
    </w:pPr>
  </w:style>
  <w:style w:type="character" w:customStyle="1" w:styleId="FontStyle12">
    <w:name w:val="Font Style12"/>
    <w:rsid w:val="00A437D1"/>
    <w:rPr>
      <w:rFonts w:ascii="Times New Roman" w:hAnsi="Times New Roman" w:cs="Times New Roman"/>
      <w:b/>
      <w:bCs/>
      <w:i/>
      <w:iCs/>
      <w:sz w:val="20"/>
      <w:szCs w:val="20"/>
    </w:rPr>
  </w:style>
  <w:style w:type="character" w:customStyle="1" w:styleId="s100">
    <w:name w:val="s_10"/>
    <w:basedOn w:val="a0"/>
    <w:rsid w:val="00EC65EC"/>
  </w:style>
  <w:style w:type="paragraph" w:customStyle="1" w:styleId="afc">
    <w:name w:val="Нормальный (таблица)"/>
    <w:basedOn w:val="a"/>
    <w:next w:val="a"/>
    <w:uiPriority w:val="99"/>
    <w:rsid w:val="00AB005A"/>
    <w:pPr>
      <w:widowControl w:val="0"/>
      <w:autoSpaceDE w:val="0"/>
      <w:autoSpaceDN w:val="0"/>
      <w:adjustRightInd w:val="0"/>
      <w:jc w:val="both"/>
    </w:pPr>
    <w:rPr>
      <w:rFonts w:ascii="Times New Roman CYR" w:eastAsiaTheme="minorEastAsia" w:hAnsi="Times New Roman CYR" w:cs="Times New Roman CYR"/>
    </w:rPr>
  </w:style>
  <w:style w:type="paragraph" w:customStyle="1" w:styleId="afd">
    <w:name w:val="Таблицы (моноширинный)"/>
    <w:basedOn w:val="a"/>
    <w:next w:val="a"/>
    <w:uiPriority w:val="99"/>
    <w:rsid w:val="00B80A60"/>
    <w:pPr>
      <w:widowControl w:val="0"/>
      <w:autoSpaceDE w:val="0"/>
      <w:autoSpaceDN w:val="0"/>
      <w:adjustRightInd w:val="0"/>
    </w:pPr>
    <w:rPr>
      <w:rFonts w:ascii="Courier New" w:eastAsiaTheme="minorEastAsia" w:hAnsi="Courier New" w:cs="Courier New"/>
    </w:rPr>
  </w:style>
  <w:style w:type="paragraph" w:customStyle="1" w:styleId="afe">
    <w:name w:val="Комментарий"/>
    <w:basedOn w:val="a"/>
    <w:next w:val="a"/>
    <w:uiPriority w:val="99"/>
    <w:rsid w:val="00121F70"/>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f">
    <w:name w:val="Информация о версии"/>
    <w:basedOn w:val="afe"/>
    <w:next w:val="a"/>
    <w:uiPriority w:val="99"/>
    <w:rsid w:val="005F5A71"/>
    <w:rPr>
      <w:i/>
      <w:iCs/>
    </w:rPr>
  </w:style>
  <w:style w:type="paragraph" w:customStyle="1" w:styleId="ConsTitle">
    <w:name w:val="ConsTitle"/>
    <w:rsid w:val="00394B6F"/>
    <w:pPr>
      <w:widowControl w:val="0"/>
      <w:suppressAutoHyphens/>
      <w:autoSpaceDE w:val="0"/>
      <w:spacing w:after="0" w:line="240" w:lineRule="auto"/>
      <w:ind w:right="19772"/>
    </w:pPr>
    <w:rPr>
      <w:rFonts w:ascii="Arial" w:eastAsia="Times New Roman" w:hAnsi="Arial" w:cs="Arial"/>
      <w:b/>
      <w:bCs/>
      <w:sz w:val="20"/>
      <w:szCs w:val="20"/>
      <w:lang w:eastAsia="zh-CN"/>
    </w:rPr>
  </w:style>
  <w:style w:type="character" w:customStyle="1" w:styleId="211pt">
    <w:name w:val="Основной текст (2) + 11 pt"/>
    <w:aliases w:val="Полужирный6"/>
    <w:rsid w:val="009319E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AAA">
    <w:name w:val="! AAA !"/>
    <w:link w:val="AAA0"/>
    <w:uiPriority w:val="99"/>
    <w:qFormat/>
    <w:rsid w:val="0097204D"/>
    <w:pPr>
      <w:spacing w:after="120" w:line="240" w:lineRule="auto"/>
      <w:jc w:val="both"/>
    </w:pPr>
    <w:rPr>
      <w:rFonts w:ascii="Times New Roman" w:eastAsia="Times New Roman" w:hAnsi="Times New Roman" w:cs="Times New Roman"/>
      <w:lang w:eastAsia="ru-RU"/>
    </w:rPr>
  </w:style>
  <w:style w:type="character" w:customStyle="1" w:styleId="AAA0">
    <w:name w:val="! AAA ! Знак"/>
    <w:link w:val="AAA"/>
    <w:uiPriority w:val="99"/>
    <w:locked/>
    <w:rsid w:val="0097204D"/>
    <w:rPr>
      <w:rFonts w:ascii="Times New Roman" w:eastAsia="Times New Roman" w:hAnsi="Times New Roman" w:cs="Times New Roman"/>
      <w:lang w:eastAsia="ru-RU"/>
    </w:rPr>
  </w:style>
  <w:style w:type="character" w:customStyle="1" w:styleId="a5">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23513B"/>
    <w:rPr>
      <w:rFonts w:ascii="Times New Roman" w:eastAsia="Times New Roman" w:hAnsi="Times New Roman" w:cs="Times New Roman"/>
      <w:sz w:val="24"/>
      <w:szCs w:val="24"/>
      <w:lang w:eastAsia="ru-RU"/>
    </w:rPr>
  </w:style>
  <w:style w:type="character" w:customStyle="1" w:styleId="aff0">
    <w:name w:val="_Обычный Знак"/>
    <w:link w:val="aff1"/>
    <w:locked/>
    <w:rsid w:val="0023513B"/>
    <w:rPr>
      <w:rFonts w:ascii="Times New Roman" w:eastAsia="Calibri" w:hAnsi="Times New Roman"/>
      <w:iCs/>
      <w:sz w:val="26"/>
      <w:szCs w:val="26"/>
    </w:rPr>
  </w:style>
  <w:style w:type="paragraph" w:customStyle="1" w:styleId="aff1">
    <w:name w:val="_Обычный"/>
    <w:basedOn w:val="a"/>
    <w:link w:val="aff0"/>
    <w:qFormat/>
    <w:rsid w:val="0023513B"/>
    <w:pPr>
      <w:jc w:val="both"/>
    </w:pPr>
    <w:rPr>
      <w:rFonts w:eastAsia="Calibri" w:cstheme="minorBidi"/>
      <w:iCs/>
      <w:sz w:val="26"/>
      <w:szCs w:val="26"/>
      <w:lang w:eastAsia="en-US"/>
    </w:rPr>
  </w:style>
  <w:style w:type="numbering" w:customStyle="1" w:styleId="1ai11">
    <w:name w:val="1 / a / i11"/>
    <w:basedOn w:val="a2"/>
    <w:next w:val="1ai"/>
    <w:rsid w:val="0023513B"/>
  </w:style>
  <w:style w:type="numbering" w:styleId="1ai">
    <w:name w:val="Outline List 1"/>
    <w:basedOn w:val="a2"/>
    <w:uiPriority w:val="99"/>
    <w:semiHidden/>
    <w:unhideWhenUsed/>
    <w:rsid w:val="0023513B"/>
    <w:pPr>
      <w:numPr>
        <w:numId w:val="4"/>
      </w:numPr>
    </w:pPr>
  </w:style>
  <w:style w:type="paragraph" w:styleId="aff2">
    <w:name w:val="caption"/>
    <w:aliases w:val="Таблица - Название объекта,!! Object Novogor !!,Caption Char,Caption Char1 Char1 Char Char,Caption Char Char2 Char1 Char Char,Caption Char Char Char Char Char1 Char1 Char Char1 Char,Caption Char Char Char1 Char Char Char, Знак1,Знак1"/>
    <w:basedOn w:val="a"/>
    <w:next w:val="a"/>
    <w:link w:val="aff3"/>
    <w:uiPriority w:val="35"/>
    <w:unhideWhenUsed/>
    <w:qFormat/>
    <w:rsid w:val="00E33F21"/>
    <w:pPr>
      <w:spacing w:after="200"/>
    </w:pPr>
    <w:rPr>
      <w:b/>
      <w:iCs/>
      <w:color w:val="000000" w:themeColor="text1"/>
      <w:szCs w:val="18"/>
    </w:rPr>
  </w:style>
  <w:style w:type="character" w:customStyle="1" w:styleId="aff3">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Знак1 Знак"/>
    <w:link w:val="aff2"/>
    <w:uiPriority w:val="35"/>
    <w:locked/>
    <w:rsid w:val="00E33F21"/>
    <w:rPr>
      <w:rFonts w:ascii="Times New Roman" w:eastAsia="Times New Roman" w:hAnsi="Times New Roman" w:cs="Times New Roman"/>
      <w:b/>
      <w:iCs/>
      <w:color w:val="000000" w:themeColor="text1"/>
      <w:sz w:val="24"/>
      <w:szCs w:val="18"/>
      <w:lang w:eastAsia="ru-RU"/>
    </w:rPr>
  </w:style>
  <w:style w:type="paragraph" w:customStyle="1" w:styleId="53">
    <w:name w:val="Заголовок 5ПСН"/>
    <w:basedOn w:val="a"/>
    <w:link w:val="54"/>
    <w:qFormat/>
    <w:rsid w:val="003B366A"/>
    <w:pPr>
      <w:keepNext/>
      <w:keepLines/>
      <w:spacing w:before="160"/>
      <w:outlineLvl w:val="3"/>
    </w:pPr>
    <w:rPr>
      <w:b/>
      <w:bCs/>
      <w:iCs/>
    </w:rPr>
  </w:style>
  <w:style w:type="character" w:customStyle="1" w:styleId="54">
    <w:name w:val="Заголовок 5ПСН Знак"/>
    <w:basedOn w:val="a0"/>
    <w:link w:val="53"/>
    <w:rsid w:val="003B366A"/>
    <w:rPr>
      <w:rFonts w:ascii="Times New Roman" w:eastAsia="Times New Roman" w:hAnsi="Times New Roman" w:cs="Times New Roman"/>
      <w:b/>
      <w:bCs/>
      <w:iCs/>
      <w:sz w:val="24"/>
      <w:szCs w:val="24"/>
      <w:lang w:eastAsia="ru-RU"/>
    </w:rPr>
  </w:style>
  <w:style w:type="paragraph" w:customStyle="1" w:styleId="aff4">
    <w:name w:val="Обычный кат"/>
    <w:basedOn w:val="a"/>
    <w:qFormat/>
    <w:rsid w:val="003B366A"/>
    <w:pPr>
      <w:spacing w:line="276" w:lineRule="auto"/>
      <w:ind w:firstLine="709"/>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3814">
      <w:bodyDiv w:val="1"/>
      <w:marLeft w:val="0"/>
      <w:marRight w:val="0"/>
      <w:marTop w:val="0"/>
      <w:marBottom w:val="0"/>
      <w:divBdr>
        <w:top w:val="none" w:sz="0" w:space="0" w:color="auto"/>
        <w:left w:val="none" w:sz="0" w:space="0" w:color="auto"/>
        <w:bottom w:val="none" w:sz="0" w:space="0" w:color="auto"/>
        <w:right w:val="none" w:sz="0" w:space="0" w:color="auto"/>
      </w:divBdr>
    </w:div>
    <w:div w:id="227344649">
      <w:bodyDiv w:val="1"/>
      <w:marLeft w:val="0"/>
      <w:marRight w:val="0"/>
      <w:marTop w:val="0"/>
      <w:marBottom w:val="0"/>
      <w:divBdr>
        <w:top w:val="none" w:sz="0" w:space="0" w:color="auto"/>
        <w:left w:val="none" w:sz="0" w:space="0" w:color="auto"/>
        <w:bottom w:val="none" w:sz="0" w:space="0" w:color="auto"/>
        <w:right w:val="none" w:sz="0" w:space="0" w:color="auto"/>
      </w:divBdr>
    </w:div>
    <w:div w:id="392235266">
      <w:bodyDiv w:val="1"/>
      <w:marLeft w:val="0"/>
      <w:marRight w:val="0"/>
      <w:marTop w:val="0"/>
      <w:marBottom w:val="0"/>
      <w:divBdr>
        <w:top w:val="none" w:sz="0" w:space="0" w:color="auto"/>
        <w:left w:val="none" w:sz="0" w:space="0" w:color="auto"/>
        <w:bottom w:val="none" w:sz="0" w:space="0" w:color="auto"/>
        <w:right w:val="none" w:sz="0" w:space="0" w:color="auto"/>
      </w:divBdr>
    </w:div>
    <w:div w:id="680279436">
      <w:bodyDiv w:val="1"/>
      <w:marLeft w:val="0"/>
      <w:marRight w:val="0"/>
      <w:marTop w:val="0"/>
      <w:marBottom w:val="0"/>
      <w:divBdr>
        <w:top w:val="none" w:sz="0" w:space="0" w:color="auto"/>
        <w:left w:val="none" w:sz="0" w:space="0" w:color="auto"/>
        <w:bottom w:val="none" w:sz="0" w:space="0" w:color="auto"/>
        <w:right w:val="none" w:sz="0" w:space="0" w:color="auto"/>
      </w:divBdr>
    </w:div>
    <w:div w:id="714698635">
      <w:bodyDiv w:val="1"/>
      <w:marLeft w:val="0"/>
      <w:marRight w:val="0"/>
      <w:marTop w:val="0"/>
      <w:marBottom w:val="0"/>
      <w:divBdr>
        <w:top w:val="none" w:sz="0" w:space="0" w:color="auto"/>
        <w:left w:val="none" w:sz="0" w:space="0" w:color="auto"/>
        <w:bottom w:val="none" w:sz="0" w:space="0" w:color="auto"/>
        <w:right w:val="none" w:sz="0" w:space="0" w:color="auto"/>
      </w:divBdr>
    </w:div>
    <w:div w:id="963003948">
      <w:bodyDiv w:val="1"/>
      <w:marLeft w:val="0"/>
      <w:marRight w:val="0"/>
      <w:marTop w:val="0"/>
      <w:marBottom w:val="0"/>
      <w:divBdr>
        <w:top w:val="none" w:sz="0" w:space="0" w:color="auto"/>
        <w:left w:val="none" w:sz="0" w:space="0" w:color="auto"/>
        <w:bottom w:val="none" w:sz="0" w:space="0" w:color="auto"/>
        <w:right w:val="none" w:sz="0" w:space="0" w:color="auto"/>
      </w:divBdr>
    </w:div>
    <w:div w:id="1005279235">
      <w:bodyDiv w:val="1"/>
      <w:marLeft w:val="0"/>
      <w:marRight w:val="0"/>
      <w:marTop w:val="0"/>
      <w:marBottom w:val="0"/>
      <w:divBdr>
        <w:top w:val="none" w:sz="0" w:space="0" w:color="auto"/>
        <w:left w:val="none" w:sz="0" w:space="0" w:color="auto"/>
        <w:bottom w:val="none" w:sz="0" w:space="0" w:color="auto"/>
        <w:right w:val="none" w:sz="0" w:space="0" w:color="auto"/>
      </w:divBdr>
    </w:div>
    <w:div w:id="1063135757">
      <w:bodyDiv w:val="1"/>
      <w:marLeft w:val="0"/>
      <w:marRight w:val="0"/>
      <w:marTop w:val="0"/>
      <w:marBottom w:val="0"/>
      <w:divBdr>
        <w:top w:val="none" w:sz="0" w:space="0" w:color="auto"/>
        <w:left w:val="none" w:sz="0" w:space="0" w:color="auto"/>
        <w:bottom w:val="none" w:sz="0" w:space="0" w:color="auto"/>
        <w:right w:val="none" w:sz="0" w:space="0" w:color="auto"/>
      </w:divBdr>
    </w:div>
    <w:div w:id="1400008912">
      <w:bodyDiv w:val="1"/>
      <w:marLeft w:val="0"/>
      <w:marRight w:val="0"/>
      <w:marTop w:val="0"/>
      <w:marBottom w:val="0"/>
      <w:divBdr>
        <w:top w:val="none" w:sz="0" w:space="0" w:color="auto"/>
        <w:left w:val="none" w:sz="0" w:space="0" w:color="auto"/>
        <w:bottom w:val="none" w:sz="0" w:space="0" w:color="auto"/>
        <w:right w:val="none" w:sz="0" w:space="0" w:color="auto"/>
      </w:divBdr>
    </w:div>
    <w:div w:id="1674870111">
      <w:bodyDiv w:val="1"/>
      <w:marLeft w:val="0"/>
      <w:marRight w:val="0"/>
      <w:marTop w:val="0"/>
      <w:marBottom w:val="0"/>
      <w:divBdr>
        <w:top w:val="none" w:sz="0" w:space="0" w:color="auto"/>
        <w:left w:val="none" w:sz="0" w:space="0" w:color="auto"/>
        <w:bottom w:val="none" w:sz="0" w:space="0" w:color="auto"/>
        <w:right w:val="none" w:sz="0" w:space="0" w:color="auto"/>
      </w:divBdr>
    </w:div>
    <w:div w:id="1819420941">
      <w:bodyDiv w:val="1"/>
      <w:marLeft w:val="0"/>
      <w:marRight w:val="0"/>
      <w:marTop w:val="0"/>
      <w:marBottom w:val="0"/>
      <w:divBdr>
        <w:top w:val="none" w:sz="0" w:space="0" w:color="auto"/>
        <w:left w:val="none" w:sz="0" w:space="0" w:color="auto"/>
        <w:bottom w:val="none" w:sz="0" w:space="0" w:color="auto"/>
        <w:right w:val="none" w:sz="0" w:space="0" w:color="auto"/>
      </w:divBdr>
    </w:div>
    <w:div w:id="1904096290">
      <w:bodyDiv w:val="1"/>
      <w:marLeft w:val="0"/>
      <w:marRight w:val="0"/>
      <w:marTop w:val="0"/>
      <w:marBottom w:val="0"/>
      <w:divBdr>
        <w:top w:val="none" w:sz="0" w:space="0" w:color="auto"/>
        <w:left w:val="none" w:sz="0" w:space="0" w:color="auto"/>
        <w:bottom w:val="none" w:sz="0" w:space="0" w:color="auto"/>
        <w:right w:val="none" w:sz="0" w:space="0" w:color="auto"/>
      </w:divBdr>
    </w:div>
    <w:div w:id="1933780293">
      <w:bodyDiv w:val="1"/>
      <w:marLeft w:val="0"/>
      <w:marRight w:val="0"/>
      <w:marTop w:val="0"/>
      <w:marBottom w:val="0"/>
      <w:divBdr>
        <w:top w:val="none" w:sz="0" w:space="0" w:color="auto"/>
        <w:left w:val="none" w:sz="0" w:space="0" w:color="auto"/>
        <w:bottom w:val="none" w:sz="0" w:space="0" w:color="auto"/>
        <w:right w:val="none" w:sz="0" w:space="0" w:color="auto"/>
      </w:divBdr>
    </w:div>
    <w:div w:id="20010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9D202-00C7-4775-BE93-6024830F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Pages>
  <Words>3821</Words>
  <Characters>21783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dc:creator>
  <cp:lastModifiedBy>User2</cp:lastModifiedBy>
  <cp:revision>101</cp:revision>
  <cp:lastPrinted>2025-12-16T14:17:00Z</cp:lastPrinted>
  <dcterms:created xsi:type="dcterms:W3CDTF">2023-03-03T09:08:00Z</dcterms:created>
  <dcterms:modified xsi:type="dcterms:W3CDTF">2025-12-16T14:17:00Z</dcterms:modified>
</cp:coreProperties>
</file>