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CE" w:rsidRPr="00A43B8E" w:rsidRDefault="00B009A9" w:rsidP="00F770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B28476" wp14:editId="26907DC2">
                <wp:simplePos x="0" y="0"/>
                <wp:positionH relativeFrom="column">
                  <wp:posOffset>3637840</wp:posOffset>
                </wp:positionH>
                <wp:positionV relativeFrom="paragraph">
                  <wp:posOffset>153035</wp:posOffset>
                </wp:positionV>
                <wp:extent cx="2943225" cy="1067435"/>
                <wp:effectExtent l="0" t="0" r="28575" b="1841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0344" w:rsidRPr="00A43B8E" w:rsidRDefault="00240344" w:rsidP="004B71CE">
                            <w:pPr>
                              <w:pStyle w:val="a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240344" w:rsidRPr="00A43B8E" w:rsidRDefault="00240344" w:rsidP="004B71CE">
                            <w:pPr>
                              <w:pStyle w:val="a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240344" w:rsidRPr="00A43B8E" w:rsidRDefault="00240344" w:rsidP="004B71CE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МУНИЦИПАЛЬНЭ ГЪЭПСЫК</w:t>
                            </w:r>
                            <w:proofErr w:type="gramStart"/>
                            <w:r w:rsidRPr="00A43B8E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A43B8E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240344" w:rsidRPr="00A43B8E" w:rsidRDefault="00240344" w:rsidP="004B71CE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«ХЪАТИКЪУОЕ КЪОДЖЭ </w:t>
                            </w:r>
                          </w:p>
                          <w:p w:rsidR="00240344" w:rsidRPr="00A43B8E" w:rsidRDefault="00240344" w:rsidP="004B71CE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ПСЭУП</w:t>
                            </w:r>
                            <w:proofErr w:type="gramStart"/>
                            <w:r w:rsidRPr="00A43B8E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:rsidR="00240344" w:rsidRPr="00A43B8E" w:rsidRDefault="00240344" w:rsidP="004B71CE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240344" w:rsidRPr="00D364F3" w:rsidRDefault="00240344" w:rsidP="004B71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240344" w:rsidRDefault="00240344" w:rsidP="004B71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6.45pt;margin-top:12.05pt;width:231.75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58twIAAJcFAAAOAAAAZHJzL2Uyb0RvYy54bWysVF1v0zAUfUfiP1h+7/LRz0VNp65rEdKA&#10;iYF4dm0nsXDsYLtNNsR/59ppS8teJkQiRb7xzck59x7f+U1XS7TnxgqtcpxcxRhxRTUTqszx1y+b&#10;wQwj64hiRGrFc/zELb5ZvH0zb5uMp7rSknGDAETZrG1yXDnXZFFkacVrYq90wxVsFtrUxEFoyogZ&#10;0gJ6LaM0jidRqw1rjKbcWnh712/iRcAvCk7dp6Kw3CGZY+DmwtOE59Y/o8WcZKUhTSXogQb5BxY1&#10;EQp+eoK6I46gnREvoGpBjba6cFdU15EuCkF50ABqkvgvNY8VaXjQAsWxzalM9v/B0o/7B4MEy/EQ&#10;I0VqaNFnKBpRpeRo7MvTNjaDrMfmwXiBtrnX9LtFSq8qyOJLY3RbccKAVOLzo4sPfGDhU7RtP2gG&#10;6GTndKhUV5jaA0INUBca8nRqCO8covAyvR4N03SMEYW9JJ5MR8PAKSLZ8fPGWPeO6xr5RY4NkA/w&#10;ZH9vnadDsmNKoK+lYBshZQhMuV1Jg/YE3LEJV1AAKs/TpEItcBmP4jhAX2za12HUwoHPpahzPIv9&#10;1TvPF26tWHChI0L2a+AslSfIg4N7IRB1DpbhPdQnuOvncjOOoSqzwXQ6Hg5Gw3U8uJ1tVoPlKplM&#10;puvb1e06+eVZJ6OsEoxxtQ6Y9mj2ZPQ6Mx2OXW/Tk91PBD0rvQONjxVrERO+F8PxdZpgCOC8pdNe&#10;NSKyhEFBncHIaPdNuCq43LfeY1yUcxb7+9CSE3ro6dmPoxfa+owOSgWVPFYt+NJbsbe067bdwd1b&#10;zZ7AoUAn2BCmGSwqbZ4xamEy5Nj+2BHDMZLvlXe51wKj5Dww58H2PCCKAlSOHUb9cuX68bNrjCgr&#10;+FMShCu9hJNRiOBZf2p6ViDBB3D6g5jDpPLj5TwOWX/m6eI3AAAA//8DAFBLAwQUAAYACAAAACEA&#10;+in6suMAAAALAQAADwAAAGRycy9kb3ducmV2LnhtbEyPy07DMBBF90j8gzVIbBB1akqhIU6FECzY&#10;FJGCgJ0bTx5gjyPbbQNfj7uC3Yzm6M65xXK0hu3Qh96RhOkkA4ZUO91TK+Fl/XB+DSxERVoZRyjh&#10;GwMsy+OjQuXa7ekZd1VsWQqhkCsJXYxDznmoO7QqTNyAlG6N81bFtPqWa6/2KdwaLrJszq3qKX3o&#10;1IB3HdZf1dZKqN6waejn/vFVV/5pdWY+P/r3tZSnJ+PtDbCIY/yD4aCf1KFMThu3JR2YkXB5JRYJ&#10;lSBmU2AHILuYz4Bt0rQQAnhZ8P8dyl8AAAD//wMAUEsBAi0AFAAGAAgAAAAhALaDOJL+AAAA4QEA&#10;ABMAAAAAAAAAAAAAAAAAAAAAAFtDb250ZW50X1R5cGVzXS54bWxQSwECLQAUAAYACAAAACEAOP0h&#10;/9YAAACUAQAACwAAAAAAAAAAAAAAAAAvAQAAX3JlbHMvLnJlbHNQSwECLQAUAAYACAAAACEAMGEu&#10;fLcCAACXBQAADgAAAAAAAAAAAAAAAAAuAgAAZHJzL2Uyb0RvYy54bWxQSwECLQAUAAYACAAAACEA&#10;+in6suMAAAALAQAADwAAAAAAAAAAAAAAAAARBQAAZHJzL2Rvd25yZXYueG1sUEsFBgAAAAAEAAQA&#10;8wAAACEGAAAAAA==&#10;" o:allowincell="f" strokecolor="white" strokeweight="2pt">
                <v:textbox inset="1pt,1pt,1pt,1pt">
                  <w:txbxContent>
                    <w:p w:rsidR="00240344" w:rsidRPr="00A43B8E" w:rsidRDefault="00240344" w:rsidP="004B71CE">
                      <w:pPr>
                        <w:pStyle w:val="a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240344" w:rsidRPr="00A43B8E" w:rsidRDefault="00240344" w:rsidP="004B71CE">
                      <w:pPr>
                        <w:pStyle w:val="a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240344" w:rsidRPr="00A43B8E" w:rsidRDefault="00240344" w:rsidP="004B71CE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 xml:space="preserve"> МУНИЦИПАЛЬНЭ ГЪЭПСЫК</w:t>
                      </w:r>
                      <w:proofErr w:type="gramStart"/>
                      <w:r w:rsidRPr="00A43B8E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A43B8E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A43B8E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A43B8E"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240344" w:rsidRPr="00A43B8E" w:rsidRDefault="00240344" w:rsidP="004B71CE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 xml:space="preserve">«ХЪАТИКЪУОЕ КЪОДЖЭ </w:t>
                      </w:r>
                    </w:p>
                    <w:p w:rsidR="00240344" w:rsidRPr="00A43B8E" w:rsidRDefault="00240344" w:rsidP="004B71CE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ПСЭУП</w:t>
                      </w:r>
                      <w:proofErr w:type="gramStart"/>
                      <w:r w:rsidRPr="00A43B8E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A43B8E">
                        <w:rPr>
                          <w:b/>
                          <w:sz w:val="23"/>
                          <w:szCs w:val="23"/>
                        </w:rPr>
                        <w:t>ЭМ»</w:t>
                      </w:r>
                    </w:p>
                    <w:p w:rsidR="00240344" w:rsidRPr="00A43B8E" w:rsidRDefault="00240344" w:rsidP="004B71CE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240344" w:rsidRPr="00A43B8E" w:rsidRDefault="00240344" w:rsidP="004B71CE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240344" w:rsidRPr="00D364F3" w:rsidRDefault="00240344" w:rsidP="004B71C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240344" w:rsidRDefault="00240344" w:rsidP="004B71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20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CB0F4" wp14:editId="26BD4FFE">
                <wp:simplePos x="0" y="0"/>
                <wp:positionH relativeFrom="column">
                  <wp:posOffset>-542177</wp:posOffset>
                </wp:positionH>
                <wp:positionV relativeFrom="paragraph">
                  <wp:posOffset>69850</wp:posOffset>
                </wp:positionV>
                <wp:extent cx="2911475" cy="1104595"/>
                <wp:effectExtent l="0" t="0" r="2222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11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0344" w:rsidRPr="00CC31F1" w:rsidRDefault="00240344" w:rsidP="004B71CE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 w:rsidRPr="00A43B8E">
                              <w:rPr>
                                <w:b/>
                              </w:rPr>
                              <w:t xml:space="preserve">  </w:t>
                            </w: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«ХАТУКАЙСКОЕ</w:t>
                            </w:r>
                          </w:p>
                          <w:p w:rsidR="00240344" w:rsidRPr="00A43B8E" w:rsidRDefault="00240344" w:rsidP="004B71C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240344" w:rsidRDefault="00240344" w:rsidP="004B71C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42.7pt;margin-top:5.5pt;width:229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DNuQIAAJ4FAAAOAAAAZHJzL2Uyb0RvYy54bWysVNFumzAUfZ+0f7D8ngIJNCkqqdI0mSZ1&#10;W7Vu2rNjG7BmbGY7gWzav+/aJGm6vlTTQEK++HJ8zr2He33TNxLtuLFCqwInFzFGXFHNhKoK/PXL&#10;ejTDyDqiGJFa8QLvucU387dvrrs252Nda8m4QQCibN61Ba6da/MosrTmDbEXuuUKNkttGuIgNFXE&#10;DOkAvZHROI4vo04b1hpNubXw9m7YxPOAX5acuk9lablDssDAzYWnCc+Nf0bza5JXhrS1oAca5B9Y&#10;NEQoOPQEdUccQVsjXkA1ghptdekuqG4iXZaC8qAB1CTxX2oea9LyoAWKY9tTmez/g6Ufdw8GCVbg&#10;FCNFGmjRZygaUZXkKPXl6VqbQ9Zj+2C8QNvea/rdIqWXNWTxhTG6qzlhQCrx+dGzD3xg4VO06T5o&#10;Buhk63SoVF+axgNCDVAfGrI/NYT3DlF4Ob5KknSaYURhL0niNLvKwhkkP37eGuvecd0gvyiwAfIB&#10;nuzurfN0SH5MCfS1FGwtpAyBqTZLadCOgDvW4Tqg2/M0qVAHXLI0jgP0s037OoxGOPC5FE2BZ7G/&#10;/EEk94VbKRbWjgg5rIGzVH6bBwcPQiDqHSzDe6hPcNevxTqLp+lkNppOs8konazi0e1svRwtlsnl&#10;5XR1u7xdJb896yTNa8EYV6uAaY9mT9LXmenw2w02Pdn9RNCz0lvQ+FizDjHhezHJrsYJhgD+t/F0&#10;UI2IrGBQUGcwMtp9E64OLvet9xjPyjmL/X1oyQk99PTs4OiFtiGjh1JBJY9VC770Vhws7fpNH3wf&#10;TOttutFsD0YFVsGNMNRgUWvzE6MOBkSB7Y8tMRwj+V55s3tJMFHOA3MebM4DoihAFdhhNCyXbphC&#10;29aIqoaTkqBf6QX8IKUI1n1iBUp8AEMgaDoMLD9lzuOQ9TRW538AAAD//wMAUEsDBBQABgAIAAAA&#10;IQDVn62E4QAAAAoBAAAPAAAAZHJzL2Rvd25yZXYueG1sTI/NTsMwEITvSLyDtUhcUOuEUohCnAoh&#10;OHChIgUBNzfe/EC8jmy3DTw9ywmOO/NpdqZYTXYQe/Shd6QgnScgkGpnemoVPG/uZxmIEDUZPThC&#10;BV8YYFUeHxU6N+5AT7ivYis4hEKuFXQxjrmUoe7Q6jB3IxJ7jfNWRz59K43XBw63gzxPkktpdU/8&#10;odMj3nZYf1Y7q6B6xaah77uHF1P59ePZ8PHev22UOj2Zbq5BRJziHwy/9bk6lNxp63ZkghgUzLLl&#10;BaNspLyJgcXVIgWxZSFbJiDLQv6fUP4AAAD//wMAUEsBAi0AFAAGAAgAAAAhALaDOJL+AAAA4QEA&#10;ABMAAAAAAAAAAAAAAAAAAAAAAFtDb250ZW50X1R5cGVzXS54bWxQSwECLQAUAAYACAAAACEAOP0h&#10;/9YAAACUAQAACwAAAAAAAAAAAAAAAAAvAQAAX3JlbHMvLnJlbHNQSwECLQAUAAYACAAAACEAuz7Q&#10;zbkCAACeBQAADgAAAAAAAAAAAAAAAAAuAgAAZHJzL2Uyb0RvYy54bWxQSwECLQAUAAYACAAAACEA&#10;1Z+thOEAAAAKAQAADwAAAAAAAAAAAAAAAAATBQAAZHJzL2Rvd25yZXYueG1sUEsFBgAAAAAEAAQA&#10;8wAAACEGAAAAAA==&#10;" strokecolor="white" strokeweight="2pt">
                <v:textbox inset="1pt,1pt,1pt,1pt">
                  <w:txbxContent>
                    <w:p w:rsidR="00240344" w:rsidRPr="00CC31F1" w:rsidRDefault="00240344" w:rsidP="004B71CE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:rsidR="00240344" w:rsidRPr="00A43B8E" w:rsidRDefault="00240344" w:rsidP="004B71CE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240344" w:rsidRPr="00A43B8E" w:rsidRDefault="00240344" w:rsidP="004B71CE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240344" w:rsidRPr="00A43B8E" w:rsidRDefault="00240344" w:rsidP="004B71CE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240344" w:rsidRPr="00A43B8E" w:rsidRDefault="00240344" w:rsidP="004B71CE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 w:rsidRPr="00A43B8E">
                        <w:rPr>
                          <w:b/>
                        </w:rPr>
                        <w:t xml:space="preserve">  </w:t>
                      </w:r>
                      <w:r w:rsidRPr="00A43B8E">
                        <w:rPr>
                          <w:b/>
                          <w:sz w:val="23"/>
                          <w:szCs w:val="23"/>
                        </w:rPr>
                        <w:t>«ХАТУКАЙСКОЕ</w:t>
                      </w:r>
                    </w:p>
                    <w:p w:rsidR="00240344" w:rsidRPr="00A43B8E" w:rsidRDefault="00240344" w:rsidP="004B71CE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240344" w:rsidRDefault="00240344" w:rsidP="004B71C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71CE" w:rsidRPr="00A43B8E" w:rsidRDefault="004B71CE" w:rsidP="00F77025">
      <w:pPr>
        <w:jc w:val="center"/>
      </w:pPr>
      <w:r>
        <w:rPr>
          <w:noProof/>
          <w:sz w:val="26"/>
          <w:szCs w:val="26"/>
        </w:rPr>
        <w:drawing>
          <wp:inline distT="0" distB="0" distL="0" distR="0" wp14:anchorId="66A532F9" wp14:editId="6AA16D9F">
            <wp:extent cx="850900" cy="8636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1CE" w:rsidRPr="00E2043A" w:rsidRDefault="004B71CE" w:rsidP="00F77025">
      <w:pPr>
        <w:pStyle w:val="9"/>
        <w:jc w:val="left"/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71CE" w:rsidRPr="00E2043A" w:rsidRDefault="004B71CE" w:rsidP="00F77025">
      <w:pPr>
        <w:pStyle w:val="9"/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2043A"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E2043A"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4B71CE" w:rsidRPr="00E2043A" w:rsidRDefault="007E25AF" w:rsidP="00F77025">
      <w:pPr>
        <w:pStyle w:val="1"/>
        <w:jc w:val="center"/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</w:t>
      </w:r>
      <w:r w:rsidR="004B71CE" w:rsidRPr="00E2043A"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МУНИЦИПАЛЬНОГО  ОБРАЗОВАНИЯ</w:t>
      </w:r>
    </w:p>
    <w:p w:rsidR="004B71CE" w:rsidRPr="00E2043A" w:rsidRDefault="004B71CE" w:rsidP="00F77025">
      <w:pPr>
        <w:pStyle w:val="1"/>
        <w:jc w:val="center"/>
        <w:rPr>
          <w:rFonts w:ascii="Times New Roman" w:hAnsi="Times New Roman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43A"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«ХАТУКАЙСКОЕ СЕЛЬСКОЕ ПОСЕЛЕНИЕ»</w:t>
      </w:r>
    </w:p>
    <w:p w:rsidR="004B71CE" w:rsidRPr="00F46369" w:rsidRDefault="00E2043A" w:rsidP="00F770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74D92" wp14:editId="2367A798">
                <wp:simplePos x="0" y="0"/>
                <wp:positionH relativeFrom="column">
                  <wp:posOffset>-217170</wp:posOffset>
                </wp:positionH>
                <wp:positionV relativeFrom="paragraph">
                  <wp:posOffset>73660</wp:posOffset>
                </wp:positionV>
                <wp:extent cx="6515100" cy="0"/>
                <wp:effectExtent l="45720" t="41910" r="40005" b="438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5.8pt" to="495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ajkQIAAG0FAAAOAAAAZHJzL2Uyb0RvYy54bWysVFFvmzAQfp+0/2D5nQIJISkqqVoge+m2&#10;Su20ZwebYA1sZDsh0bT/vrMJLOlepqmJZPnsu4/v7rvz3f2xbdCBKc2lSHF4E2DERCkpF7sUf3vd&#10;eCuMtCGCkkYKluIT0/h+/fHDXd8lbCZr2VCmEIAInfRdimtjusT3dVmzlugb2TEBl5VULTFgqp1P&#10;FekBvW38WRDEfi8V7ZQsmdZwmg+XeO3wq4qV5mtVaWZQk2LgZtyq3Lq1q7++I8lOka7m5ZkG+Q8W&#10;LeECPjpB5cQQtFf8L6iWl0pqWZmbUra+rCpeMpcDZBMGb7J5qUnHXC5QHN1NZdLvB1t+OTwrxGmK&#10;ZxgJ0oJET1wwNLeV6TudgEMmnpXNrTyKl+5Jlj80EjKridgxx/D11EFYaCP8qxBr6A7wt/1nScGH&#10;7I10ZTpWqrWQUAB0dGqcJjXY0aASDuNFuAgDEK0c73ySjIGd0uYTky2ymxQ3wNkBk8OTNpYISUYX&#10;+x0hN7xpnNiNQH2KlzF0D0C3HaRuFHfBWjacWkcbotVumzUKHYhtHfdzGcLNpZuSe0EdcM0ILc57&#10;Q3gz7IFIIywec904sAPraGDrziFd1yk/b4PbYlWsIi+axYUXBXnuPWyyyIs34XKRz/Msy8NflmgY&#10;JTWnlAnLdezaMPq3rjjPz9BvU99OBfKv0V0lgew104fNIlhG85W3XC7mXjQvAu9xtcm8hyyM42Xx&#10;mD0Wb5gWLnv9PmSnUlpWcm+Yeqlpjyi3rTBf3M5CDAZM+Ww56IZIs4PnqTQKIyXNd25q17m25yzG&#10;ldarwP7PWk/oQyFGDa01qXDO7U+pQPNRXzcQdgaGadpKenpW46DATLug8/tjH41LG/aXr+T6NwAA&#10;AP//AwBQSwMEFAAGAAgAAAAhAKg/RMLbAAAACQEAAA8AAABkcnMvZG93bnJldi54bWxMj81OwzAQ&#10;hO9IvIO1SNxaJwFVNMSpEFJPXKDhAbb2kkT1Txo7afr2LOIAx535NDtT7RZnxUxj7INXkK8zEOR1&#10;ML1vFXw2+9UTiJjQG7TBk4IrRdjVtzcVliZc/AfNh9QKDvGxRAVdSkMpZdQdOYzrMJBn7yuMDhOf&#10;YyvNiBcOd1YWWbaRDnvPHzoc6LUjfTpMToF+u+ZNt59wbjUWoXk/21M6K3V/t7w8g0i0pD8Yfupz&#10;dai50zFM3kRhFaweHgtG2cg3IBjYbnPecvwVZF3J/wvqbwAAAP//AwBQSwECLQAUAAYACAAAACEA&#10;toM4kv4AAADhAQAAEwAAAAAAAAAAAAAAAAAAAAAAW0NvbnRlbnRfVHlwZXNdLnhtbFBLAQItABQA&#10;BgAIAAAAIQA4/SH/1gAAAJQBAAALAAAAAAAAAAAAAAAAAC8BAABfcmVscy8ucmVsc1BLAQItABQA&#10;BgAIAAAAIQCG0vajkQIAAG0FAAAOAAAAAAAAAAAAAAAAAC4CAABkcnMvZTJvRG9jLnhtbFBLAQIt&#10;ABQABgAIAAAAIQCoP0TC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</w:p>
    <w:p w:rsidR="004B71CE" w:rsidRPr="007A6ED6" w:rsidRDefault="001B08BF" w:rsidP="00F77025">
      <w:pPr>
        <w:pStyle w:val="7"/>
        <w:rPr>
          <w:i/>
          <w:sz w:val="24"/>
          <w:szCs w:val="24"/>
        </w:rPr>
      </w:pPr>
      <w:r w:rsidRPr="00240344">
        <w:rPr>
          <w:b w:val="0"/>
          <w:i/>
          <w:sz w:val="24"/>
          <w:szCs w:val="24"/>
        </w:rPr>
        <w:t xml:space="preserve">от </w:t>
      </w:r>
      <w:r w:rsidR="007E25AF">
        <w:rPr>
          <w:b w:val="0"/>
          <w:i/>
          <w:sz w:val="24"/>
          <w:szCs w:val="24"/>
        </w:rPr>
        <w:t>25 декабря 2025года</w:t>
      </w:r>
      <w:r w:rsidR="004B71CE" w:rsidRPr="00240344">
        <w:rPr>
          <w:b w:val="0"/>
          <w:i/>
          <w:sz w:val="24"/>
          <w:szCs w:val="24"/>
        </w:rPr>
        <w:t xml:space="preserve">  №</w:t>
      </w:r>
      <w:r w:rsidR="007E25AF">
        <w:rPr>
          <w:b w:val="0"/>
          <w:i/>
          <w:sz w:val="24"/>
          <w:szCs w:val="24"/>
        </w:rPr>
        <w:t>87</w:t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  <w:r w:rsidR="007A6ED6">
        <w:rPr>
          <w:b w:val="0"/>
          <w:i/>
          <w:sz w:val="24"/>
          <w:szCs w:val="24"/>
        </w:rPr>
        <w:tab/>
      </w:r>
    </w:p>
    <w:p w:rsidR="00A437D1" w:rsidRPr="00240344" w:rsidRDefault="004B71CE" w:rsidP="00240344">
      <w:pPr>
        <w:pStyle w:val="8"/>
        <w:rPr>
          <w:rFonts w:ascii="Times New Roman" w:hAnsi="Times New Roman"/>
          <w:sz w:val="24"/>
          <w:szCs w:val="24"/>
        </w:rPr>
      </w:pPr>
      <w:r w:rsidRPr="00240344">
        <w:rPr>
          <w:rFonts w:ascii="Times New Roman" w:hAnsi="Times New Roman"/>
          <w:sz w:val="24"/>
          <w:szCs w:val="24"/>
        </w:rPr>
        <w:t>а. Хатукай</w:t>
      </w:r>
    </w:p>
    <w:p w:rsidR="00240344" w:rsidRPr="005E7B7D" w:rsidRDefault="00240344" w:rsidP="005E7B7D">
      <w:pPr>
        <w:jc w:val="right"/>
        <w:rPr>
          <w:b/>
        </w:rPr>
      </w:pPr>
    </w:p>
    <w:p w:rsidR="007A6ED6" w:rsidRDefault="007A6ED6" w:rsidP="004E2803">
      <w:pPr>
        <w:jc w:val="both"/>
        <w:rPr>
          <w:b/>
        </w:rPr>
      </w:pPr>
      <w:r w:rsidRPr="009F377F">
        <w:rPr>
          <w:b/>
        </w:rPr>
        <w:t xml:space="preserve">Об утверждении муниципальной  программы </w:t>
      </w:r>
      <w:r w:rsidR="004E2803">
        <w:rPr>
          <w:b/>
        </w:rPr>
        <w:t>«</w:t>
      </w:r>
      <w:r w:rsidR="004E2803" w:rsidRPr="004E2803">
        <w:rPr>
          <w:b/>
        </w:rPr>
        <w:t>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</w:t>
      </w:r>
      <w:r w:rsidR="004E2803">
        <w:rPr>
          <w:b/>
        </w:rPr>
        <w:t>»</w:t>
      </w:r>
    </w:p>
    <w:p w:rsidR="004E2803" w:rsidRPr="004E2803" w:rsidRDefault="004E2803" w:rsidP="004E2803">
      <w:pPr>
        <w:jc w:val="both"/>
        <w:rPr>
          <w:b/>
          <w:color w:val="000000"/>
          <w:sz w:val="28"/>
          <w:szCs w:val="28"/>
        </w:rPr>
      </w:pPr>
    </w:p>
    <w:p w:rsidR="007A6ED6" w:rsidRPr="009F377F" w:rsidRDefault="007A6ED6" w:rsidP="007A6ED6">
      <w:pPr>
        <w:autoSpaceDE w:val="0"/>
        <w:autoSpaceDN w:val="0"/>
        <w:adjustRightInd w:val="0"/>
        <w:jc w:val="both"/>
        <w:rPr>
          <w:bCs/>
        </w:rPr>
      </w:pPr>
      <w:r w:rsidRPr="00B8784B">
        <w:rPr>
          <w:color w:val="000000"/>
          <w:sz w:val="28"/>
          <w:szCs w:val="28"/>
        </w:rPr>
        <w:t xml:space="preserve">        </w:t>
      </w:r>
      <w:proofErr w:type="gramStart"/>
      <w:r w:rsidRPr="009F377F">
        <w:rPr>
          <w:color w:val="000000"/>
        </w:rPr>
        <w:t xml:space="preserve">В  целях  повышения уровня экологического </w:t>
      </w:r>
      <w:r>
        <w:rPr>
          <w:color w:val="000000"/>
        </w:rPr>
        <w:t>воспитания и формирования экологической культуры</w:t>
      </w:r>
      <w:r w:rsidRPr="009F377F">
        <w:rPr>
          <w:color w:val="000000"/>
        </w:rPr>
        <w:t xml:space="preserve"> населения, воспитания подрастающего поколения, улучшения состояния окружающей среды, в  соответствии с Федеральным  законом от 10.01.2002 № 7-ФЗ «Об  охране  окружающей  среды», Федеральным законом от 24.06.1998 № 89-ФЗ</w:t>
      </w:r>
      <w:r w:rsidRPr="009F377F">
        <w:rPr>
          <w:color w:val="000000"/>
        </w:rPr>
        <w:br/>
        <w:t>"Об отходах производства и потребления",  руководствуясь  Федеральным законом от  06.10.2003 № 131-ФЗ «Об общих принципах организации местного самоуправления в Российской Федерации», Законом  Республики Адыгея от 18.12.2014</w:t>
      </w:r>
      <w:proofErr w:type="gramEnd"/>
      <w:r w:rsidRPr="009F377F">
        <w:rPr>
          <w:color w:val="000000"/>
        </w:rPr>
        <w:t xml:space="preserve"> № 359 «О  закреплении  за сельскими  поселениями  вопросов  местного  значения», во исполнение Решения Красногвардейского районного суда по Делу </w:t>
      </w:r>
      <w:r>
        <w:rPr>
          <w:color w:val="000000"/>
        </w:rPr>
        <w:t>2а-63/2025</w:t>
      </w:r>
      <w:r w:rsidRPr="009F377F">
        <w:rPr>
          <w:color w:val="000000"/>
        </w:rPr>
        <w:t xml:space="preserve">, </w:t>
      </w:r>
      <w:r w:rsidRPr="009F377F">
        <w:rPr>
          <w:bCs/>
        </w:rPr>
        <w:t xml:space="preserve">руководствуясь </w:t>
      </w:r>
      <w:hyperlink r:id="rId10" w:history="1">
        <w:r w:rsidRPr="009F377F">
          <w:rPr>
            <w:bCs/>
            <w:color w:val="0000FF"/>
          </w:rPr>
          <w:t>Уставом</w:t>
        </w:r>
      </w:hyperlink>
      <w:r w:rsidRPr="009F377F">
        <w:rPr>
          <w:bCs/>
        </w:rPr>
        <w:t xml:space="preserve"> муниципального образования «</w:t>
      </w:r>
      <w:r>
        <w:rPr>
          <w:bCs/>
        </w:rPr>
        <w:t>Хатукайское</w:t>
      </w:r>
      <w:r w:rsidRPr="009F377F">
        <w:rPr>
          <w:bCs/>
        </w:rPr>
        <w:t xml:space="preserve"> сельское поселение»</w:t>
      </w:r>
    </w:p>
    <w:p w:rsidR="00F77025" w:rsidRPr="00240344" w:rsidRDefault="00F77025" w:rsidP="00F77025">
      <w:pPr>
        <w:tabs>
          <w:tab w:val="left" w:pos="10206"/>
        </w:tabs>
        <w:ind w:right="-2" w:firstLine="426"/>
        <w:jc w:val="both"/>
      </w:pPr>
    </w:p>
    <w:p w:rsidR="00212063" w:rsidRPr="00240344" w:rsidRDefault="00212063" w:rsidP="00F77025">
      <w:pPr>
        <w:jc w:val="center"/>
        <w:rPr>
          <w:b/>
          <w:bCs/>
        </w:rPr>
      </w:pPr>
      <w:r w:rsidRPr="00240344">
        <w:rPr>
          <w:b/>
          <w:bCs/>
        </w:rPr>
        <w:t>ПОСТАНОВЛЯЮ:</w:t>
      </w:r>
    </w:p>
    <w:p w:rsidR="00F77025" w:rsidRPr="00240344" w:rsidRDefault="00F77025" w:rsidP="00F77025">
      <w:pPr>
        <w:jc w:val="center"/>
        <w:rPr>
          <w:b/>
          <w:bCs/>
        </w:rPr>
      </w:pPr>
    </w:p>
    <w:p w:rsidR="00F24FDC" w:rsidRPr="00F24FDC" w:rsidRDefault="00F24FDC" w:rsidP="00F24FDC">
      <w:pPr>
        <w:ind w:firstLine="708"/>
        <w:jc w:val="both"/>
      </w:pPr>
      <w:r w:rsidRPr="00F24FDC">
        <w:t xml:space="preserve">1. Утвердить </w:t>
      </w:r>
      <w:hyperlink w:anchor="sub_12" w:history="1">
        <w:r w:rsidRPr="00F24FDC">
          <w:rPr>
            <w:rStyle w:val="a9"/>
            <w:b w:val="0"/>
            <w:color w:val="auto"/>
          </w:rPr>
          <w:t>муниципальную программу</w:t>
        </w:r>
      </w:hyperlink>
      <w:r w:rsidRPr="00F24FDC">
        <w:t xml:space="preserve"> </w:t>
      </w:r>
      <w:r w:rsidR="004E2803">
        <w:t>«Развитие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</w:t>
      </w:r>
      <w:r>
        <w:t xml:space="preserve"> согласно приложению №1.</w:t>
      </w:r>
    </w:p>
    <w:p w:rsidR="00240344" w:rsidRPr="0084791B" w:rsidRDefault="00240344" w:rsidP="0084791B">
      <w:pPr>
        <w:ind w:firstLine="708"/>
        <w:jc w:val="both"/>
        <w:rPr>
          <w:sz w:val="28"/>
        </w:rPr>
      </w:pPr>
      <w:r w:rsidRPr="00240344">
        <w:t xml:space="preserve">2. Опубликовать постановление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 и на официальном сайте муниципального образования «Хатукайское сельское поселение»  </w:t>
      </w:r>
      <w:r w:rsidR="0084791B" w:rsidRPr="0084791B">
        <w:t>https://hatukayskoe-01.gosuslugi.ru/.</w:t>
      </w:r>
    </w:p>
    <w:p w:rsidR="00212063" w:rsidRPr="00240344" w:rsidRDefault="00240344" w:rsidP="00240344">
      <w:pPr>
        <w:ind w:firstLine="708"/>
      </w:pPr>
      <w:r w:rsidRPr="00240344">
        <w:t>3. Настоящее постановление вступает в силу с момента его  опубликования</w:t>
      </w:r>
    </w:p>
    <w:p w:rsidR="00212063" w:rsidRPr="00240344" w:rsidRDefault="00212063" w:rsidP="00F77025"/>
    <w:p w:rsidR="00212063" w:rsidRPr="00240344" w:rsidRDefault="00212063" w:rsidP="00F77025">
      <w:pPr>
        <w:rPr>
          <w:b/>
        </w:rPr>
      </w:pPr>
      <w:r w:rsidRPr="00240344">
        <w:t xml:space="preserve"> </w:t>
      </w:r>
      <w:r w:rsidRPr="00240344">
        <w:rPr>
          <w:b/>
        </w:rPr>
        <w:t>Глава муниципального образования</w:t>
      </w:r>
    </w:p>
    <w:p w:rsidR="00212063" w:rsidRPr="00240344" w:rsidRDefault="00212063" w:rsidP="00F77025">
      <w:pPr>
        <w:keepNext/>
        <w:pBdr>
          <w:bottom w:val="single" w:sz="12" w:space="1" w:color="auto"/>
        </w:pBdr>
        <w:tabs>
          <w:tab w:val="left" w:pos="7088"/>
        </w:tabs>
        <w:outlineLvl w:val="1"/>
        <w:rPr>
          <w:b/>
        </w:rPr>
      </w:pPr>
      <w:r w:rsidRPr="00240344">
        <w:rPr>
          <w:b/>
        </w:rPr>
        <w:t xml:space="preserve"> «</w:t>
      </w:r>
      <w:r w:rsidR="00A437D1" w:rsidRPr="00240344">
        <w:rPr>
          <w:b/>
        </w:rPr>
        <w:t>Хатукайское</w:t>
      </w:r>
      <w:r w:rsidRPr="00240344">
        <w:rPr>
          <w:b/>
        </w:rPr>
        <w:t xml:space="preserve">  сельское поселение» </w:t>
      </w:r>
      <w:r w:rsidRPr="00240344">
        <w:rPr>
          <w:b/>
        </w:rPr>
        <w:tab/>
      </w:r>
      <w:r w:rsidR="00F77025" w:rsidRPr="00240344">
        <w:rPr>
          <w:b/>
        </w:rPr>
        <w:t xml:space="preserve">        </w:t>
      </w:r>
      <w:r w:rsidR="00240344">
        <w:rPr>
          <w:b/>
        </w:rPr>
        <w:t xml:space="preserve">            </w:t>
      </w:r>
      <w:r w:rsidR="00F77025" w:rsidRPr="00240344">
        <w:rPr>
          <w:b/>
        </w:rPr>
        <w:t xml:space="preserve"> З.А. Жуков</w:t>
      </w:r>
    </w:p>
    <w:p w:rsidR="00240344" w:rsidRDefault="00240344" w:rsidP="00F77025">
      <w:pPr>
        <w:autoSpaceDE w:val="0"/>
        <w:autoSpaceDN w:val="0"/>
        <w:adjustRightInd w:val="0"/>
        <w:ind w:left="4248" w:firstLine="708"/>
        <w:jc w:val="right"/>
        <w:rPr>
          <w:bCs/>
          <w:i/>
          <w:iCs/>
        </w:rPr>
      </w:pPr>
    </w:p>
    <w:p w:rsidR="0084791B" w:rsidRDefault="0084791B" w:rsidP="00F77025">
      <w:pPr>
        <w:autoSpaceDE w:val="0"/>
        <w:autoSpaceDN w:val="0"/>
        <w:adjustRightInd w:val="0"/>
        <w:ind w:left="4248" w:firstLine="708"/>
        <w:jc w:val="right"/>
        <w:rPr>
          <w:bCs/>
          <w:i/>
          <w:iCs/>
        </w:rPr>
      </w:pPr>
    </w:p>
    <w:p w:rsidR="0084791B" w:rsidRDefault="0084791B" w:rsidP="00F77025">
      <w:pPr>
        <w:autoSpaceDE w:val="0"/>
        <w:autoSpaceDN w:val="0"/>
        <w:adjustRightInd w:val="0"/>
        <w:ind w:left="4248" w:firstLine="708"/>
        <w:jc w:val="right"/>
        <w:rPr>
          <w:bCs/>
          <w:i/>
          <w:iCs/>
        </w:rPr>
      </w:pPr>
    </w:p>
    <w:p w:rsidR="0084791B" w:rsidRDefault="0084791B" w:rsidP="00F77025">
      <w:pPr>
        <w:autoSpaceDE w:val="0"/>
        <w:autoSpaceDN w:val="0"/>
        <w:adjustRightInd w:val="0"/>
        <w:ind w:left="4248" w:firstLine="708"/>
        <w:jc w:val="right"/>
        <w:rPr>
          <w:bCs/>
          <w:iCs/>
        </w:rPr>
      </w:pPr>
    </w:p>
    <w:p w:rsidR="00B51569" w:rsidRDefault="00B51569" w:rsidP="005E7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</w:rPr>
      </w:pPr>
    </w:p>
    <w:p w:rsidR="00B009A9" w:rsidRDefault="00B009A9" w:rsidP="00B009A9">
      <w:pPr>
        <w:pStyle w:val="1"/>
      </w:pPr>
    </w:p>
    <w:p w:rsidR="00F24FDC" w:rsidRDefault="00F24FDC" w:rsidP="00F24FDC"/>
    <w:p w:rsidR="004E2803" w:rsidRDefault="004E2803" w:rsidP="00F24FDC"/>
    <w:p w:rsidR="004E2803" w:rsidRDefault="004E2803" w:rsidP="00F24FDC"/>
    <w:p w:rsidR="00F24FDC" w:rsidRDefault="00F24FDC" w:rsidP="00F24FDC"/>
    <w:p w:rsidR="00F24FDC" w:rsidRDefault="00F24FDC" w:rsidP="00F24FDC">
      <w:pPr>
        <w:jc w:val="right"/>
        <w:rPr>
          <w:rStyle w:val="aa"/>
          <w:rFonts w:ascii="Arial" w:hAnsi="Arial" w:cs="Arial"/>
        </w:rPr>
      </w:pPr>
      <w:bookmarkStart w:id="0" w:name="sub_12"/>
      <w:r w:rsidRPr="00F24FDC">
        <w:rPr>
          <w:rStyle w:val="aa"/>
          <w:b w:val="0"/>
          <w:szCs w:val="28"/>
        </w:rPr>
        <w:lastRenderedPageBreak/>
        <w:t>Приложение</w:t>
      </w:r>
      <w:r w:rsidR="007E25AF">
        <w:rPr>
          <w:rStyle w:val="aa"/>
          <w:b w:val="0"/>
          <w:szCs w:val="28"/>
        </w:rPr>
        <w:t xml:space="preserve"> №1 к</w:t>
      </w:r>
      <w:r w:rsidR="007E25AF">
        <w:rPr>
          <w:rStyle w:val="aa"/>
          <w:b w:val="0"/>
          <w:szCs w:val="28"/>
        </w:rPr>
        <w:br/>
      </w:r>
      <w:r w:rsidRPr="00F24FDC">
        <w:rPr>
          <w:rStyle w:val="aa"/>
          <w:b w:val="0"/>
          <w:szCs w:val="28"/>
        </w:rPr>
        <w:t xml:space="preserve"> </w:t>
      </w:r>
      <w:hyperlink w:anchor="sub_0" w:history="1">
        <w:r w:rsidRPr="00F24FDC">
          <w:rPr>
            <w:rStyle w:val="a9"/>
            <w:b w:val="0"/>
            <w:szCs w:val="28"/>
          </w:rPr>
          <w:t>постановлению</w:t>
        </w:r>
      </w:hyperlink>
      <w:r w:rsidRPr="00F24FDC">
        <w:rPr>
          <w:rStyle w:val="aa"/>
          <w:b w:val="0"/>
          <w:szCs w:val="28"/>
        </w:rPr>
        <w:t xml:space="preserve"> администрации</w:t>
      </w:r>
      <w:r w:rsidRPr="00F24FDC">
        <w:rPr>
          <w:rStyle w:val="aa"/>
          <w:b w:val="0"/>
          <w:szCs w:val="28"/>
        </w:rPr>
        <w:br/>
        <w:t>муниципального образования</w:t>
      </w:r>
      <w:r w:rsidRPr="00F24FDC">
        <w:rPr>
          <w:rStyle w:val="aa"/>
          <w:b w:val="0"/>
          <w:szCs w:val="28"/>
        </w:rPr>
        <w:br/>
        <w:t>"</w:t>
      </w:r>
      <w:r>
        <w:rPr>
          <w:rStyle w:val="aa"/>
          <w:b w:val="0"/>
          <w:szCs w:val="28"/>
        </w:rPr>
        <w:t>Хатукайское</w:t>
      </w:r>
      <w:r w:rsidRPr="00F24FDC">
        <w:rPr>
          <w:rStyle w:val="aa"/>
          <w:b w:val="0"/>
          <w:szCs w:val="28"/>
        </w:rPr>
        <w:t xml:space="preserve"> сельское</w:t>
      </w:r>
      <w:r w:rsidRPr="00F24FDC">
        <w:rPr>
          <w:rStyle w:val="aa"/>
          <w:b w:val="0"/>
          <w:szCs w:val="28"/>
        </w:rPr>
        <w:br/>
        <w:t xml:space="preserve">поселение" на </w:t>
      </w:r>
      <w:r w:rsidR="007E25AF">
        <w:rPr>
          <w:rStyle w:val="aa"/>
          <w:b w:val="0"/>
          <w:szCs w:val="28"/>
        </w:rPr>
        <w:t>2026-2028</w:t>
      </w:r>
      <w:r w:rsidRPr="00F24FDC">
        <w:rPr>
          <w:rStyle w:val="aa"/>
          <w:b w:val="0"/>
          <w:szCs w:val="28"/>
        </w:rPr>
        <w:t> годы</w:t>
      </w:r>
      <w:r>
        <w:rPr>
          <w:rStyle w:val="aa"/>
          <w:rFonts w:ascii="Arial" w:hAnsi="Arial" w:cs="Arial"/>
        </w:rPr>
        <w:t>"</w:t>
      </w:r>
    </w:p>
    <w:p w:rsidR="007E25AF" w:rsidRPr="007E25AF" w:rsidRDefault="007E25AF" w:rsidP="00F24FDC">
      <w:pPr>
        <w:jc w:val="right"/>
        <w:rPr>
          <w:rStyle w:val="aa"/>
          <w:b w:val="0"/>
        </w:rPr>
      </w:pPr>
      <w:r w:rsidRPr="007E25AF">
        <w:rPr>
          <w:rStyle w:val="aa"/>
          <w:b w:val="0"/>
        </w:rPr>
        <w:t>от 25.12.2025г. №87</w:t>
      </w:r>
    </w:p>
    <w:bookmarkEnd w:id="0"/>
    <w:p w:rsidR="00F24FDC" w:rsidRDefault="00F24FDC" w:rsidP="00F24FDC"/>
    <w:p w:rsidR="00F24FDC" w:rsidRPr="00F24FDC" w:rsidRDefault="00F24FDC" w:rsidP="00F24FDC">
      <w:pPr>
        <w:pStyle w:val="1"/>
        <w:jc w:val="center"/>
        <w:rPr>
          <w:rFonts w:ascii="Times New Roman" w:hAnsi="Times New Roman"/>
        </w:rPr>
      </w:pPr>
      <w:bookmarkStart w:id="1" w:name="sub_15"/>
      <w:r w:rsidRPr="00F24FDC">
        <w:rPr>
          <w:rFonts w:ascii="Times New Roman" w:hAnsi="Times New Roman"/>
        </w:rPr>
        <w:t>Паспорт</w:t>
      </w:r>
      <w:r w:rsidRPr="00F24FDC">
        <w:rPr>
          <w:rFonts w:ascii="Times New Roman" w:hAnsi="Times New Roman"/>
        </w:rPr>
        <w:br/>
        <w:t>муниципальной программы "Развитие комплексной системы обращения с твёрдыми коммунальными отходами в муниципальном образовании "</w:t>
      </w:r>
      <w:r>
        <w:rPr>
          <w:rFonts w:ascii="Times New Roman" w:hAnsi="Times New Roman"/>
        </w:rPr>
        <w:t>Хатукайское</w:t>
      </w:r>
      <w:r w:rsidRPr="00F24FDC">
        <w:rPr>
          <w:rFonts w:ascii="Times New Roman" w:hAnsi="Times New Roman"/>
        </w:rPr>
        <w:t xml:space="preserve"> сельское поселение" на 202</w:t>
      </w:r>
      <w:r>
        <w:rPr>
          <w:rFonts w:ascii="Times New Roman" w:hAnsi="Times New Roman"/>
        </w:rPr>
        <w:t>6</w:t>
      </w:r>
      <w:r w:rsidRPr="00F24FDC">
        <w:rPr>
          <w:rFonts w:ascii="Times New Roman" w:hAnsi="Times New Roman"/>
        </w:rPr>
        <w:t> - 202</w:t>
      </w:r>
      <w:r>
        <w:rPr>
          <w:rFonts w:ascii="Times New Roman" w:hAnsi="Times New Roman"/>
        </w:rPr>
        <w:t>8</w:t>
      </w:r>
      <w:r w:rsidRPr="00F24FDC">
        <w:rPr>
          <w:rFonts w:ascii="Times New Roman" w:hAnsi="Times New Roman"/>
        </w:rPr>
        <w:t> годы"</w:t>
      </w:r>
    </w:p>
    <w:bookmarkEnd w:id="1"/>
    <w:p w:rsidR="00F24FDC" w:rsidRDefault="00F24FDC" w:rsidP="00F24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6673"/>
      </w:tblGrid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Наименование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4E2803">
            <w:pPr>
              <w:pStyle w:val="ab"/>
            </w:pPr>
            <w:r>
              <w:t>Муниципальная программа "</w:t>
            </w:r>
            <w:r w:rsidRPr="00F24FDC">
              <w:rPr>
                <w:szCs w:val="28"/>
                <w:lang w:eastAsia="zh-CN"/>
              </w:rPr>
              <w:t xml:space="preserve"> </w:t>
            </w:r>
            <w:r w:rsidR="004E2803">
              <w:t xml:space="preserve">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 </w:t>
            </w:r>
            <w:r>
              <w:t>"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д</w:t>
            </w:r>
            <w:proofErr w:type="gramEnd"/>
            <w:r>
              <w:t>алее - Программа)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Заказчик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F24FDC">
            <w:pPr>
              <w:pStyle w:val="ab"/>
            </w:pPr>
            <w:r>
              <w:t xml:space="preserve">Администрация муниципального образования "Хатукайское сельское поселение" 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Основной разработчик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F24FDC">
            <w:pPr>
              <w:pStyle w:val="ab"/>
            </w:pPr>
            <w:r>
              <w:t xml:space="preserve">Администрация муниципального образования "Хатукайское сельское поселение" 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Исполнитель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F24FDC">
            <w:pPr>
              <w:pStyle w:val="ab"/>
            </w:pPr>
            <w:r>
              <w:t xml:space="preserve">Администрация муниципального образования "Хатукайское сельское поселение" 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Цель и задачи Программы, важнейшие целевые показатели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Целью является создание экологически безопасной и экономически эффективной системы обращения с твёрдыми коммунальными отходами (далее ТКО) на территории муниципального образования "Хатукайское сельское поселение";</w:t>
            </w:r>
          </w:p>
          <w:p w:rsidR="00F24FDC" w:rsidRDefault="00F24FDC" w:rsidP="009A504E">
            <w:pPr>
              <w:pStyle w:val="ab"/>
            </w:pPr>
            <w:r>
              <w:t>Задачи:</w:t>
            </w:r>
          </w:p>
          <w:p w:rsidR="00F24FDC" w:rsidRDefault="00F24FDC" w:rsidP="009A504E">
            <w:pPr>
              <w:pStyle w:val="ab"/>
            </w:pPr>
            <w:r>
              <w:t>- совершенствование нормативной правовой и методической базы в сфере обращения с ТКО;</w:t>
            </w:r>
          </w:p>
          <w:p w:rsidR="00F24FDC" w:rsidRDefault="00F24FDC" w:rsidP="009A504E">
            <w:pPr>
              <w:pStyle w:val="ab"/>
            </w:pPr>
            <w:r>
              <w:t>- организация системы сбора и вывоза ТКО на территории поселения;</w:t>
            </w:r>
          </w:p>
          <w:p w:rsidR="00F24FDC" w:rsidRDefault="00F24FDC" w:rsidP="009A504E">
            <w:pPr>
              <w:pStyle w:val="ab"/>
            </w:pPr>
            <w:r>
              <w:t>- модернизация инфраструктуры обращения с ТКО;</w:t>
            </w:r>
          </w:p>
          <w:p w:rsidR="00F24FDC" w:rsidRDefault="00F24FDC" w:rsidP="009A504E">
            <w:pPr>
              <w:pStyle w:val="ab"/>
            </w:pPr>
            <w:r>
              <w:t>- ликвидация стихийных свалок;</w:t>
            </w:r>
          </w:p>
          <w:p w:rsidR="00F24FDC" w:rsidRDefault="00F24FDC" w:rsidP="009A504E">
            <w:pPr>
              <w:pStyle w:val="ab"/>
            </w:pPr>
            <w:r>
              <w:t>- создание условий для повышения экологической культуры и степени вовлеченности населения в вопросы обращения с ТКО.</w:t>
            </w:r>
          </w:p>
          <w:p w:rsidR="00F24FDC" w:rsidRDefault="00F24FDC" w:rsidP="009A504E">
            <w:pPr>
              <w:pStyle w:val="ab"/>
            </w:pPr>
            <w:r>
              <w:t xml:space="preserve">Целевые показатели приведены в </w:t>
            </w:r>
            <w:hyperlink w:anchor="sub_13" w:history="1">
              <w:r>
                <w:rPr>
                  <w:rStyle w:val="a9"/>
                </w:rPr>
                <w:t>Приложении 1</w:t>
              </w:r>
            </w:hyperlink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Сроки реализации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b"/>
            </w:pPr>
            <w:r w:rsidRPr="00F24F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F24FDC">
              <w:rPr>
                <w:rFonts w:ascii="Times New Roman" w:hAnsi="Times New Roman" w:cs="Times New Roman"/>
              </w:rPr>
              <w:t> - 202</w:t>
            </w:r>
            <w:r>
              <w:rPr>
                <w:rFonts w:ascii="Times New Roman" w:hAnsi="Times New Roman"/>
              </w:rPr>
              <w:t>8</w:t>
            </w:r>
            <w:r w:rsidRPr="00F24FDC">
              <w:rPr>
                <w:rFonts w:ascii="Times New Roman" w:hAnsi="Times New Roman" w:cs="Times New Roman"/>
              </w:rPr>
              <w:t> </w:t>
            </w:r>
            <w:r>
              <w:t>годы</w:t>
            </w:r>
          </w:p>
          <w:p w:rsidR="00F24FDC" w:rsidRDefault="00F24FDC" w:rsidP="009A504E">
            <w:pPr>
              <w:pStyle w:val="ab"/>
            </w:pPr>
            <w:r>
              <w:t>Программа реализуется в один этап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Перечень основных мероприятий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 xml:space="preserve">Перечень основных мероприятий изложен в </w:t>
            </w:r>
            <w:hyperlink w:anchor="sub_14" w:history="1">
              <w:r>
                <w:rPr>
                  <w:rStyle w:val="a9"/>
                </w:rPr>
                <w:t>Приложении 2</w:t>
              </w:r>
            </w:hyperlink>
            <w:r>
              <w:t xml:space="preserve"> к Программе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Объёмы и источники финансирования (тыс. руб.)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Бюджет муниципального образования "Хатукайское сельское поселение"</w:t>
            </w:r>
          </w:p>
          <w:p w:rsidR="00F24FDC" w:rsidRDefault="00F24FDC" w:rsidP="009A504E">
            <w:pPr>
              <w:pStyle w:val="ab"/>
            </w:pPr>
            <w:r>
              <w:t xml:space="preserve">всего – </w:t>
            </w:r>
            <w:proofErr w:type="gramStart"/>
            <w:r w:rsidR="00A4206E">
              <w:t>45</w:t>
            </w:r>
            <w:r>
              <w:t>,0</w:t>
            </w:r>
            <w:proofErr w:type="gramEnd"/>
            <w:r>
              <w:t xml:space="preserve"> в том числе по годам:</w:t>
            </w:r>
          </w:p>
          <w:p w:rsidR="00F24FDC" w:rsidRDefault="00F24FDC" w:rsidP="009A504E">
            <w:pPr>
              <w:pStyle w:val="ab"/>
            </w:pPr>
            <w:r>
              <w:t>2026 год - 15,00</w:t>
            </w:r>
          </w:p>
          <w:p w:rsidR="00F24FDC" w:rsidRDefault="00F24FDC" w:rsidP="009A504E">
            <w:pPr>
              <w:pStyle w:val="ab"/>
            </w:pPr>
            <w:r>
              <w:t>2027 год - 15,00</w:t>
            </w:r>
          </w:p>
          <w:p w:rsidR="00F24FDC" w:rsidRDefault="00F24FDC" w:rsidP="00F24FDC">
            <w:pPr>
              <w:pStyle w:val="ab"/>
            </w:pPr>
            <w:r>
              <w:t>2028 год - 15,00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Ожидаемые конечные результаты реализации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- обеспечение доступности услуг по сбору и вывозу ТКО для населения поселения;</w:t>
            </w:r>
          </w:p>
          <w:p w:rsidR="00F24FDC" w:rsidRDefault="00F24FDC" w:rsidP="009A504E">
            <w:pPr>
              <w:pStyle w:val="ab"/>
            </w:pPr>
            <w:r>
              <w:t>- проведение модернизации инфраструктуры в сфере обращения с ТКО;</w:t>
            </w:r>
          </w:p>
          <w:p w:rsidR="00F24FDC" w:rsidRDefault="00F24FDC" w:rsidP="009A504E">
            <w:pPr>
              <w:pStyle w:val="ab"/>
            </w:pPr>
            <w:r>
              <w:t>- повышение экологической культуры и степени вовлеченности населения в сферу безопасного обращения ТКО;</w:t>
            </w:r>
          </w:p>
          <w:p w:rsidR="00F24FDC" w:rsidRDefault="00F24FDC" w:rsidP="009A504E">
            <w:pPr>
              <w:pStyle w:val="ab"/>
            </w:pPr>
            <w:r>
              <w:lastRenderedPageBreak/>
              <w:t>- улучшение санитарного состояния муниципального образования "Хатукайское сельское поселение".</w:t>
            </w:r>
          </w:p>
        </w:tc>
      </w:tr>
      <w:tr w:rsidR="00F24FDC" w:rsidTr="009A504E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lastRenderedPageBreak/>
              <w:t xml:space="preserve">Система организации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F24FDC">
            <w:pPr>
              <w:pStyle w:val="ab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Программы, осуществляет глава муниципального образования "Хатукайское сельское поселение" </w:t>
            </w:r>
          </w:p>
        </w:tc>
      </w:tr>
    </w:tbl>
    <w:p w:rsidR="00F24FDC" w:rsidRDefault="00F24FDC" w:rsidP="00F24FDC"/>
    <w:p w:rsidR="00F24FDC" w:rsidRPr="00F24FDC" w:rsidRDefault="00F24FDC" w:rsidP="00F24FDC">
      <w:pPr>
        <w:pStyle w:val="1"/>
        <w:jc w:val="center"/>
        <w:rPr>
          <w:rFonts w:ascii="Times New Roman" w:hAnsi="Times New Roman"/>
          <w:b/>
        </w:rPr>
      </w:pPr>
      <w:bookmarkStart w:id="2" w:name="sub_6"/>
      <w:r w:rsidRPr="00F24FDC">
        <w:rPr>
          <w:rFonts w:ascii="Times New Roman" w:hAnsi="Times New Roman"/>
          <w:b/>
        </w:rPr>
        <w:t>1. Обоснование необходимости реализации Программы</w:t>
      </w:r>
    </w:p>
    <w:bookmarkEnd w:id="2"/>
    <w:p w:rsidR="00F24FDC" w:rsidRDefault="00F24FDC" w:rsidP="00F24FDC"/>
    <w:p w:rsidR="00F24FDC" w:rsidRDefault="00F24FDC" w:rsidP="00F24FDC">
      <w:pPr>
        <w:ind w:firstLine="708"/>
        <w:jc w:val="both"/>
      </w:pPr>
      <w:r>
        <w:t xml:space="preserve">Хатукайское сельское поселение - </w:t>
      </w:r>
      <w:proofErr w:type="gramStart"/>
      <w:r>
        <w:t>уникальный</w:t>
      </w:r>
      <w:proofErr w:type="gramEnd"/>
      <w:r>
        <w:t xml:space="preserve"> по своим природным условиям и важнейший по своей хозяйственной деятельности поселение, имеющий существенное социально-экономическое значение для Красногвардейского района.</w:t>
      </w:r>
    </w:p>
    <w:p w:rsidR="00F24FDC" w:rsidRDefault="00F24FDC" w:rsidP="00F24FDC">
      <w:pPr>
        <w:ind w:firstLine="708"/>
        <w:jc w:val="both"/>
      </w:pPr>
      <w:r>
        <w:t>Одной из основных проблем муниципального образования "Хатукайское сельское поселение" в экологической сфере является усиливающееся по мере социально-экономического развития поселение негативное воздействие отходов производства и потребления на состояние окружающей природной среды и всех ее компонентов - воздушной среды, водных объектов, почв, недр.</w:t>
      </w:r>
    </w:p>
    <w:p w:rsidR="00F24FDC" w:rsidRDefault="00F24FDC" w:rsidP="00F24FDC">
      <w:pPr>
        <w:ind w:firstLine="708"/>
        <w:jc w:val="both"/>
      </w:pPr>
      <w:r>
        <w:t>Результатом такого воздействия является загрязнение и деградация природных экосистем, ухудшение состояния здоровья населения, снижение инвестиционной привлекательности поселения.</w:t>
      </w:r>
    </w:p>
    <w:p w:rsidR="004E2803" w:rsidRDefault="004E2803" w:rsidP="00F24FDC">
      <w:pPr>
        <w:ind w:firstLine="708"/>
        <w:jc w:val="both"/>
      </w:pPr>
      <w:r>
        <w:t>Региональным оператором по вывозу является организация ООО «</w:t>
      </w:r>
      <w:proofErr w:type="spellStart"/>
      <w:r>
        <w:t>Экоцентр</w:t>
      </w:r>
      <w:proofErr w:type="spellEnd"/>
      <w:r>
        <w:t>».</w:t>
      </w:r>
    </w:p>
    <w:p w:rsidR="00F24FDC" w:rsidRDefault="00F24FDC" w:rsidP="00F24FDC">
      <w:pPr>
        <w:ind w:firstLine="708"/>
        <w:jc w:val="both"/>
      </w:pPr>
      <w:r>
        <w:t>Одним из источников загрязнения окружающей среды являются твердые коммунальные отходы (далее ТКО). Источниками образования ТКО являются организации и предприятия, население поселения и объекты инфраструктуры.</w:t>
      </w:r>
    </w:p>
    <w:p w:rsidR="00F24FDC" w:rsidRDefault="00F24FDC" w:rsidP="00F24FDC">
      <w:pPr>
        <w:ind w:firstLine="708"/>
        <w:jc w:val="both"/>
      </w:pPr>
      <w:r>
        <w:t>Среднесписочная численность населения муниципального образования "Хатукайское сельское поселение" на начало 2025 года составляет 5071 человек.</w:t>
      </w:r>
    </w:p>
    <w:p w:rsidR="00F24FDC" w:rsidRDefault="00F24FDC" w:rsidP="00F24FDC">
      <w:pPr>
        <w:ind w:firstLine="708"/>
        <w:jc w:val="both"/>
      </w:pPr>
      <w:r>
        <w:t>В настоящее время системой регулярного сбора и вывоза ТКО территория поселения охвачена полностью, по проценту охвата населения, то это составляет 100 процентов.</w:t>
      </w:r>
    </w:p>
    <w:p w:rsidR="00F24FDC" w:rsidRDefault="00F24FDC" w:rsidP="00F24FDC">
      <w:pPr>
        <w:ind w:firstLine="708"/>
        <w:jc w:val="both"/>
      </w:pPr>
      <w:r>
        <w:t xml:space="preserve">В связи с недостаточной организацией системы сбора и вывоза ТКО ежегодно увеличивается количество стихийных свалок в лесополосах и на полях, вдоль дорог, все больше </w:t>
      </w:r>
      <w:proofErr w:type="gramStart"/>
      <w:r>
        <w:t>захламляется</w:t>
      </w:r>
      <w:proofErr w:type="gramEnd"/>
      <w:r>
        <w:t xml:space="preserve"> территория населенных пунктов и прилегающие к ним площади, места массового отдыха. Учет таких свалок не ведется.</w:t>
      </w:r>
    </w:p>
    <w:p w:rsidR="00F24FDC" w:rsidRDefault="00F24FDC" w:rsidP="00F24FDC">
      <w:pPr>
        <w:ind w:firstLine="708"/>
        <w:jc w:val="both"/>
      </w:pPr>
      <w:r>
        <w:t>Для увеличения процента охвата населения муниципального образования "Хатукайское сельское поселение" системой сбора и вывоза ТКО необходимо приобретение спецтехники (мусоровозов), строительство контейнерных площадок и установка контейнеров.</w:t>
      </w:r>
    </w:p>
    <w:p w:rsidR="00F24FDC" w:rsidRDefault="00F24FDC" w:rsidP="00F24FDC">
      <w:pPr>
        <w:ind w:firstLine="708"/>
        <w:jc w:val="both"/>
      </w:pPr>
      <w:r>
        <w:t>Таким образом, к основным проблемам в сфере обращения с ТКО в сельском поселении относятся следующие:</w:t>
      </w:r>
    </w:p>
    <w:p w:rsidR="00F24FDC" w:rsidRDefault="00F24FDC" w:rsidP="00F24FDC">
      <w:pPr>
        <w:jc w:val="both"/>
      </w:pPr>
      <w:r>
        <w:t>- недостаточная нормативная правовая и методическая база обращения с ТКО;</w:t>
      </w:r>
    </w:p>
    <w:p w:rsidR="00F24FDC" w:rsidRDefault="00F24FDC" w:rsidP="00F24FDC">
      <w:pPr>
        <w:jc w:val="both"/>
      </w:pPr>
      <w:r>
        <w:t>- ограниченность ресурсов и отсутствие полномочий по контролю в сфере обращения с ТКО;</w:t>
      </w:r>
    </w:p>
    <w:p w:rsidR="00F24FDC" w:rsidRDefault="00F24FDC" w:rsidP="00F24FDC">
      <w:pPr>
        <w:jc w:val="both"/>
      </w:pPr>
      <w:r>
        <w:t>- низкая привлекательность сферы обращения с ТКО для бизнеса;</w:t>
      </w:r>
    </w:p>
    <w:p w:rsidR="00F24FDC" w:rsidRDefault="00F24FDC" w:rsidP="00F24FDC">
      <w:pPr>
        <w:jc w:val="both"/>
      </w:pPr>
      <w:r>
        <w:t>- отсутствие схем санитарной очистки территории населенного пункта;</w:t>
      </w:r>
    </w:p>
    <w:p w:rsidR="00F24FDC" w:rsidRDefault="00F24FDC" w:rsidP="00F24FDC">
      <w:pPr>
        <w:jc w:val="both"/>
      </w:pPr>
      <w:r>
        <w:t>- низкая экологическая культура населения и слабая информированность населения по вопросам обращения с ТКО.</w:t>
      </w:r>
    </w:p>
    <w:p w:rsidR="00F24FDC" w:rsidRDefault="00F24FDC" w:rsidP="00F24FDC">
      <w:pPr>
        <w:jc w:val="both"/>
      </w:pPr>
      <w:r>
        <w:t>- недостаточный охват населения, проживающего в частном секторе и хозяйствующих субъектов услугами по сбору и вывозу ТКО.</w:t>
      </w:r>
    </w:p>
    <w:p w:rsidR="00F24FDC" w:rsidRDefault="00F24FDC" w:rsidP="00F24FDC">
      <w:pPr>
        <w:ind w:firstLine="708"/>
        <w:jc w:val="both"/>
      </w:pPr>
      <w:proofErr w:type="gramStart"/>
      <w:r>
        <w:t>Одним из основных направлений решения проблем, связанных с обращением ТКО на территории муниципального образования "Хатукайское сельское поселение", является использование программного метода путем принятия и реализации муниципальной программы "</w:t>
      </w:r>
      <w:r w:rsidR="00DE17C8" w:rsidRPr="00DE17C8">
        <w:rPr>
          <w:szCs w:val="28"/>
          <w:lang w:eastAsia="zh-CN"/>
        </w:rPr>
        <w:t xml:space="preserve"> </w:t>
      </w:r>
      <w:r w:rsidR="00DE17C8" w:rsidRPr="00F24FDC">
        <w:rPr>
          <w:szCs w:val="28"/>
          <w:lang w:eastAsia="zh-CN"/>
        </w:rPr>
        <w:t xml:space="preserve">Организация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</w:t>
      </w:r>
      <w:r w:rsidR="00DE17C8" w:rsidRPr="00F24FDC">
        <w:t>«Хатукайское сельское поселение»</w:t>
      </w:r>
      <w:r w:rsidR="00DE17C8">
        <w:t xml:space="preserve"> </w:t>
      </w:r>
      <w:r>
        <w:t>на 202</w:t>
      </w:r>
      <w:r w:rsidR="00DE17C8">
        <w:t>6 - 2028</w:t>
      </w:r>
      <w:r>
        <w:t> годы (далее Программа).</w:t>
      </w:r>
      <w:proofErr w:type="gramEnd"/>
    </w:p>
    <w:p w:rsidR="00F24FDC" w:rsidRDefault="00F24FDC" w:rsidP="00DE17C8">
      <w:pPr>
        <w:ind w:firstLine="708"/>
        <w:jc w:val="both"/>
      </w:pPr>
      <w:r>
        <w:t>Программа ориентирована на следующих участников связанных с образованием и обращением с ТКО:</w:t>
      </w:r>
    </w:p>
    <w:p w:rsidR="00F24FDC" w:rsidRDefault="00F24FDC" w:rsidP="00F24FDC">
      <w:pPr>
        <w:jc w:val="both"/>
      </w:pPr>
      <w:r>
        <w:t>- объекты коммунальной инфраструктуры;</w:t>
      </w:r>
    </w:p>
    <w:p w:rsidR="00F24FDC" w:rsidRDefault="00F24FDC" w:rsidP="00F24FDC">
      <w:pPr>
        <w:jc w:val="both"/>
      </w:pPr>
      <w:r>
        <w:lastRenderedPageBreak/>
        <w:t>- организации всех форм собственности;</w:t>
      </w:r>
    </w:p>
    <w:p w:rsidR="00F24FDC" w:rsidRDefault="00F24FDC" w:rsidP="00F24FDC">
      <w:pPr>
        <w:jc w:val="both"/>
      </w:pPr>
      <w:r>
        <w:t>- территориальное общественное самоуправление;</w:t>
      </w:r>
    </w:p>
    <w:p w:rsidR="00F24FDC" w:rsidRDefault="00F24FDC" w:rsidP="00F24FDC">
      <w:pPr>
        <w:jc w:val="both"/>
      </w:pPr>
      <w:r>
        <w:t>- население.</w:t>
      </w:r>
    </w:p>
    <w:p w:rsidR="00F24FDC" w:rsidRDefault="00F24FDC" w:rsidP="00F24FDC">
      <w:pPr>
        <w:jc w:val="both"/>
      </w:pPr>
      <w:r>
        <w:t>Реализация Программы будет основываться на следующих принципах:</w:t>
      </w:r>
    </w:p>
    <w:p w:rsidR="00F24FDC" w:rsidRDefault="00F24FDC" w:rsidP="00F24FDC">
      <w:pPr>
        <w:jc w:val="both"/>
      </w:pPr>
      <w:r>
        <w:t>- доступность услуг по сбору и вывозу ТКО для населения;</w:t>
      </w:r>
    </w:p>
    <w:p w:rsidR="00F24FDC" w:rsidRDefault="00F24FDC" w:rsidP="00F24FDC">
      <w:pPr>
        <w:jc w:val="both"/>
      </w:pPr>
      <w:r>
        <w:t>- модернизация инфраструктуры обращения с ТКО;</w:t>
      </w:r>
    </w:p>
    <w:p w:rsidR="00F24FDC" w:rsidRDefault="00F24FDC" w:rsidP="00F24FDC">
      <w:pPr>
        <w:jc w:val="both"/>
      </w:pPr>
      <w:r>
        <w:t>- пропаганда и вовлечение населения в процесс цивилизованного обращения с ТКО.</w:t>
      </w:r>
    </w:p>
    <w:p w:rsidR="00F24FDC" w:rsidRDefault="00F24FDC" w:rsidP="00DE17C8">
      <w:pPr>
        <w:ind w:firstLine="708"/>
        <w:jc w:val="both"/>
      </w:pPr>
      <w:r>
        <w:t>Мероприятия Программы направлены на решение стратегических целей Администрации муниципального образования "Хатукайское сельское поселение" по сохранению окружающей среды и обеспечению качества экологических условий жизни населения, привлечению инвестиций в сектор обращения с ТКО.</w:t>
      </w:r>
    </w:p>
    <w:p w:rsidR="00F24FDC" w:rsidRDefault="00F24FDC" w:rsidP="00F24FDC"/>
    <w:p w:rsidR="00F24FDC" w:rsidRPr="00DE17C8" w:rsidRDefault="00F24FDC" w:rsidP="00DE17C8">
      <w:pPr>
        <w:pStyle w:val="1"/>
        <w:jc w:val="center"/>
        <w:rPr>
          <w:rFonts w:ascii="Times New Roman" w:hAnsi="Times New Roman"/>
          <w:b/>
        </w:rPr>
      </w:pPr>
      <w:bookmarkStart w:id="3" w:name="sub_7"/>
      <w:r w:rsidRPr="00DE17C8">
        <w:rPr>
          <w:rFonts w:ascii="Times New Roman" w:hAnsi="Times New Roman"/>
          <w:b/>
        </w:rPr>
        <w:t>2. Целевые показатели выполнения Программы</w:t>
      </w:r>
    </w:p>
    <w:bookmarkEnd w:id="3"/>
    <w:p w:rsidR="00F24FDC" w:rsidRDefault="00F24FDC" w:rsidP="00F24FDC"/>
    <w:p w:rsidR="00F24FDC" w:rsidRDefault="00F24FDC" w:rsidP="00DE17C8">
      <w:pPr>
        <w:ind w:firstLine="708"/>
        <w:jc w:val="both"/>
      </w:pPr>
      <w:r>
        <w:t>Целью Программы является создание экологически безопасной и экономически эффективной комплексной системы обращения с твердыми коммунальными отходами на территории муниципального образования "Хатукайское</w:t>
      </w:r>
      <w:r w:rsidR="00DE17C8">
        <w:t xml:space="preserve"> сельское поселение".</w:t>
      </w:r>
    </w:p>
    <w:p w:rsidR="00F24FDC" w:rsidRDefault="00F24FDC" w:rsidP="00DE17C8">
      <w:pPr>
        <w:ind w:firstLine="708"/>
        <w:jc w:val="both"/>
      </w:pPr>
      <w:r>
        <w:t>Для достижения основной цели Программы необходимо достичь определенных целевых показателей.</w:t>
      </w:r>
    </w:p>
    <w:p w:rsidR="00F24FDC" w:rsidRDefault="00F24FDC" w:rsidP="00DE17C8">
      <w:pPr>
        <w:ind w:firstLine="708"/>
        <w:jc w:val="both"/>
      </w:pPr>
      <w:r>
        <w:t xml:space="preserve">Прогнозируемые целевые показатели Программы приведены в </w:t>
      </w:r>
      <w:hyperlink w:anchor="sub_13" w:history="1">
        <w:r>
          <w:rPr>
            <w:rStyle w:val="a9"/>
          </w:rPr>
          <w:t>Приложении 1</w:t>
        </w:r>
      </w:hyperlink>
      <w:r>
        <w:t xml:space="preserve"> к муниципальной программе "</w:t>
      </w:r>
      <w:r w:rsidR="00DE17C8" w:rsidRPr="00DE17C8">
        <w:rPr>
          <w:szCs w:val="28"/>
          <w:lang w:eastAsia="zh-CN"/>
        </w:rPr>
        <w:t xml:space="preserve"> </w:t>
      </w:r>
      <w:r w:rsidR="00DE17C8" w:rsidRPr="00F24FDC">
        <w:rPr>
          <w:szCs w:val="28"/>
          <w:lang w:eastAsia="zh-CN"/>
        </w:rPr>
        <w:t xml:space="preserve">Организация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</w:t>
      </w:r>
      <w:r w:rsidR="00DE17C8" w:rsidRPr="00F24FDC">
        <w:t>«Хатукайское сельское поселение»</w:t>
      </w:r>
      <w:r w:rsidR="00DE17C8">
        <w:t xml:space="preserve"> </w:t>
      </w:r>
      <w:r>
        <w:t>на 202</w:t>
      </w:r>
      <w:r w:rsidR="00DE17C8">
        <w:t>6 - 2028</w:t>
      </w:r>
      <w:r>
        <w:t> годы.</w:t>
      </w:r>
    </w:p>
    <w:p w:rsidR="00F24FDC" w:rsidRDefault="00F24FDC" w:rsidP="00F24FDC"/>
    <w:p w:rsidR="00F24FDC" w:rsidRPr="00DE17C8" w:rsidRDefault="00F24FDC" w:rsidP="00DE17C8">
      <w:pPr>
        <w:pStyle w:val="1"/>
        <w:jc w:val="center"/>
        <w:rPr>
          <w:rFonts w:ascii="Times New Roman" w:hAnsi="Times New Roman"/>
          <w:b/>
        </w:rPr>
      </w:pPr>
      <w:bookmarkStart w:id="4" w:name="sub_8"/>
      <w:r w:rsidRPr="00DE17C8">
        <w:rPr>
          <w:rFonts w:ascii="Times New Roman" w:hAnsi="Times New Roman"/>
          <w:b/>
        </w:rPr>
        <w:t>3. Перечень основных мероприятий Программы</w:t>
      </w:r>
    </w:p>
    <w:bookmarkEnd w:id="4"/>
    <w:p w:rsidR="00F24FDC" w:rsidRDefault="00F24FDC" w:rsidP="00F24FDC"/>
    <w:p w:rsidR="004E2803" w:rsidRDefault="00F24FDC" w:rsidP="00DE17C8">
      <w:pPr>
        <w:ind w:firstLine="708"/>
        <w:jc w:val="both"/>
      </w:pPr>
      <w:r>
        <w:t xml:space="preserve">Основные мероприятия, в рамках реализации Программы приведены в </w:t>
      </w:r>
      <w:hyperlink w:anchor="sub_14" w:history="1">
        <w:r>
          <w:rPr>
            <w:rStyle w:val="a9"/>
          </w:rPr>
          <w:t>Приложении 2</w:t>
        </w:r>
      </w:hyperlink>
      <w:r>
        <w:t xml:space="preserve"> к муниципальной программе "</w:t>
      </w:r>
      <w:r w:rsidR="00DE17C8" w:rsidRPr="00DE17C8">
        <w:rPr>
          <w:szCs w:val="28"/>
          <w:lang w:eastAsia="zh-CN"/>
        </w:rPr>
        <w:t xml:space="preserve"> </w:t>
      </w:r>
      <w:r w:rsidR="004E2803">
        <w:t xml:space="preserve">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годы». </w:t>
      </w:r>
    </w:p>
    <w:p w:rsidR="00F24FDC" w:rsidRDefault="00F24FDC" w:rsidP="00DE17C8">
      <w:pPr>
        <w:ind w:firstLine="708"/>
        <w:jc w:val="both"/>
      </w:pPr>
      <w:r>
        <w:t>Мероприятия Программы финансируются за счет средств:</w:t>
      </w:r>
    </w:p>
    <w:p w:rsidR="00DE17C8" w:rsidRDefault="00F24FDC" w:rsidP="00DE17C8">
      <w:pPr>
        <w:jc w:val="both"/>
      </w:pPr>
      <w:r>
        <w:t>- бюджета муниципального образования "Хатукайское</w:t>
      </w:r>
      <w:r w:rsidR="00DE17C8">
        <w:t xml:space="preserve"> сельское поселение";</w:t>
      </w:r>
    </w:p>
    <w:p w:rsidR="00F24FDC" w:rsidRDefault="00F24FDC" w:rsidP="00DE17C8">
      <w:pPr>
        <w:jc w:val="both"/>
      </w:pPr>
      <w:r>
        <w:t>- населения (через оплату коммунальных платежей) с момента начала работы регионального оператора.</w:t>
      </w:r>
    </w:p>
    <w:p w:rsidR="00F24FDC" w:rsidRDefault="00F24FDC" w:rsidP="00DE17C8">
      <w:pPr>
        <w:ind w:firstLine="708"/>
        <w:jc w:val="both"/>
      </w:pPr>
      <w:r>
        <w:t>Допускается привлечение к финансированию Программы частных инвестиций.</w:t>
      </w:r>
    </w:p>
    <w:p w:rsidR="00F24FDC" w:rsidRDefault="00F24FDC" w:rsidP="00DE17C8">
      <w:pPr>
        <w:ind w:firstLine="708"/>
        <w:jc w:val="both"/>
      </w:pPr>
      <w:r>
        <w:t>Финансирование Программы ежегодно уточняется.</w:t>
      </w:r>
    </w:p>
    <w:p w:rsidR="00F24FDC" w:rsidRDefault="00F24FDC" w:rsidP="00F24FDC"/>
    <w:p w:rsidR="00F24FDC" w:rsidRPr="00DE17C8" w:rsidRDefault="00F24FDC" w:rsidP="00DE17C8">
      <w:pPr>
        <w:pStyle w:val="1"/>
        <w:jc w:val="center"/>
        <w:rPr>
          <w:rFonts w:ascii="Times New Roman" w:hAnsi="Times New Roman"/>
          <w:b/>
        </w:rPr>
      </w:pPr>
      <w:bookmarkStart w:id="5" w:name="sub_9"/>
      <w:r w:rsidRPr="00DE17C8">
        <w:rPr>
          <w:rFonts w:ascii="Times New Roman" w:hAnsi="Times New Roman"/>
          <w:b/>
        </w:rPr>
        <w:t>4. Механизм реализации Программы</w:t>
      </w:r>
    </w:p>
    <w:bookmarkEnd w:id="5"/>
    <w:p w:rsidR="00F24FDC" w:rsidRDefault="00F24FDC" w:rsidP="00F24FDC"/>
    <w:p w:rsidR="00F24FDC" w:rsidRPr="00DE17C8" w:rsidRDefault="00F24FDC" w:rsidP="00DE17C8">
      <w:pPr>
        <w:ind w:firstLine="708"/>
        <w:jc w:val="both"/>
      </w:pPr>
      <w:r w:rsidRPr="00DE17C8">
        <w:t>Реализация Программы будет происходить через систему мероприятий, которые должны обеспечить выполнение поставленных задач и достижение запланированных целевых показателей.</w:t>
      </w:r>
    </w:p>
    <w:p w:rsidR="00F24FDC" w:rsidRPr="00DE17C8" w:rsidRDefault="00F24FDC" w:rsidP="00DE17C8">
      <w:pPr>
        <w:ind w:firstLine="708"/>
        <w:jc w:val="both"/>
      </w:pPr>
      <w:r w:rsidRPr="00DE17C8">
        <w:t>Администрации муниципального образования "Хатукайское сельское поселение":</w:t>
      </w:r>
    </w:p>
    <w:p w:rsidR="00F24FDC" w:rsidRPr="00DE17C8" w:rsidRDefault="00F24FDC" w:rsidP="00DE17C8">
      <w:pPr>
        <w:jc w:val="both"/>
      </w:pPr>
      <w:r w:rsidRPr="00DE17C8">
        <w:t>- организуют реализацию мероприятий, связанных с разработкой (корректировкой) схем обращения с ТКО на территории поселения;</w:t>
      </w:r>
    </w:p>
    <w:p w:rsidR="00F24FDC" w:rsidRPr="00DE17C8" w:rsidRDefault="00F24FDC" w:rsidP="00DE17C8">
      <w:pPr>
        <w:jc w:val="both"/>
      </w:pPr>
      <w:r w:rsidRPr="00DE17C8">
        <w:t xml:space="preserve">- организуют реализацию мероприятий связанных с модернизацией инфраструктуры обращения с ТКО (устройство контейнерных площадок, закупка контейнеров и бункеров под ТКО, спецтранспорта), с проведением раздельного сбора ТКО и с повышением экологической культуры и степени </w:t>
      </w:r>
      <w:proofErr w:type="spellStart"/>
      <w:r w:rsidRPr="00DE17C8">
        <w:t>вовлечённости</w:t>
      </w:r>
      <w:proofErr w:type="spellEnd"/>
      <w:r w:rsidRPr="00DE17C8">
        <w:t xml:space="preserve"> населения в вопросы обращения с ТКО.</w:t>
      </w:r>
    </w:p>
    <w:p w:rsidR="00F24FDC" w:rsidRPr="00DE17C8" w:rsidRDefault="00F24FDC" w:rsidP="00DE17C8">
      <w:pPr>
        <w:ind w:firstLine="708"/>
        <w:jc w:val="both"/>
      </w:pPr>
      <w:r w:rsidRPr="00DE17C8">
        <w:t xml:space="preserve">Выполнение мероприятий Программы предполагает наладить комплексную систему сбора и перемещения ТКО </w:t>
      </w:r>
      <w:proofErr w:type="gramStart"/>
      <w:r w:rsidRPr="00DE17C8">
        <w:t>от поселения до места временного накопления на мусороперегрузочную площадку с последующей транспортировкой на полигон</w:t>
      </w:r>
      <w:proofErr w:type="gramEnd"/>
      <w:r w:rsidRPr="00DE17C8">
        <w:t xml:space="preserve"> для захоронения ТКО.</w:t>
      </w:r>
    </w:p>
    <w:p w:rsidR="00F24FDC" w:rsidRPr="00DE17C8" w:rsidRDefault="00F24FDC" w:rsidP="00DE17C8">
      <w:pPr>
        <w:ind w:firstLine="708"/>
        <w:jc w:val="both"/>
      </w:pPr>
      <w:r w:rsidRPr="00DE17C8">
        <w:t>Разработчик Программы:</w:t>
      </w:r>
    </w:p>
    <w:p w:rsidR="00F24FDC" w:rsidRPr="00DE17C8" w:rsidRDefault="00F24FDC" w:rsidP="00DE17C8">
      <w:pPr>
        <w:jc w:val="both"/>
      </w:pPr>
      <w:r w:rsidRPr="00DE17C8">
        <w:lastRenderedPageBreak/>
        <w:t>- в соответствии с установленным порядком разрабатывает предложения по внесению изменений в Программу, в том числе в части содержания мероприятий, назначения исполнителей, объёмов и источников финансирования Программы;</w:t>
      </w:r>
    </w:p>
    <w:p w:rsidR="00F24FDC" w:rsidRPr="00DE17C8" w:rsidRDefault="00F24FDC" w:rsidP="00DE17C8">
      <w:pPr>
        <w:jc w:val="both"/>
      </w:pPr>
      <w:r w:rsidRPr="00DE17C8">
        <w:t>- обобщают и анализируют ход реализации мероприятий Программы, использование бюджетных средств.</w:t>
      </w:r>
    </w:p>
    <w:p w:rsidR="00F24FDC" w:rsidRPr="00DE17C8" w:rsidRDefault="00F24FDC" w:rsidP="00DE17C8">
      <w:pPr>
        <w:ind w:firstLine="708"/>
        <w:jc w:val="both"/>
      </w:pPr>
      <w:r w:rsidRPr="00DE17C8">
        <w:t>Исполнители Программы:</w:t>
      </w:r>
    </w:p>
    <w:p w:rsidR="00F24FDC" w:rsidRPr="00DE17C8" w:rsidRDefault="00F24FDC" w:rsidP="00DE17C8">
      <w:pPr>
        <w:jc w:val="both"/>
      </w:pPr>
      <w:r w:rsidRPr="00DE17C8">
        <w:t>- представляют разработчикам предложения по внесению изменений в Программу;</w:t>
      </w:r>
    </w:p>
    <w:p w:rsidR="00F24FDC" w:rsidRPr="00DE17C8" w:rsidRDefault="00F24FDC" w:rsidP="00DE17C8">
      <w:pPr>
        <w:jc w:val="both"/>
      </w:pPr>
      <w:r w:rsidRPr="00DE17C8">
        <w:t>- осуществляют координацию деятельности участников Программы по контролируемым ими направлениям;</w:t>
      </w:r>
    </w:p>
    <w:p w:rsidR="00F24FDC" w:rsidRPr="00DE17C8" w:rsidRDefault="00F24FDC" w:rsidP="00DE17C8">
      <w:pPr>
        <w:jc w:val="both"/>
      </w:pPr>
      <w:r w:rsidRPr="00DE17C8">
        <w:t>- осуществляют организацию информационной и разъяснительной работы, направленной на освещение цели и задач реализуемых мероприятий.</w:t>
      </w:r>
    </w:p>
    <w:p w:rsidR="00F24FDC" w:rsidRPr="00DE17C8" w:rsidRDefault="00F24FDC" w:rsidP="00DE17C8">
      <w:pPr>
        <w:ind w:firstLine="708"/>
        <w:jc w:val="both"/>
      </w:pPr>
      <w:r w:rsidRPr="00DE17C8">
        <w:t>Исполнители программных мероприятий несут ответственность за своевременное выполнение Программы, достижение результатов, рациональное использование выделенных бюджетных средств, за достоверность представляемых сведений о финансировании и реализации Программы.</w:t>
      </w:r>
    </w:p>
    <w:p w:rsidR="00F24FDC" w:rsidRDefault="00F24FDC" w:rsidP="00F24FDC"/>
    <w:p w:rsidR="00F24FDC" w:rsidRPr="00DE17C8" w:rsidRDefault="00F24FDC" w:rsidP="00DE17C8">
      <w:pPr>
        <w:pStyle w:val="1"/>
        <w:jc w:val="center"/>
        <w:rPr>
          <w:rFonts w:ascii="Times New Roman" w:hAnsi="Times New Roman"/>
          <w:b/>
        </w:rPr>
      </w:pPr>
      <w:bookmarkStart w:id="6" w:name="sub_10"/>
      <w:r w:rsidRPr="00DE17C8">
        <w:rPr>
          <w:rFonts w:ascii="Times New Roman" w:hAnsi="Times New Roman"/>
          <w:b/>
        </w:rPr>
        <w:t xml:space="preserve">5. </w:t>
      </w:r>
      <w:proofErr w:type="gramStart"/>
      <w:r w:rsidRPr="00DE17C8">
        <w:rPr>
          <w:rFonts w:ascii="Times New Roman" w:hAnsi="Times New Roman"/>
          <w:b/>
        </w:rPr>
        <w:t>Контроль за</w:t>
      </w:r>
      <w:proofErr w:type="gramEnd"/>
      <w:r w:rsidRPr="00DE17C8">
        <w:rPr>
          <w:rFonts w:ascii="Times New Roman" w:hAnsi="Times New Roman"/>
          <w:b/>
        </w:rPr>
        <w:t xml:space="preserve"> ходом реализации Программы</w:t>
      </w:r>
    </w:p>
    <w:bookmarkEnd w:id="6"/>
    <w:p w:rsidR="00F24FDC" w:rsidRDefault="00F24FDC" w:rsidP="00F24FDC"/>
    <w:p w:rsidR="00F24FDC" w:rsidRDefault="00F24FDC" w:rsidP="00DE17C8">
      <w:pPr>
        <w:ind w:firstLine="708"/>
        <w:jc w:val="both"/>
      </w:pPr>
      <w:proofErr w:type="gramStart"/>
      <w:r>
        <w:t>Контроль за</w:t>
      </w:r>
      <w:proofErr w:type="gramEnd"/>
      <w:r>
        <w:t xml:space="preserve"> целевым использованием средств бюджетов, направленных на реализацию Программы, осуществляется в соответствии с действующим законодательством.</w:t>
      </w:r>
    </w:p>
    <w:p w:rsidR="00F24FDC" w:rsidRDefault="00F24FDC" w:rsidP="00DE17C8">
      <w:pPr>
        <w:jc w:val="both"/>
      </w:pPr>
      <w:proofErr w:type="gramStart"/>
      <w:r>
        <w:t>Контроль за</w:t>
      </w:r>
      <w:proofErr w:type="gramEnd"/>
      <w:r>
        <w:t xml:space="preserve"> реализацией Программы осуществляет глава Администрации муниципального образования "Хатукайское сельское поселение".</w:t>
      </w:r>
    </w:p>
    <w:p w:rsidR="00F24FDC" w:rsidRDefault="00F24FDC" w:rsidP="00DE17C8">
      <w:pPr>
        <w:ind w:firstLine="708"/>
        <w:jc w:val="both"/>
      </w:pPr>
      <w:r>
        <w:t>Информация о Программе и ходе её реализации размещается на сайте администрации муниципального образования "Хатукайское сельское поселение"</w:t>
      </w:r>
    </w:p>
    <w:p w:rsidR="00F24FDC" w:rsidRDefault="00F24FDC" w:rsidP="00F24FDC"/>
    <w:p w:rsidR="00F24FDC" w:rsidRPr="00DE17C8" w:rsidRDefault="00F24FDC" w:rsidP="00DE17C8">
      <w:pPr>
        <w:pStyle w:val="1"/>
        <w:jc w:val="center"/>
        <w:rPr>
          <w:rFonts w:ascii="Times New Roman" w:hAnsi="Times New Roman"/>
          <w:b/>
        </w:rPr>
      </w:pPr>
      <w:bookmarkStart w:id="7" w:name="sub_11"/>
      <w:r w:rsidRPr="00DE17C8">
        <w:rPr>
          <w:rFonts w:ascii="Times New Roman" w:hAnsi="Times New Roman"/>
          <w:b/>
        </w:rPr>
        <w:t>6. Оценка эффективности реализации программы</w:t>
      </w:r>
    </w:p>
    <w:bookmarkEnd w:id="7"/>
    <w:p w:rsidR="00F24FDC" w:rsidRDefault="00F24FDC" w:rsidP="00F24FDC"/>
    <w:p w:rsidR="00F24FDC" w:rsidRDefault="00F24FDC" w:rsidP="00DE17C8">
      <w:pPr>
        <w:ind w:firstLine="708"/>
      </w:pPr>
      <w:r>
        <w:t>В результате реализации программных мероприятий предусматривается создание необходимых условий для устойчивого функционирования комплексной системы обращения с твердыми коммунальными отходами в муниципальном образовании "Хатукайское сельское поселение".</w:t>
      </w:r>
    </w:p>
    <w:p w:rsidR="00F24FDC" w:rsidRDefault="00F24FDC" w:rsidP="00DE17C8">
      <w:pPr>
        <w:ind w:firstLine="708"/>
      </w:pPr>
      <w:r>
        <w:t>Оценка выполнения Программы будет производиться путём сравнения фактически достигнутых целевых показателей с плановыми целевыми показателями хода реализации Программы.</w:t>
      </w:r>
    </w:p>
    <w:p w:rsidR="00F24FDC" w:rsidRDefault="00F24FDC" w:rsidP="00F24FDC"/>
    <w:p w:rsidR="00DE17C8" w:rsidRDefault="00DE17C8" w:rsidP="00F24FDC">
      <w:pPr>
        <w:jc w:val="right"/>
        <w:rPr>
          <w:rStyle w:val="aa"/>
          <w:rFonts w:ascii="Arial" w:hAnsi="Arial" w:cs="Arial"/>
        </w:rPr>
      </w:pPr>
      <w:bookmarkStart w:id="8" w:name="sub_13"/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4E2803" w:rsidRDefault="004E2803" w:rsidP="00F24FDC">
      <w:pPr>
        <w:jc w:val="right"/>
        <w:rPr>
          <w:rStyle w:val="aa"/>
          <w:rFonts w:ascii="Arial" w:hAnsi="Arial" w:cs="Arial"/>
        </w:rPr>
      </w:pPr>
    </w:p>
    <w:p w:rsidR="007B5F03" w:rsidRDefault="00F24FDC" w:rsidP="004E2803">
      <w:pPr>
        <w:jc w:val="right"/>
      </w:pPr>
      <w:r w:rsidRPr="00DE17C8">
        <w:rPr>
          <w:rStyle w:val="aa"/>
          <w:b w:val="0"/>
        </w:rPr>
        <w:t>Приложение 1</w:t>
      </w:r>
      <w:r w:rsidRPr="00DE17C8">
        <w:rPr>
          <w:rStyle w:val="aa"/>
          <w:b w:val="0"/>
        </w:rPr>
        <w:br/>
        <w:t xml:space="preserve">к </w:t>
      </w:r>
      <w:hyperlink w:anchor="sub_12" w:history="1">
        <w:r w:rsidRPr="00DE17C8">
          <w:rPr>
            <w:rStyle w:val="a9"/>
            <w:b w:val="0"/>
          </w:rPr>
          <w:t>муниципальной программе</w:t>
        </w:r>
      </w:hyperlink>
      <w:r w:rsidRPr="00DE17C8">
        <w:rPr>
          <w:rStyle w:val="aa"/>
          <w:b w:val="0"/>
        </w:rPr>
        <w:br/>
        <w:t>"</w:t>
      </w:r>
      <w:r w:rsidR="00DE17C8" w:rsidRPr="00DE17C8">
        <w:rPr>
          <w:szCs w:val="28"/>
          <w:lang w:eastAsia="zh-CN"/>
        </w:rPr>
        <w:t xml:space="preserve"> </w:t>
      </w:r>
      <w:bookmarkEnd w:id="8"/>
      <w:r w:rsidR="004E2803">
        <w:t>Развитие комплексной системы обращения</w:t>
      </w:r>
    </w:p>
    <w:p w:rsidR="007B5F03" w:rsidRDefault="004E2803" w:rsidP="004E2803">
      <w:pPr>
        <w:jc w:val="right"/>
      </w:pPr>
      <w:r>
        <w:t xml:space="preserve"> с твёрдыми коммунальными отходами </w:t>
      </w:r>
      <w:proofErr w:type="gramStart"/>
      <w:r>
        <w:t>в</w:t>
      </w:r>
      <w:proofErr w:type="gramEnd"/>
      <w:r>
        <w:t xml:space="preserve"> </w:t>
      </w:r>
    </w:p>
    <w:p w:rsidR="007B5F03" w:rsidRDefault="004E2803" w:rsidP="004E2803">
      <w:pPr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  <w:r>
        <w:t xml:space="preserve"> </w:t>
      </w:r>
    </w:p>
    <w:p w:rsidR="007B5F03" w:rsidRDefault="004E2803" w:rsidP="004E2803">
      <w:pPr>
        <w:jc w:val="right"/>
      </w:pPr>
      <w:r>
        <w:t xml:space="preserve">"Хатукайское сельское поселение" </w:t>
      </w:r>
    </w:p>
    <w:p w:rsidR="00F24FDC" w:rsidRDefault="004E2803" w:rsidP="004E2803">
      <w:pPr>
        <w:jc w:val="right"/>
      </w:pPr>
      <w:r>
        <w:t>на 2026 - 2028 годы».</w:t>
      </w:r>
    </w:p>
    <w:p w:rsidR="004E2803" w:rsidRDefault="004E2803" w:rsidP="004E2803">
      <w:pPr>
        <w:jc w:val="right"/>
      </w:pPr>
    </w:p>
    <w:p w:rsidR="00F24FDC" w:rsidRDefault="00F24FDC" w:rsidP="004E2803">
      <w:pPr>
        <w:pStyle w:val="1"/>
        <w:jc w:val="center"/>
      </w:pPr>
      <w:r w:rsidRPr="00DE17C8">
        <w:rPr>
          <w:rFonts w:ascii="Times New Roman" w:hAnsi="Times New Roman"/>
          <w:b/>
        </w:rPr>
        <w:t>Целевые показатели</w:t>
      </w:r>
      <w:r w:rsidRPr="00DE17C8">
        <w:rPr>
          <w:rFonts w:ascii="Times New Roman" w:hAnsi="Times New Roman"/>
          <w:b/>
        </w:rPr>
        <w:br/>
        <w:t xml:space="preserve">в рамках реализации муниципальной программы </w:t>
      </w:r>
      <w:r w:rsidR="004E2803" w:rsidRPr="004E2803">
        <w:rPr>
          <w:rFonts w:ascii="Times New Roman" w:hAnsi="Times New Roman"/>
          <w:b/>
        </w:rPr>
        <w:t>«Развитие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годы»</w:t>
      </w:r>
    </w:p>
    <w:tbl>
      <w:tblPr>
        <w:tblW w:w="10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3431"/>
        <w:gridCol w:w="1532"/>
        <w:gridCol w:w="1277"/>
        <w:gridCol w:w="1457"/>
        <w:gridCol w:w="914"/>
        <w:gridCol w:w="872"/>
      </w:tblGrid>
      <w:tr w:rsidR="00F24FDC" w:rsidTr="00DE17C8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Наименование показателя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Единица измерения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Значение показателя за 2026</w:t>
            </w:r>
            <w:r w:rsidR="00F24FDC">
              <w:t xml:space="preserve">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Всего на конец реализации Программы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в том числе по годам</w:t>
            </w:r>
          </w:p>
        </w:tc>
      </w:tr>
      <w:tr w:rsidR="00F24FDC" w:rsidTr="00DE17C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FDC" w:rsidRDefault="00F24FDC" w:rsidP="009A504E">
            <w:pPr>
              <w:pStyle w:val="afb"/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FDC" w:rsidRDefault="00F24FDC" w:rsidP="009A504E">
            <w:pPr>
              <w:pStyle w:val="afb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FDC" w:rsidRDefault="00F24FDC" w:rsidP="009A504E">
            <w:pPr>
              <w:pStyle w:val="afb"/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FDC" w:rsidRDefault="00F24FDC" w:rsidP="009A504E">
            <w:pPr>
              <w:pStyle w:val="afb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2028</w:t>
            </w:r>
          </w:p>
        </w:tc>
      </w:tr>
      <w:tr w:rsidR="00F24FDC" w:rsidTr="00DE17C8"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1</w:t>
            </w:r>
            <w:r w:rsidR="00F24FDC"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Охват населения системой регулярного сбора и вывоза ТКО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процентов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100</w:t>
            </w:r>
          </w:p>
        </w:tc>
      </w:tr>
      <w:tr w:rsidR="00F24FDC" w:rsidTr="00DE17C8"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2</w:t>
            </w:r>
            <w:r w:rsidR="00F24FDC"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Количество контейнерных площадок в поселении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AE050D" w:rsidP="009A504E">
            <w:pPr>
              <w:pStyle w:val="afb"/>
              <w:jc w:val="center"/>
            </w:pPr>
            <w: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AE050D" w:rsidP="009A504E">
            <w:pPr>
              <w:pStyle w:val="afb"/>
              <w:jc w:val="center"/>
            </w:pPr>
            <w:r>
              <w:t>0</w:t>
            </w:r>
          </w:p>
        </w:tc>
      </w:tr>
      <w:tr w:rsidR="00F24FDC" w:rsidTr="00DE17C8"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3</w:t>
            </w:r>
            <w:r w:rsidR="00F24FDC"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b"/>
            </w:pPr>
            <w:r>
              <w:t>Количество контейнеров для сбора ТКО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F24FDC" w:rsidP="009A504E">
            <w:pPr>
              <w:pStyle w:val="afb"/>
              <w:jc w:val="center"/>
            </w:pPr>
            <w: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9A504E">
            <w:pPr>
              <w:pStyle w:val="afb"/>
              <w:jc w:val="center"/>
            </w:pPr>
            <w:r>
              <w:t>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AE050D" w:rsidP="009A504E">
            <w:pPr>
              <w:pStyle w:val="afb"/>
              <w:jc w:val="center"/>
            </w:pPr>
            <w:r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C" w:rsidRDefault="00DE17C8" w:rsidP="00AE050D">
            <w:pPr>
              <w:pStyle w:val="afb"/>
              <w:jc w:val="center"/>
            </w:pPr>
            <w:r>
              <w:t>2</w:t>
            </w:r>
            <w:r w:rsidR="00AE050D"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FDC" w:rsidRDefault="00DE17C8" w:rsidP="00AE050D">
            <w:pPr>
              <w:pStyle w:val="afb"/>
              <w:jc w:val="center"/>
            </w:pPr>
            <w:r>
              <w:t>2</w:t>
            </w:r>
            <w:r w:rsidR="00AE050D">
              <w:t>5</w:t>
            </w:r>
          </w:p>
        </w:tc>
      </w:tr>
      <w:tr w:rsidR="00AE050D" w:rsidTr="00DE17C8"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Публикации статей на официальных страницах социальных сетей администрации Хатукайского сельского поселения по теме: «Обращение с ТКО»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</w:t>
            </w:r>
          </w:p>
        </w:tc>
      </w:tr>
    </w:tbl>
    <w:p w:rsidR="00F24FDC" w:rsidRDefault="00F24FDC" w:rsidP="00F24FDC"/>
    <w:p w:rsidR="00DE17C8" w:rsidRDefault="00DE17C8" w:rsidP="00F24FDC">
      <w:pPr>
        <w:jc w:val="right"/>
        <w:rPr>
          <w:rStyle w:val="aa"/>
          <w:rFonts w:ascii="Arial" w:hAnsi="Arial" w:cs="Arial"/>
        </w:rPr>
      </w:pPr>
      <w:bookmarkStart w:id="9" w:name="sub_14"/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DE17C8" w:rsidRDefault="00DE17C8" w:rsidP="00F24FDC">
      <w:pPr>
        <w:jc w:val="right"/>
        <w:rPr>
          <w:rStyle w:val="aa"/>
          <w:rFonts w:ascii="Arial" w:hAnsi="Arial" w:cs="Arial"/>
        </w:rPr>
      </w:pPr>
    </w:p>
    <w:p w:rsidR="004E2803" w:rsidRDefault="004E2803" w:rsidP="00AE050D">
      <w:pPr>
        <w:rPr>
          <w:rStyle w:val="aa"/>
          <w:rFonts w:ascii="Arial" w:hAnsi="Arial" w:cs="Arial"/>
        </w:rPr>
      </w:pPr>
    </w:p>
    <w:p w:rsidR="007B5F03" w:rsidRDefault="007B5F03" w:rsidP="00AE050D">
      <w:pPr>
        <w:rPr>
          <w:rStyle w:val="aa"/>
          <w:rFonts w:ascii="Arial" w:hAnsi="Arial" w:cs="Arial"/>
        </w:rPr>
      </w:pPr>
    </w:p>
    <w:p w:rsidR="007B5F03" w:rsidRDefault="007B5F03" w:rsidP="00AE050D">
      <w:pPr>
        <w:rPr>
          <w:rStyle w:val="aa"/>
          <w:rFonts w:ascii="Arial" w:hAnsi="Arial" w:cs="Arial"/>
        </w:rPr>
      </w:pPr>
      <w:bookmarkStart w:id="10" w:name="_GoBack"/>
      <w:bookmarkEnd w:id="10"/>
    </w:p>
    <w:bookmarkEnd w:id="9"/>
    <w:p w:rsidR="00F24FDC" w:rsidRDefault="00DE17C8" w:rsidP="004E2803">
      <w:pPr>
        <w:jc w:val="right"/>
      </w:pPr>
      <w:r w:rsidRPr="00DE17C8">
        <w:rPr>
          <w:rStyle w:val="aa"/>
          <w:b w:val="0"/>
        </w:rPr>
        <w:lastRenderedPageBreak/>
        <w:t xml:space="preserve">Приложение </w:t>
      </w:r>
      <w:r w:rsidR="007B5F03">
        <w:rPr>
          <w:rStyle w:val="aa"/>
          <w:b w:val="0"/>
        </w:rPr>
        <w:t>2</w:t>
      </w:r>
      <w:r w:rsidRPr="00DE17C8">
        <w:rPr>
          <w:rStyle w:val="aa"/>
          <w:b w:val="0"/>
        </w:rPr>
        <w:br/>
        <w:t xml:space="preserve">к </w:t>
      </w:r>
      <w:hyperlink w:anchor="sub_12" w:history="1">
        <w:r w:rsidRPr="00DE17C8">
          <w:rPr>
            <w:rStyle w:val="a9"/>
            <w:b w:val="0"/>
          </w:rPr>
          <w:t>муниципальной программе</w:t>
        </w:r>
      </w:hyperlink>
      <w:r w:rsidRPr="00DE17C8">
        <w:rPr>
          <w:rStyle w:val="aa"/>
          <w:b w:val="0"/>
        </w:rPr>
        <w:br/>
      </w:r>
      <w:r w:rsidR="004E2803">
        <w:t>«Развитие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годы»</w:t>
      </w:r>
    </w:p>
    <w:p w:rsidR="004E2803" w:rsidRDefault="004E2803" w:rsidP="00AE050D">
      <w:pPr>
        <w:jc w:val="center"/>
        <w:rPr>
          <w:b/>
        </w:rPr>
      </w:pPr>
    </w:p>
    <w:p w:rsidR="00F24FDC" w:rsidRDefault="00F24FDC" w:rsidP="00AE050D">
      <w:pPr>
        <w:jc w:val="center"/>
        <w:rPr>
          <w:b/>
        </w:rPr>
      </w:pPr>
      <w:r w:rsidRPr="00DE17C8">
        <w:rPr>
          <w:b/>
        </w:rPr>
        <w:t>Перечень</w:t>
      </w:r>
      <w:r w:rsidRPr="00DE17C8">
        <w:rPr>
          <w:b/>
        </w:rPr>
        <w:br/>
        <w:t xml:space="preserve">основных мероприятий, в рамках реализации муниципальной программы </w:t>
      </w:r>
      <w:r w:rsidR="004E2803">
        <w:rPr>
          <w:b/>
        </w:rPr>
        <w:t>«</w:t>
      </w:r>
      <w:r w:rsidR="004E2803" w:rsidRPr="004E2803">
        <w:rPr>
          <w:b/>
        </w:rPr>
        <w:t>Развитие комплексной системы обращения с твёрдыми коммунальными отходами в муниципальном образовании "Хатукайское сельское поселение" на 2026 - 2028 годы</w:t>
      </w:r>
      <w:r w:rsidR="004E2803">
        <w:rPr>
          <w:b/>
        </w:rPr>
        <w:t>»</w:t>
      </w:r>
    </w:p>
    <w:p w:rsidR="004E2803" w:rsidRPr="004E2803" w:rsidRDefault="004E2803" w:rsidP="00AE050D">
      <w:pPr>
        <w:jc w:val="center"/>
        <w:rPr>
          <w:b/>
          <w:bCs/>
          <w:color w:val="26282F"/>
        </w:rPr>
      </w:pPr>
    </w:p>
    <w:tbl>
      <w:tblPr>
        <w:tblW w:w="1090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288"/>
        <w:gridCol w:w="2296"/>
        <w:gridCol w:w="1695"/>
        <w:gridCol w:w="1200"/>
        <w:gridCol w:w="981"/>
        <w:gridCol w:w="907"/>
        <w:gridCol w:w="907"/>
      </w:tblGrid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Наименование мероприятий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Ответственные исполнители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Стоимость мероприятия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Всего тыс. руб.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2028</w:t>
            </w:r>
          </w:p>
        </w:tc>
      </w:tr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 xml:space="preserve">Организация проведение субботников с привлечением </w:t>
            </w:r>
            <w:proofErr w:type="gramStart"/>
            <w:r>
              <w:t>населения</w:t>
            </w:r>
            <w:proofErr w:type="gramEnd"/>
            <w:r>
              <w:t xml:space="preserve"> в том числе молодого поколения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Администрация муниципального образования "Хатукайское сельское поселение"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7E25AF" w:rsidP="009A504E">
            <w:pPr>
              <w:pStyle w:val="afb"/>
              <w:jc w:val="center"/>
            </w:pPr>
            <w:r>
              <w:t xml:space="preserve">Стоимость работ </w:t>
            </w:r>
            <w:proofErr w:type="gramStart"/>
            <w:r>
              <w:t>всего</w:t>
            </w:r>
            <w:proofErr w:type="gramEnd"/>
            <w:r>
              <w:t xml:space="preserve"> в том числе по годам: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</w:tr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Устройство контейнерных площадок в сельском поселении для раздельного сбора ТКО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Администрация муниципального образования "Хатукайское сельское поселение"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 xml:space="preserve">Стоимость работ </w:t>
            </w:r>
            <w:proofErr w:type="gramStart"/>
            <w:r>
              <w:t>всего</w:t>
            </w:r>
            <w:proofErr w:type="gramEnd"/>
            <w:r>
              <w:t xml:space="preserve"> в том числе по годам: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</w:tr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Покупка контейнеров и бункеров под раздельный сбор ТКО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Администрация муниципального образования "Хатукайское сельское поселение"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Стоимость приобретения всего - в том числе по годам: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45,0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</w:tr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A4206E">
            <w:pPr>
              <w:pStyle w:val="ab"/>
            </w:pPr>
            <w:r>
              <w:t xml:space="preserve">Вывоз несанкционированных свалок </w:t>
            </w:r>
            <w:r w:rsidR="00A4206E">
              <w:t xml:space="preserve">с </w:t>
            </w:r>
            <w:r>
              <w:t>территории Хатукайского сельского поселения специализированной техникой (</w:t>
            </w:r>
            <w:proofErr w:type="spellStart"/>
            <w:r>
              <w:t>Ломовоз</w:t>
            </w:r>
            <w:proofErr w:type="spellEnd"/>
            <w: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Администрация муниципального образования "Хатукайское сельское поселение"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AE050D">
            <w:pPr>
              <w:pStyle w:val="ab"/>
            </w:pPr>
            <w:r>
              <w:t>Стоимость услуг всего - в том числе по годам: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-</w:t>
            </w:r>
          </w:p>
        </w:tc>
      </w:tr>
      <w:tr w:rsidR="00AE050D" w:rsidTr="00AE050D"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AE050D">
            <w:pPr>
              <w:pStyle w:val="ab"/>
            </w:pPr>
            <w:r>
              <w:t>Публикации статей на официальных страницах социальных сетей администрации Хатукайского сельского поселения по теме: «Обращение с ТКО»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b"/>
            </w:pPr>
            <w:r>
              <w:t>Администрация муниципального образования "Хатукайское сельское поселение"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03" w:rsidRDefault="00AE050D" w:rsidP="007B5F03">
            <w:pPr>
              <w:pStyle w:val="ab"/>
              <w:jc w:val="center"/>
            </w:pPr>
            <w:r>
              <w:t>Количество статей всего</w:t>
            </w:r>
            <w:r w:rsidR="007E25AF">
              <w:t>,</w:t>
            </w:r>
            <w:r w:rsidR="007B5F03">
              <w:t xml:space="preserve"> в том числе по годам: </w:t>
            </w:r>
          </w:p>
          <w:p w:rsidR="00AE050D" w:rsidRDefault="007B5F03" w:rsidP="007B5F03">
            <w:pPr>
              <w:pStyle w:val="ab"/>
              <w:jc w:val="center"/>
            </w:pPr>
            <w:r>
              <w:t>(Без финансирования)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AE050D">
            <w:pPr>
              <w:pStyle w:val="afb"/>
              <w:jc w:val="center"/>
            </w:pPr>
            <w:r>
              <w:t>6</w:t>
            </w:r>
            <w:r w:rsidR="007E25AF">
              <w:t xml:space="preserve"> шт.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AE050D">
            <w:pPr>
              <w:pStyle w:val="afb"/>
              <w:jc w:val="center"/>
            </w:pPr>
            <w:r>
              <w:t>2</w:t>
            </w:r>
            <w:r w:rsidR="007E25AF">
              <w:t xml:space="preserve"> </w:t>
            </w:r>
            <w:r w:rsidR="007E25AF"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AE050D">
            <w:pPr>
              <w:pStyle w:val="afb"/>
              <w:jc w:val="center"/>
            </w:pPr>
            <w:r>
              <w:t>2</w:t>
            </w:r>
            <w:r w:rsidR="007E25AF">
              <w:t xml:space="preserve"> </w:t>
            </w:r>
            <w:r w:rsidR="007E25AF"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AE050D">
            <w:pPr>
              <w:pStyle w:val="afb"/>
              <w:jc w:val="center"/>
            </w:pPr>
            <w:r>
              <w:t>2</w:t>
            </w:r>
            <w:r w:rsidR="007E25AF">
              <w:t xml:space="preserve"> </w:t>
            </w:r>
            <w:r w:rsidR="007E25AF">
              <w:t>шт.</w:t>
            </w:r>
          </w:p>
        </w:tc>
      </w:tr>
      <w:tr w:rsidR="00AE050D" w:rsidTr="00AE050D"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Всего по мероприятиям: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45,0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0D" w:rsidRDefault="00AE050D" w:rsidP="009A504E">
            <w:pPr>
              <w:pStyle w:val="afb"/>
              <w:jc w:val="center"/>
            </w:pPr>
            <w:r>
              <w:t>15,0</w:t>
            </w:r>
          </w:p>
        </w:tc>
      </w:tr>
    </w:tbl>
    <w:p w:rsidR="00F24FDC" w:rsidRPr="00F24FDC" w:rsidRDefault="00F24FDC" w:rsidP="00F24FDC"/>
    <w:sectPr w:rsidR="00F24FDC" w:rsidRPr="00F24FDC" w:rsidSect="007B5F03">
      <w:headerReference w:type="default" r:id="rId11"/>
      <w:pgSz w:w="11906" w:h="16838"/>
      <w:pgMar w:top="567" w:right="851" w:bottom="567" w:left="1418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01" w:rsidRDefault="00AC4C01" w:rsidP="007B5F03">
      <w:r>
        <w:separator/>
      </w:r>
    </w:p>
  </w:endnote>
  <w:endnote w:type="continuationSeparator" w:id="0">
    <w:p w:rsidR="00AC4C01" w:rsidRDefault="00AC4C01" w:rsidP="007B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01" w:rsidRDefault="00AC4C01" w:rsidP="007B5F03">
      <w:r>
        <w:separator/>
      </w:r>
    </w:p>
  </w:footnote>
  <w:footnote w:type="continuationSeparator" w:id="0">
    <w:p w:rsidR="00AC4C01" w:rsidRDefault="00AC4C01" w:rsidP="007B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1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B5F03" w:rsidRPr="007B5F03" w:rsidRDefault="007B5F03" w:rsidP="007B5F03">
        <w:pPr>
          <w:pStyle w:val="af9"/>
          <w:rPr>
            <w:sz w:val="16"/>
            <w:szCs w:val="16"/>
          </w:rPr>
        </w:pPr>
        <w:r w:rsidRPr="007B5F03">
          <w:rPr>
            <w:sz w:val="16"/>
            <w:szCs w:val="16"/>
          </w:rPr>
          <w:fldChar w:fldCharType="begin"/>
        </w:r>
        <w:r w:rsidRPr="007B5F03">
          <w:rPr>
            <w:sz w:val="16"/>
            <w:szCs w:val="16"/>
          </w:rPr>
          <w:instrText>PAGE   \* MERGEFORMAT</w:instrText>
        </w:r>
        <w:r w:rsidRPr="007B5F0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7B5F03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07F2F"/>
    <w:multiLevelType w:val="hybridMultilevel"/>
    <w:tmpl w:val="1598D4CE"/>
    <w:lvl w:ilvl="0" w:tplc="2D708F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C530FA1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AEF450FC">
      <w:start w:val="1"/>
      <w:numFmt w:val="bullet"/>
      <w:lvlText w:val="–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0DC60854"/>
    <w:multiLevelType w:val="hybridMultilevel"/>
    <w:tmpl w:val="EC50442E"/>
    <w:lvl w:ilvl="0" w:tplc="0A8627C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EE049D5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9116C2"/>
    <w:multiLevelType w:val="hybridMultilevel"/>
    <w:tmpl w:val="B8CE465C"/>
    <w:lvl w:ilvl="0" w:tplc="4BD4701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7D5C15"/>
    <w:multiLevelType w:val="hybridMultilevel"/>
    <w:tmpl w:val="EC6C6A1C"/>
    <w:lvl w:ilvl="0" w:tplc="07BAB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A66077"/>
    <w:multiLevelType w:val="hybridMultilevel"/>
    <w:tmpl w:val="85B852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F8C4E92"/>
    <w:multiLevelType w:val="hybridMultilevel"/>
    <w:tmpl w:val="78F608F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23F550F"/>
    <w:multiLevelType w:val="hybridMultilevel"/>
    <w:tmpl w:val="F386F3C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77F309A"/>
    <w:multiLevelType w:val="hybridMultilevel"/>
    <w:tmpl w:val="3A66A80E"/>
    <w:lvl w:ilvl="0" w:tplc="BE6E254C">
      <w:start w:val="1"/>
      <w:numFmt w:val="decimal"/>
      <w:lvlText w:val="%1."/>
      <w:lvlJc w:val="left"/>
      <w:pPr>
        <w:ind w:left="1215" w:hanging="61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9363F9"/>
    <w:multiLevelType w:val="multilevel"/>
    <w:tmpl w:val="BBF8CEFE"/>
    <w:lvl w:ilvl="0">
      <w:start w:val="1"/>
      <w:numFmt w:val="decimal"/>
      <w:lvlText w:val="%1."/>
      <w:lvlJc w:val="left"/>
      <w:pPr>
        <w:ind w:left="919" w:hanging="360"/>
      </w:pPr>
    </w:lvl>
    <w:lvl w:ilvl="1">
      <w:start w:val="1"/>
      <w:numFmt w:val="decimal"/>
      <w:isLgl/>
      <w:lvlText w:val="%1.%2."/>
      <w:lvlJc w:val="left"/>
      <w:pPr>
        <w:ind w:left="1279" w:hanging="720"/>
      </w:pPr>
    </w:lvl>
    <w:lvl w:ilvl="2">
      <w:start w:val="1"/>
      <w:numFmt w:val="decimal"/>
      <w:isLgl/>
      <w:lvlText w:val="%1.%2.%3."/>
      <w:lvlJc w:val="left"/>
      <w:pPr>
        <w:ind w:left="1279" w:hanging="720"/>
      </w:pPr>
    </w:lvl>
    <w:lvl w:ilvl="3">
      <w:start w:val="1"/>
      <w:numFmt w:val="decimal"/>
      <w:isLgl/>
      <w:lvlText w:val="%1.%2.%3.%4."/>
      <w:lvlJc w:val="left"/>
      <w:pPr>
        <w:ind w:left="1639" w:hanging="1080"/>
      </w:pPr>
    </w:lvl>
    <w:lvl w:ilvl="4">
      <w:start w:val="1"/>
      <w:numFmt w:val="decimal"/>
      <w:isLgl/>
      <w:lvlText w:val="%1.%2.%3.%4.%5."/>
      <w:lvlJc w:val="left"/>
      <w:pPr>
        <w:ind w:left="1639" w:hanging="1080"/>
      </w:pPr>
    </w:lvl>
    <w:lvl w:ilvl="5">
      <w:start w:val="1"/>
      <w:numFmt w:val="decimal"/>
      <w:isLgl/>
      <w:lvlText w:val="%1.%2.%3.%4.%5.%6."/>
      <w:lvlJc w:val="left"/>
      <w:pPr>
        <w:ind w:left="1999" w:hanging="1440"/>
      </w:pPr>
    </w:lvl>
    <w:lvl w:ilvl="6">
      <w:start w:val="1"/>
      <w:numFmt w:val="decimal"/>
      <w:isLgl/>
      <w:lvlText w:val="%1.%2.%3.%4.%5.%6.%7."/>
      <w:lvlJc w:val="left"/>
      <w:pPr>
        <w:ind w:left="1999" w:hanging="1440"/>
      </w:pPr>
    </w:lvl>
    <w:lvl w:ilvl="7">
      <w:start w:val="1"/>
      <w:numFmt w:val="decimal"/>
      <w:isLgl/>
      <w:lvlText w:val="%1.%2.%3.%4.%5.%6.%7.%8."/>
      <w:lvlJc w:val="left"/>
      <w:pPr>
        <w:ind w:left="2359" w:hanging="1800"/>
      </w:pPr>
    </w:lvl>
    <w:lvl w:ilvl="8">
      <w:start w:val="1"/>
      <w:numFmt w:val="decimal"/>
      <w:isLgl/>
      <w:lvlText w:val="%1.%2.%3.%4.%5.%6.%7.%8.%9."/>
      <w:lvlJc w:val="left"/>
      <w:pPr>
        <w:ind w:left="2359" w:hanging="1800"/>
      </w:pPr>
    </w:lvl>
  </w:abstractNum>
  <w:abstractNum w:abstractNumId="24">
    <w:nsid w:val="41C312B2"/>
    <w:multiLevelType w:val="hybridMultilevel"/>
    <w:tmpl w:val="D4A8C6B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4B63221"/>
    <w:multiLevelType w:val="hybridMultilevel"/>
    <w:tmpl w:val="9C086F22"/>
    <w:lvl w:ilvl="0" w:tplc="9DF4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41740B"/>
    <w:multiLevelType w:val="hybridMultilevel"/>
    <w:tmpl w:val="2402E10A"/>
    <w:lvl w:ilvl="0" w:tplc="01CE882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184500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0DC562C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F74A1F"/>
    <w:multiLevelType w:val="hybridMultilevel"/>
    <w:tmpl w:val="26829F8A"/>
    <w:lvl w:ilvl="0" w:tplc="601EDA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8F0773"/>
    <w:multiLevelType w:val="hybridMultilevel"/>
    <w:tmpl w:val="EF3C66B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AA4747F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4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7"/>
  </w:num>
  <w:num w:numId="5">
    <w:abstractNumId w:val="2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43"/>
  </w:num>
  <w:num w:numId="10">
    <w:abstractNumId w:val="2"/>
  </w:num>
  <w:num w:numId="11">
    <w:abstractNumId w:val="35"/>
  </w:num>
  <w:num w:numId="12">
    <w:abstractNumId w:val="36"/>
  </w:num>
  <w:num w:numId="13">
    <w:abstractNumId w:val="12"/>
  </w:num>
  <w:num w:numId="14">
    <w:abstractNumId w:val="41"/>
  </w:num>
  <w:num w:numId="15">
    <w:abstractNumId w:val="15"/>
  </w:num>
  <w:num w:numId="16">
    <w:abstractNumId w:val="40"/>
  </w:num>
  <w:num w:numId="17">
    <w:abstractNumId w:val="42"/>
  </w:num>
  <w:num w:numId="18">
    <w:abstractNumId w:val="3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1"/>
  </w:num>
  <w:num w:numId="22">
    <w:abstractNumId w:val="22"/>
  </w:num>
  <w:num w:numId="23">
    <w:abstractNumId w:val="20"/>
  </w:num>
  <w:num w:numId="24">
    <w:abstractNumId w:val="10"/>
  </w:num>
  <w:num w:numId="25">
    <w:abstractNumId w:val="28"/>
  </w:num>
  <w:num w:numId="26">
    <w:abstractNumId w:val="9"/>
  </w:num>
  <w:num w:numId="27">
    <w:abstractNumId w:val="3"/>
  </w:num>
  <w:num w:numId="28">
    <w:abstractNumId w:val="1"/>
  </w:num>
  <w:num w:numId="29">
    <w:abstractNumId w:val="39"/>
  </w:num>
  <w:num w:numId="30">
    <w:abstractNumId w:val="26"/>
  </w:num>
  <w:num w:numId="31">
    <w:abstractNumId w:val="32"/>
  </w:num>
  <w:num w:numId="32">
    <w:abstractNumId w:val="31"/>
  </w:num>
  <w:num w:numId="33">
    <w:abstractNumId w:val="16"/>
  </w:num>
  <w:num w:numId="34">
    <w:abstractNumId w:val="11"/>
  </w:num>
  <w:num w:numId="35">
    <w:abstractNumId w:val="13"/>
  </w:num>
  <w:num w:numId="36">
    <w:abstractNumId w:val="33"/>
  </w:num>
  <w:num w:numId="37">
    <w:abstractNumId w:val="6"/>
  </w:num>
  <w:num w:numId="38">
    <w:abstractNumId w:val="37"/>
  </w:num>
  <w:num w:numId="39">
    <w:abstractNumId w:val="25"/>
  </w:num>
  <w:num w:numId="40">
    <w:abstractNumId w:val="24"/>
  </w:num>
  <w:num w:numId="41">
    <w:abstractNumId w:val="34"/>
  </w:num>
  <w:num w:numId="42">
    <w:abstractNumId w:val="7"/>
  </w:num>
  <w:num w:numId="43">
    <w:abstractNumId w:val="30"/>
  </w:num>
  <w:num w:numId="44">
    <w:abstractNumId w:val="18"/>
  </w:num>
  <w:num w:numId="45">
    <w:abstractNumId w:val="4"/>
  </w:num>
  <w:num w:numId="46">
    <w:abstractNumId w:val="17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B7"/>
    <w:rsid w:val="00000E20"/>
    <w:rsid w:val="00010F33"/>
    <w:rsid w:val="00036B7D"/>
    <w:rsid w:val="00037FE5"/>
    <w:rsid w:val="00053C2D"/>
    <w:rsid w:val="00061B42"/>
    <w:rsid w:val="00072749"/>
    <w:rsid w:val="000B0835"/>
    <w:rsid w:val="000D31B7"/>
    <w:rsid w:val="000E68FC"/>
    <w:rsid w:val="001106E5"/>
    <w:rsid w:val="00120407"/>
    <w:rsid w:val="001211A5"/>
    <w:rsid w:val="00121F70"/>
    <w:rsid w:val="00145A0E"/>
    <w:rsid w:val="00155B0D"/>
    <w:rsid w:val="0016234B"/>
    <w:rsid w:val="00173FBC"/>
    <w:rsid w:val="001A4790"/>
    <w:rsid w:val="001B08BF"/>
    <w:rsid w:val="001B1128"/>
    <w:rsid w:val="001B6E65"/>
    <w:rsid w:val="001F6708"/>
    <w:rsid w:val="00212063"/>
    <w:rsid w:val="002170B9"/>
    <w:rsid w:val="00230F4F"/>
    <w:rsid w:val="00240344"/>
    <w:rsid w:val="002411F9"/>
    <w:rsid w:val="002414E1"/>
    <w:rsid w:val="002576C1"/>
    <w:rsid w:val="00260647"/>
    <w:rsid w:val="00283047"/>
    <w:rsid w:val="002A221E"/>
    <w:rsid w:val="002A6FEC"/>
    <w:rsid w:val="002C1922"/>
    <w:rsid w:val="002D5EB5"/>
    <w:rsid w:val="002F59D3"/>
    <w:rsid w:val="00303952"/>
    <w:rsid w:val="00303FE1"/>
    <w:rsid w:val="00330BEC"/>
    <w:rsid w:val="0033172B"/>
    <w:rsid w:val="003624A8"/>
    <w:rsid w:val="00373492"/>
    <w:rsid w:val="0039067D"/>
    <w:rsid w:val="003B7754"/>
    <w:rsid w:val="003F679A"/>
    <w:rsid w:val="00404676"/>
    <w:rsid w:val="00405BAE"/>
    <w:rsid w:val="00437232"/>
    <w:rsid w:val="004573B8"/>
    <w:rsid w:val="0048787D"/>
    <w:rsid w:val="004A71AE"/>
    <w:rsid w:val="004B28F9"/>
    <w:rsid w:val="004B71CE"/>
    <w:rsid w:val="004D1D75"/>
    <w:rsid w:val="004E2803"/>
    <w:rsid w:val="004E6645"/>
    <w:rsid w:val="0052073F"/>
    <w:rsid w:val="00522E65"/>
    <w:rsid w:val="00523F9F"/>
    <w:rsid w:val="00533C2D"/>
    <w:rsid w:val="00534FAF"/>
    <w:rsid w:val="00542CBD"/>
    <w:rsid w:val="005B5EC5"/>
    <w:rsid w:val="005C5426"/>
    <w:rsid w:val="005C5879"/>
    <w:rsid w:val="005E7B7D"/>
    <w:rsid w:val="005F5A71"/>
    <w:rsid w:val="00612E01"/>
    <w:rsid w:val="0062042A"/>
    <w:rsid w:val="00624622"/>
    <w:rsid w:val="00656251"/>
    <w:rsid w:val="00663EB0"/>
    <w:rsid w:val="0067198F"/>
    <w:rsid w:val="00685A05"/>
    <w:rsid w:val="006D1EDB"/>
    <w:rsid w:val="00701ABC"/>
    <w:rsid w:val="00715447"/>
    <w:rsid w:val="00751647"/>
    <w:rsid w:val="00753A85"/>
    <w:rsid w:val="00765B12"/>
    <w:rsid w:val="0077525A"/>
    <w:rsid w:val="0077556D"/>
    <w:rsid w:val="00795793"/>
    <w:rsid w:val="007A6ED6"/>
    <w:rsid w:val="007B5F03"/>
    <w:rsid w:val="007E25AF"/>
    <w:rsid w:val="007F247C"/>
    <w:rsid w:val="007F3848"/>
    <w:rsid w:val="00833AF0"/>
    <w:rsid w:val="0084791B"/>
    <w:rsid w:val="00850252"/>
    <w:rsid w:val="008509A8"/>
    <w:rsid w:val="008B1C86"/>
    <w:rsid w:val="008D773A"/>
    <w:rsid w:val="008E1AEA"/>
    <w:rsid w:val="00907257"/>
    <w:rsid w:val="009458EA"/>
    <w:rsid w:val="00953EEF"/>
    <w:rsid w:val="009D462A"/>
    <w:rsid w:val="009F123A"/>
    <w:rsid w:val="00A02756"/>
    <w:rsid w:val="00A13A18"/>
    <w:rsid w:val="00A156DB"/>
    <w:rsid w:val="00A324D5"/>
    <w:rsid w:val="00A32D6B"/>
    <w:rsid w:val="00A351EF"/>
    <w:rsid w:val="00A410C2"/>
    <w:rsid w:val="00A4206E"/>
    <w:rsid w:val="00A42198"/>
    <w:rsid w:val="00A437D1"/>
    <w:rsid w:val="00A52CD7"/>
    <w:rsid w:val="00A80E0D"/>
    <w:rsid w:val="00A81AA6"/>
    <w:rsid w:val="00AB005A"/>
    <w:rsid w:val="00AC4C01"/>
    <w:rsid w:val="00AE050D"/>
    <w:rsid w:val="00B009A9"/>
    <w:rsid w:val="00B06CB7"/>
    <w:rsid w:val="00B2524A"/>
    <w:rsid w:val="00B43CB3"/>
    <w:rsid w:val="00B51569"/>
    <w:rsid w:val="00B65C6C"/>
    <w:rsid w:val="00B80A60"/>
    <w:rsid w:val="00B95FE9"/>
    <w:rsid w:val="00BD72B2"/>
    <w:rsid w:val="00C04826"/>
    <w:rsid w:val="00C05229"/>
    <w:rsid w:val="00C1035E"/>
    <w:rsid w:val="00C14D71"/>
    <w:rsid w:val="00C15CD6"/>
    <w:rsid w:val="00C24B04"/>
    <w:rsid w:val="00C40977"/>
    <w:rsid w:val="00C436E1"/>
    <w:rsid w:val="00C73581"/>
    <w:rsid w:val="00C74916"/>
    <w:rsid w:val="00C753B3"/>
    <w:rsid w:val="00C843C2"/>
    <w:rsid w:val="00C86720"/>
    <w:rsid w:val="00C915E6"/>
    <w:rsid w:val="00CD17AB"/>
    <w:rsid w:val="00D23ED8"/>
    <w:rsid w:val="00D24409"/>
    <w:rsid w:val="00D2713A"/>
    <w:rsid w:val="00D33B4C"/>
    <w:rsid w:val="00D47649"/>
    <w:rsid w:val="00D700B7"/>
    <w:rsid w:val="00DC3F7C"/>
    <w:rsid w:val="00DD60C5"/>
    <w:rsid w:val="00DE17C8"/>
    <w:rsid w:val="00E1747E"/>
    <w:rsid w:val="00E2043A"/>
    <w:rsid w:val="00E6566C"/>
    <w:rsid w:val="00E917D1"/>
    <w:rsid w:val="00EA49BC"/>
    <w:rsid w:val="00EC65EC"/>
    <w:rsid w:val="00ED3D20"/>
    <w:rsid w:val="00EE2852"/>
    <w:rsid w:val="00F10B77"/>
    <w:rsid w:val="00F174C8"/>
    <w:rsid w:val="00F24FDC"/>
    <w:rsid w:val="00F40A2F"/>
    <w:rsid w:val="00F4467A"/>
    <w:rsid w:val="00F46369"/>
    <w:rsid w:val="00F77025"/>
    <w:rsid w:val="00F9118B"/>
    <w:rsid w:val="00FA3BB1"/>
    <w:rsid w:val="00FD7EA7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1CE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A437D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rsid w:val="00A437D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437D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A437D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rsid w:val="00A437D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4B71CE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B71CE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4B71CE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1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B7"/>
    <w:pPr>
      <w:ind w:left="720"/>
      <w:contextualSpacing/>
    </w:pPr>
  </w:style>
  <w:style w:type="paragraph" w:customStyle="1" w:styleId="s1">
    <w:name w:val="s_1"/>
    <w:basedOn w:val="a"/>
    <w:rsid w:val="000D31B7"/>
    <w:pPr>
      <w:spacing w:before="100" w:beforeAutospacing="1" w:after="100" w:afterAutospacing="1"/>
    </w:pPr>
  </w:style>
  <w:style w:type="paragraph" w:customStyle="1" w:styleId="ConsPlusNormal">
    <w:name w:val="ConsPlusNormal"/>
    <w:rsid w:val="000D3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0D31B7"/>
    <w:pPr>
      <w:spacing w:before="100" w:beforeAutospacing="1" w:after="100" w:afterAutospacing="1"/>
    </w:pPr>
  </w:style>
  <w:style w:type="paragraph" w:customStyle="1" w:styleId="s16">
    <w:name w:val="s_16"/>
    <w:basedOn w:val="a"/>
    <w:rsid w:val="000D31B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0D31B7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0D31B7"/>
  </w:style>
  <w:style w:type="character" w:styleId="a5">
    <w:name w:val="Emphasis"/>
    <w:basedOn w:val="a0"/>
    <w:uiPriority w:val="20"/>
    <w:qFormat/>
    <w:rsid w:val="000D31B7"/>
    <w:rPr>
      <w:i/>
      <w:iCs/>
    </w:rPr>
  </w:style>
  <w:style w:type="character" w:customStyle="1" w:styleId="10">
    <w:name w:val="Заголовок 1 Знак"/>
    <w:basedOn w:val="a0"/>
    <w:link w:val="1"/>
    <w:rsid w:val="004B71C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B7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B71CE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71CE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6">
    <w:name w:val="No Spacing"/>
    <w:uiPriority w:val="1"/>
    <w:qFormat/>
    <w:rsid w:val="004B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A13A18"/>
    <w:rPr>
      <w:rFonts w:cs="Times New Roman"/>
      <w:b/>
      <w:bCs/>
      <w:color w:val="008000"/>
    </w:rPr>
  </w:style>
  <w:style w:type="paragraph" w:customStyle="1" w:styleId="Default">
    <w:name w:val="Default"/>
    <w:rsid w:val="00A13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locked/>
    <w:rsid w:val="00EA49B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EA4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A49B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">
    <w:name w:val="Основной текст (3)_"/>
    <w:link w:val="32"/>
    <w:locked/>
    <w:rsid w:val="002170B9"/>
    <w:rPr>
      <w:bCs/>
      <w:spacing w:val="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70B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Cs/>
      <w:spacing w:val="4"/>
      <w:sz w:val="22"/>
      <w:szCs w:val="22"/>
      <w:lang w:eastAsia="en-US"/>
    </w:rPr>
  </w:style>
  <w:style w:type="character" w:customStyle="1" w:styleId="FontStyle16">
    <w:name w:val="Font Style16"/>
    <w:rsid w:val="002170B9"/>
    <w:rPr>
      <w:rFonts w:ascii="Times New Roman" w:hAnsi="Times New Roman" w:cs="Times New Roman" w:hint="default"/>
      <w:sz w:val="22"/>
      <w:szCs w:val="22"/>
    </w:rPr>
  </w:style>
  <w:style w:type="character" w:customStyle="1" w:styleId="21">
    <w:name w:val="Основной текст (2)_"/>
    <w:basedOn w:val="a0"/>
    <w:link w:val="22"/>
    <w:rsid w:val="003906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06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C24B04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C24B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Title">
    <w:name w:val="ConsPlusTitle"/>
    <w:rsid w:val="00A43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A437D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A4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3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437D1"/>
    <w:rPr>
      <w:rFonts w:ascii="Times New Roman" w:eastAsia="Times New Roman" w:hAnsi="Times New Roman" w:cs="Times New Roman"/>
      <w:sz w:val="24"/>
      <w:szCs w:val="18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A437D1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paragraph" w:styleId="ac">
    <w:name w:val="Body Text"/>
    <w:basedOn w:val="a"/>
    <w:link w:val="ad"/>
    <w:rsid w:val="00A437D1"/>
    <w:pPr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rsid w:val="00A437D1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A437D1"/>
    <w:pPr>
      <w:jc w:val="center"/>
    </w:pPr>
    <w:rPr>
      <w:rFonts w:ascii="Arial" w:hAnsi="Arial"/>
      <w:b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A437D1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A437D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character" w:customStyle="1" w:styleId="af">
    <w:name w:val="Название Знак"/>
    <w:basedOn w:val="a0"/>
    <w:link w:val="ae"/>
    <w:rsid w:val="00A437D1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f0">
    <w:name w:val="Body Text Indent"/>
    <w:basedOn w:val="a"/>
    <w:link w:val="af1"/>
    <w:rsid w:val="00A437D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rsid w:val="00A43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A437D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character" w:customStyle="1" w:styleId="26">
    <w:name w:val="Основной текст с отступом 2 Знак"/>
    <w:basedOn w:val="a0"/>
    <w:link w:val="25"/>
    <w:rsid w:val="00A437D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2">
    <w:name w:val="Заголовок_пост"/>
    <w:basedOn w:val="a"/>
    <w:rsid w:val="00A437D1"/>
    <w:pPr>
      <w:tabs>
        <w:tab w:val="left" w:pos="10440"/>
      </w:tabs>
      <w:ind w:left="720" w:right="4627"/>
    </w:pPr>
    <w:rPr>
      <w:sz w:val="26"/>
    </w:rPr>
  </w:style>
  <w:style w:type="paragraph" w:customStyle="1" w:styleId="af3">
    <w:name w:val="Абзац_пост"/>
    <w:basedOn w:val="a"/>
    <w:rsid w:val="00A437D1"/>
    <w:pPr>
      <w:spacing w:before="120"/>
      <w:ind w:firstLine="720"/>
      <w:jc w:val="both"/>
    </w:pPr>
    <w:rPr>
      <w:sz w:val="26"/>
    </w:rPr>
  </w:style>
  <w:style w:type="paragraph" w:styleId="33">
    <w:name w:val="Body Text Indent 3"/>
    <w:basedOn w:val="a"/>
    <w:link w:val="34"/>
    <w:rsid w:val="00A437D1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A437D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A43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4">
    <w:name w:val="Основной текст_"/>
    <w:link w:val="35"/>
    <w:rsid w:val="00A437D1"/>
    <w:rPr>
      <w:sz w:val="21"/>
      <w:szCs w:val="21"/>
      <w:shd w:val="clear" w:color="auto" w:fill="FFFFFF"/>
    </w:rPr>
  </w:style>
  <w:style w:type="paragraph" w:customStyle="1" w:styleId="35">
    <w:name w:val="Основной текст3"/>
    <w:basedOn w:val="a"/>
    <w:link w:val="af4"/>
    <w:rsid w:val="00A437D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ConsPlusNonformat">
    <w:name w:val="ConsPlusNonformat"/>
    <w:rsid w:val="00A43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Интервал 4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A437D1"/>
    <w:rPr>
      <w:spacing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437D1"/>
    <w:pPr>
      <w:widowControl w:val="0"/>
      <w:shd w:val="clear" w:color="auto" w:fill="FFFFFF"/>
      <w:spacing w:after="300" w:line="338" w:lineRule="exact"/>
      <w:jc w:val="both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4BookAntiqua105pt0pt">
    <w:name w:val="Основной текст (4) + Book Antiqua;10;5 pt;Интервал 0 pt"/>
    <w:rsid w:val="00A437D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7">
    <w:name w:val="Основной текст2"/>
    <w:basedOn w:val="a"/>
    <w:rsid w:val="00A437D1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character" w:customStyle="1" w:styleId="af5">
    <w:name w:val="Колонтитул_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6">
    <w:name w:val="Колонтитул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A4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A437D1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437D1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  <w:lang w:eastAsia="en-US"/>
    </w:rPr>
  </w:style>
  <w:style w:type="character" w:customStyle="1" w:styleId="95pt0pt0">
    <w:name w:val="Основной текст + 9;5 pt;Интервал 0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6">
    <w:name w:val="Заголовок №3_"/>
    <w:link w:val="37"/>
    <w:rsid w:val="00A437D1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paragraph" w:customStyle="1" w:styleId="37">
    <w:name w:val="Заголовок №3"/>
    <w:basedOn w:val="a"/>
    <w:link w:val="36"/>
    <w:rsid w:val="00A437D1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character" w:customStyle="1" w:styleId="61">
    <w:name w:val="Основной текст (6)_"/>
    <w:link w:val="62"/>
    <w:rsid w:val="00A437D1"/>
    <w:rPr>
      <w:b/>
      <w:bCs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437D1"/>
    <w:pPr>
      <w:widowControl w:val="0"/>
      <w:shd w:val="clear" w:color="auto" w:fill="FFFFFF"/>
      <w:spacing w:after="600" w:line="0" w:lineRule="atLeast"/>
      <w:ind w:hanging="80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7">
    <w:name w:val="Основной текст + Полужирный"/>
    <w:rsid w:val="00A4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8">
    <w:name w:val="Normal (Web)"/>
    <w:basedOn w:val="a"/>
    <w:uiPriority w:val="99"/>
    <w:unhideWhenUsed/>
    <w:rsid w:val="00A437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37D1"/>
  </w:style>
  <w:style w:type="paragraph" w:customStyle="1" w:styleId="p8">
    <w:name w:val="p8"/>
    <w:basedOn w:val="a"/>
    <w:rsid w:val="00A437D1"/>
    <w:pPr>
      <w:spacing w:before="100" w:beforeAutospacing="1" w:after="100" w:afterAutospacing="1"/>
    </w:pPr>
  </w:style>
  <w:style w:type="character" w:customStyle="1" w:styleId="s10">
    <w:name w:val="s1"/>
    <w:basedOn w:val="a0"/>
    <w:rsid w:val="00A437D1"/>
  </w:style>
  <w:style w:type="paragraph" w:styleId="af9">
    <w:name w:val="header"/>
    <w:basedOn w:val="a"/>
    <w:link w:val="afa"/>
    <w:uiPriority w:val="99"/>
    <w:rsid w:val="00A437D1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fa">
    <w:name w:val="Верхний колонтитул Знак"/>
    <w:basedOn w:val="a0"/>
    <w:link w:val="af9"/>
    <w:uiPriority w:val="99"/>
    <w:rsid w:val="00A437D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8">
    <w:name w:val="Body Text 3"/>
    <w:basedOn w:val="a"/>
    <w:link w:val="39"/>
    <w:rsid w:val="00A437D1"/>
    <w:pPr>
      <w:ind w:right="-99"/>
      <w:jc w:val="center"/>
    </w:pPr>
    <w:rPr>
      <w:sz w:val="32"/>
      <w:szCs w:val="20"/>
    </w:rPr>
  </w:style>
  <w:style w:type="character" w:customStyle="1" w:styleId="39">
    <w:name w:val="Основной текст 3 Знак"/>
    <w:basedOn w:val="a0"/>
    <w:link w:val="38"/>
    <w:rsid w:val="00A437D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1">
    <w:name w:val="Style1"/>
    <w:basedOn w:val="a"/>
    <w:rsid w:val="00A437D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37D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s100">
    <w:name w:val="s_10"/>
    <w:basedOn w:val="a0"/>
    <w:rsid w:val="00EC65EC"/>
  </w:style>
  <w:style w:type="paragraph" w:customStyle="1" w:styleId="afb">
    <w:name w:val="Нормальный (таблица)"/>
    <w:basedOn w:val="a"/>
    <w:next w:val="a"/>
    <w:uiPriority w:val="99"/>
    <w:rsid w:val="00AB00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c">
    <w:name w:val="Таблицы (моноширинный)"/>
    <w:basedOn w:val="a"/>
    <w:next w:val="a"/>
    <w:uiPriority w:val="99"/>
    <w:rsid w:val="00B80A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d">
    <w:name w:val="Комментарий"/>
    <w:basedOn w:val="a"/>
    <w:next w:val="a"/>
    <w:uiPriority w:val="99"/>
    <w:rsid w:val="00121F7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5F5A71"/>
    <w:rPr>
      <w:i/>
      <w:iCs/>
    </w:rPr>
  </w:style>
  <w:style w:type="paragraph" w:styleId="aff">
    <w:name w:val="footer"/>
    <w:basedOn w:val="a"/>
    <w:link w:val="aff0"/>
    <w:uiPriority w:val="99"/>
    <w:unhideWhenUsed/>
    <w:rsid w:val="007B5F0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B5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1CE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A437D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rsid w:val="00A437D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437D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A437D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rsid w:val="00A437D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4B71CE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B71CE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4B71CE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1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B7"/>
    <w:pPr>
      <w:ind w:left="720"/>
      <w:contextualSpacing/>
    </w:pPr>
  </w:style>
  <w:style w:type="paragraph" w:customStyle="1" w:styleId="s1">
    <w:name w:val="s_1"/>
    <w:basedOn w:val="a"/>
    <w:rsid w:val="000D31B7"/>
    <w:pPr>
      <w:spacing w:before="100" w:beforeAutospacing="1" w:after="100" w:afterAutospacing="1"/>
    </w:pPr>
  </w:style>
  <w:style w:type="paragraph" w:customStyle="1" w:styleId="ConsPlusNormal">
    <w:name w:val="ConsPlusNormal"/>
    <w:rsid w:val="000D3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0D31B7"/>
    <w:pPr>
      <w:spacing w:before="100" w:beforeAutospacing="1" w:after="100" w:afterAutospacing="1"/>
    </w:pPr>
  </w:style>
  <w:style w:type="paragraph" w:customStyle="1" w:styleId="s16">
    <w:name w:val="s_16"/>
    <w:basedOn w:val="a"/>
    <w:rsid w:val="000D31B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0D31B7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0D31B7"/>
  </w:style>
  <w:style w:type="character" w:styleId="a5">
    <w:name w:val="Emphasis"/>
    <w:basedOn w:val="a0"/>
    <w:uiPriority w:val="20"/>
    <w:qFormat/>
    <w:rsid w:val="000D31B7"/>
    <w:rPr>
      <w:i/>
      <w:iCs/>
    </w:rPr>
  </w:style>
  <w:style w:type="character" w:customStyle="1" w:styleId="10">
    <w:name w:val="Заголовок 1 Знак"/>
    <w:basedOn w:val="a0"/>
    <w:link w:val="1"/>
    <w:rsid w:val="004B71C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B7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B71CE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71CE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6">
    <w:name w:val="No Spacing"/>
    <w:uiPriority w:val="1"/>
    <w:qFormat/>
    <w:rsid w:val="004B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A13A18"/>
    <w:rPr>
      <w:rFonts w:cs="Times New Roman"/>
      <w:b/>
      <w:bCs/>
      <w:color w:val="008000"/>
    </w:rPr>
  </w:style>
  <w:style w:type="paragraph" w:customStyle="1" w:styleId="Default">
    <w:name w:val="Default"/>
    <w:rsid w:val="00A13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locked/>
    <w:rsid w:val="00EA49B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EA4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A49B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">
    <w:name w:val="Основной текст (3)_"/>
    <w:link w:val="32"/>
    <w:locked/>
    <w:rsid w:val="002170B9"/>
    <w:rPr>
      <w:bCs/>
      <w:spacing w:val="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170B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Cs/>
      <w:spacing w:val="4"/>
      <w:sz w:val="22"/>
      <w:szCs w:val="22"/>
      <w:lang w:eastAsia="en-US"/>
    </w:rPr>
  </w:style>
  <w:style w:type="character" w:customStyle="1" w:styleId="FontStyle16">
    <w:name w:val="Font Style16"/>
    <w:rsid w:val="002170B9"/>
    <w:rPr>
      <w:rFonts w:ascii="Times New Roman" w:hAnsi="Times New Roman" w:cs="Times New Roman" w:hint="default"/>
      <w:sz w:val="22"/>
      <w:szCs w:val="22"/>
    </w:rPr>
  </w:style>
  <w:style w:type="character" w:customStyle="1" w:styleId="21">
    <w:name w:val="Основной текст (2)_"/>
    <w:basedOn w:val="a0"/>
    <w:link w:val="22"/>
    <w:rsid w:val="003906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06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C24B04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C24B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Title">
    <w:name w:val="ConsPlusTitle"/>
    <w:rsid w:val="00A43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A437D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A4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3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437D1"/>
    <w:rPr>
      <w:rFonts w:ascii="Times New Roman" w:eastAsia="Times New Roman" w:hAnsi="Times New Roman" w:cs="Times New Roman"/>
      <w:sz w:val="24"/>
      <w:szCs w:val="18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A437D1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paragraph" w:styleId="ac">
    <w:name w:val="Body Text"/>
    <w:basedOn w:val="a"/>
    <w:link w:val="ad"/>
    <w:rsid w:val="00A437D1"/>
    <w:pPr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rsid w:val="00A437D1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A437D1"/>
    <w:pPr>
      <w:jc w:val="center"/>
    </w:pPr>
    <w:rPr>
      <w:rFonts w:ascii="Arial" w:hAnsi="Arial"/>
      <w:b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A437D1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A437D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character" w:customStyle="1" w:styleId="af">
    <w:name w:val="Название Знак"/>
    <w:basedOn w:val="a0"/>
    <w:link w:val="ae"/>
    <w:rsid w:val="00A437D1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f0">
    <w:name w:val="Body Text Indent"/>
    <w:basedOn w:val="a"/>
    <w:link w:val="af1"/>
    <w:rsid w:val="00A437D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rsid w:val="00A43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A437D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character" w:customStyle="1" w:styleId="26">
    <w:name w:val="Основной текст с отступом 2 Знак"/>
    <w:basedOn w:val="a0"/>
    <w:link w:val="25"/>
    <w:rsid w:val="00A437D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2">
    <w:name w:val="Заголовок_пост"/>
    <w:basedOn w:val="a"/>
    <w:rsid w:val="00A437D1"/>
    <w:pPr>
      <w:tabs>
        <w:tab w:val="left" w:pos="10440"/>
      </w:tabs>
      <w:ind w:left="720" w:right="4627"/>
    </w:pPr>
    <w:rPr>
      <w:sz w:val="26"/>
    </w:rPr>
  </w:style>
  <w:style w:type="paragraph" w:customStyle="1" w:styleId="af3">
    <w:name w:val="Абзац_пост"/>
    <w:basedOn w:val="a"/>
    <w:rsid w:val="00A437D1"/>
    <w:pPr>
      <w:spacing w:before="120"/>
      <w:ind w:firstLine="720"/>
      <w:jc w:val="both"/>
    </w:pPr>
    <w:rPr>
      <w:sz w:val="26"/>
    </w:rPr>
  </w:style>
  <w:style w:type="paragraph" w:styleId="33">
    <w:name w:val="Body Text Indent 3"/>
    <w:basedOn w:val="a"/>
    <w:link w:val="34"/>
    <w:rsid w:val="00A437D1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A437D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A43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4">
    <w:name w:val="Основной текст_"/>
    <w:link w:val="35"/>
    <w:rsid w:val="00A437D1"/>
    <w:rPr>
      <w:sz w:val="21"/>
      <w:szCs w:val="21"/>
      <w:shd w:val="clear" w:color="auto" w:fill="FFFFFF"/>
    </w:rPr>
  </w:style>
  <w:style w:type="paragraph" w:customStyle="1" w:styleId="35">
    <w:name w:val="Основной текст3"/>
    <w:basedOn w:val="a"/>
    <w:link w:val="af4"/>
    <w:rsid w:val="00A437D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ConsPlusNonformat">
    <w:name w:val="ConsPlusNonformat"/>
    <w:rsid w:val="00A43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Интервал 4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A437D1"/>
    <w:rPr>
      <w:spacing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437D1"/>
    <w:pPr>
      <w:widowControl w:val="0"/>
      <w:shd w:val="clear" w:color="auto" w:fill="FFFFFF"/>
      <w:spacing w:after="300" w:line="338" w:lineRule="exact"/>
      <w:jc w:val="both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4BookAntiqua105pt0pt">
    <w:name w:val="Основной текст (4) + Book Antiqua;10;5 pt;Интервал 0 pt"/>
    <w:rsid w:val="00A437D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7">
    <w:name w:val="Основной текст2"/>
    <w:basedOn w:val="a"/>
    <w:rsid w:val="00A437D1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character" w:customStyle="1" w:styleId="af5">
    <w:name w:val="Колонтитул_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6">
    <w:name w:val="Колонтитул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A4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A437D1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437D1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  <w:lang w:eastAsia="en-US"/>
    </w:rPr>
  </w:style>
  <w:style w:type="character" w:customStyle="1" w:styleId="95pt0pt0">
    <w:name w:val="Основной текст + 9;5 pt;Интервал 0 pt"/>
    <w:rsid w:val="00A4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6">
    <w:name w:val="Заголовок №3_"/>
    <w:link w:val="37"/>
    <w:rsid w:val="00A437D1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paragraph" w:customStyle="1" w:styleId="37">
    <w:name w:val="Заголовок №3"/>
    <w:basedOn w:val="a"/>
    <w:link w:val="36"/>
    <w:rsid w:val="00A437D1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character" w:customStyle="1" w:styleId="61">
    <w:name w:val="Основной текст (6)_"/>
    <w:link w:val="62"/>
    <w:rsid w:val="00A437D1"/>
    <w:rPr>
      <w:b/>
      <w:bCs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437D1"/>
    <w:pPr>
      <w:widowControl w:val="0"/>
      <w:shd w:val="clear" w:color="auto" w:fill="FFFFFF"/>
      <w:spacing w:after="600" w:line="0" w:lineRule="atLeast"/>
      <w:ind w:hanging="80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7">
    <w:name w:val="Основной текст + Полужирный"/>
    <w:rsid w:val="00A4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8">
    <w:name w:val="Normal (Web)"/>
    <w:basedOn w:val="a"/>
    <w:uiPriority w:val="99"/>
    <w:unhideWhenUsed/>
    <w:rsid w:val="00A437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37D1"/>
  </w:style>
  <w:style w:type="paragraph" w:customStyle="1" w:styleId="p8">
    <w:name w:val="p8"/>
    <w:basedOn w:val="a"/>
    <w:rsid w:val="00A437D1"/>
    <w:pPr>
      <w:spacing w:before="100" w:beforeAutospacing="1" w:after="100" w:afterAutospacing="1"/>
    </w:pPr>
  </w:style>
  <w:style w:type="character" w:customStyle="1" w:styleId="s10">
    <w:name w:val="s1"/>
    <w:basedOn w:val="a0"/>
    <w:rsid w:val="00A437D1"/>
  </w:style>
  <w:style w:type="paragraph" w:styleId="af9">
    <w:name w:val="header"/>
    <w:basedOn w:val="a"/>
    <w:link w:val="afa"/>
    <w:uiPriority w:val="99"/>
    <w:rsid w:val="00A437D1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fa">
    <w:name w:val="Верхний колонтитул Знак"/>
    <w:basedOn w:val="a0"/>
    <w:link w:val="af9"/>
    <w:uiPriority w:val="99"/>
    <w:rsid w:val="00A437D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8">
    <w:name w:val="Body Text 3"/>
    <w:basedOn w:val="a"/>
    <w:link w:val="39"/>
    <w:rsid w:val="00A437D1"/>
    <w:pPr>
      <w:ind w:right="-99"/>
      <w:jc w:val="center"/>
    </w:pPr>
    <w:rPr>
      <w:sz w:val="32"/>
      <w:szCs w:val="20"/>
    </w:rPr>
  </w:style>
  <w:style w:type="character" w:customStyle="1" w:styleId="39">
    <w:name w:val="Основной текст 3 Знак"/>
    <w:basedOn w:val="a0"/>
    <w:link w:val="38"/>
    <w:rsid w:val="00A437D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1">
    <w:name w:val="Style1"/>
    <w:basedOn w:val="a"/>
    <w:rsid w:val="00A437D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37D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s100">
    <w:name w:val="s_10"/>
    <w:basedOn w:val="a0"/>
    <w:rsid w:val="00EC65EC"/>
  </w:style>
  <w:style w:type="paragraph" w:customStyle="1" w:styleId="afb">
    <w:name w:val="Нормальный (таблица)"/>
    <w:basedOn w:val="a"/>
    <w:next w:val="a"/>
    <w:uiPriority w:val="99"/>
    <w:rsid w:val="00AB00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c">
    <w:name w:val="Таблицы (моноширинный)"/>
    <w:basedOn w:val="a"/>
    <w:next w:val="a"/>
    <w:uiPriority w:val="99"/>
    <w:rsid w:val="00B80A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d">
    <w:name w:val="Комментарий"/>
    <w:basedOn w:val="a"/>
    <w:next w:val="a"/>
    <w:uiPriority w:val="99"/>
    <w:rsid w:val="00121F7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5F5A71"/>
    <w:rPr>
      <w:i/>
      <w:iCs/>
    </w:rPr>
  </w:style>
  <w:style w:type="paragraph" w:styleId="aff">
    <w:name w:val="footer"/>
    <w:basedOn w:val="a"/>
    <w:link w:val="aff0"/>
    <w:uiPriority w:val="99"/>
    <w:unhideWhenUsed/>
    <w:rsid w:val="007B5F0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B5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C93686B9331EAC9A574F25BD21F30BBF48848BCCB84E93B603BE6035CA1796E54ACA932804D4A7F924A6xDU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9AB4-5ABA-41FF-928B-79CC952F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User2</cp:lastModifiedBy>
  <cp:revision>71</cp:revision>
  <cp:lastPrinted>2025-12-24T08:02:00Z</cp:lastPrinted>
  <dcterms:created xsi:type="dcterms:W3CDTF">2023-03-03T09:08:00Z</dcterms:created>
  <dcterms:modified xsi:type="dcterms:W3CDTF">2025-12-24T08:04:00Z</dcterms:modified>
</cp:coreProperties>
</file>